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5"/>
        <w:gridCol w:w="238"/>
      </w:tblGrid>
      <w:tr w:rsidR="002748B1" w:rsidRPr="00E93CB4" w14:paraId="08BAADB3" w14:textId="77777777" w:rsidTr="60882B5E">
        <w:tc>
          <w:tcPr>
            <w:tcW w:w="3217" w:type="dxa"/>
          </w:tcPr>
          <w:p w14:paraId="688A9B67" w14:textId="1D2EDD09" w:rsidR="00A35527" w:rsidRDefault="00A35527" w:rsidP="00437678">
            <w:pPr>
              <w:tabs>
                <w:tab w:val="left" w:pos="2835"/>
                <w:tab w:val="right" w:pos="8931"/>
              </w:tabs>
              <w:ind w:left="2835" w:right="-103" w:hanging="2835"/>
              <w:rPr>
                <w:rFonts w:ascii="Arial" w:hAnsi="Arial" w:cs="Arial"/>
                <w:noProof/>
              </w:rPr>
            </w:pPr>
            <w:r>
              <w:rPr>
                <w:rFonts w:ascii="Arial" w:hAnsi="Arial" w:cs="Arial"/>
                <w:noProof/>
                <w:lang w:eastAsia="en-AU"/>
              </w:rPr>
              <w:t xml:space="preserve">  </w:t>
            </w:r>
            <w:r w:rsidRPr="006E799F">
              <w:rPr>
                <w:rFonts w:ascii="Arial" w:hAnsi="Arial" w:cs="Arial"/>
                <w:noProof/>
                <w:lang w:eastAsia="en-AU"/>
              </w:rPr>
              <w:drawing>
                <wp:inline distT="0" distB="0" distL="0" distR="0" wp14:anchorId="537AFA4C" wp14:editId="51546E06">
                  <wp:extent cx="1710055" cy="654050"/>
                  <wp:effectExtent l="0" t="0" r="4445" b="0"/>
                  <wp:docPr id="4" name="Picture 4" descr="\\VFILERDPI\DPI-Home\OBRIENR2\My Documents\Downloads\P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ERDPI\DPI-Home\OBRIENR2\My Documents\Downloads\PP logo.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10055" cy="654050"/>
                          </a:xfrm>
                          <a:prstGeom prst="rect">
                            <a:avLst/>
                          </a:prstGeom>
                          <a:noFill/>
                          <a:ln>
                            <a:noFill/>
                          </a:ln>
                        </pic:spPr>
                      </pic:pic>
                    </a:graphicData>
                  </a:graphic>
                </wp:inline>
              </w:drawing>
            </w:r>
            <w:r>
              <w:rPr>
                <w:rFonts w:ascii="Arial" w:hAnsi="Arial" w:cs="Arial"/>
                <w:noProof/>
                <w:lang w:eastAsia="en-AU"/>
              </w:rPr>
              <w:tab/>
            </w:r>
            <w:r>
              <w:rPr>
                <w:rFonts w:ascii="Arial" w:hAnsi="Arial" w:cs="Arial"/>
                <w:noProof/>
                <w:lang w:eastAsia="en-AU"/>
              </w:rPr>
              <w:tab/>
            </w:r>
            <w:r w:rsidR="00437678">
              <w:rPr>
                <w:rFonts w:ascii="Arial" w:hAnsi="Arial" w:cs="Arial"/>
                <w:noProof/>
                <w:lang w:eastAsia="en-AU"/>
              </w:rPr>
              <w:drawing>
                <wp:inline distT="0" distB="0" distL="0" distR="0" wp14:anchorId="29E27046" wp14:editId="6EF9E446">
                  <wp:extent cx="1429200" cy="142920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29200" cy="1429200"/>
                          </a:xfrm>
                          <a:prstGeom prst="rect">
                            <a:avLst/>
                          </a:prstGeom>
                          <a:noFill/>
                          <a:ln>
                            <a:noFill/>
                          </a:ln>
                        </pic:spPr>
                      </pic:pic>
                    </a:graphicData>
                  </a:graphic>
                </wp:inline>
              </w:drawing>
            </w:r>
          </w:p>
          <w:p w14:paraId="2878B6E8" w14:textId="77777777" w:rsidR="00A35527" w:rsidRDefault="00A35527" w:rsidP="00A35527">
            <w:pPr>
              <w:tabs>
                <w:tab w:val="left" w:pos="2835"/>
                <w:tab w:val="right" w:pos="8931"/>
              </w:tabs>
              <w:ind w:left="2835" w:hanging="2835"/>
              <w:rPr>
                <w:rFonts w:ascii="Arial" w:hAnsi="Arial" w:cs="Arial"/>
                <w:noProof/>
              </w:rPr>
            </w:pPr>
          </w:p>
          <w:p w14:paraId="79BFA153" w14:textId="02CD2D79" w:rsidR="00437678" w:rsidRPr="00E93CB4" w:rsidRDefault="00437678" w:rsidP="005722FD">
            <w:pPr>
              <w:ind w:right="22"/>
              <w:rPr>
                <w:rFonts w:ascii="Arial" w:eastAsia="Times New Roman" w:hAnsi="Arial" w:cs="Arial"/>
                <w:b/>
                <w:sz w:val="24"/>
                <w:szCs w:val="24"/>
                <w:lang w:eastAsia="en-AU"/>
              </w:rPr>
            </w:pPr>
          </w:p>
        </w:tc>
        <w:tc>
          <w:tcPr>
            <w:tcW w:w="5956" w:type="dxa"/>
          </w:tcPr>
          <w:p w14:paraId="479CEA35" w14:textId="56CF477B" w:rsidR="002748B1" w:rsidRDefault="002748B1" w:rsidP="002748B1">
            <w:pPr>
              <w:ind w:right="22"/>
              <w:jc w:val="right"/>
              <w:rPr>
                <w:rFonts w:ascii="Arial" w:eastAsia="Times New Roman" w:hAnsi="Arial" w:cs="Arial"/>
                <w:b/>
                <w:sz w:val="24"/>
                <w:szCs w:val="24"/>
                <w:lang w:eastAsia="en-AU"/>
              </w:rPr>
            </w:pPr>
          </w:p>
          <w:p w14:paraId="3990A37E" w14:textId="4EA70651" w:rsidR="00A35527" w:rsidRDefault="00A35527" w:rsidP="002748B1">
            <w:pPr>
              <w:ind w:right="22"/>
              <w:jc w:val="right"/>
              <w:rPr>
                <w:rFonts w:ascii="Arial" w:eastAsia="Times New Roman" w:hAnsi="Arial" w:cs="Arial"/>
                <w:b/>
                <w:sz w:val="24"/>
                <w:szCs w:val="24"/>
                <w:lang w:eastAsia="en-AU"/>
              </w:rPr>
            </w:pPr>
          </w:p>
          <w:p w14:paraId="30439A00" w14:textId="61693315" w:rsidR="00A35527" w:rsidRDefault="00A35527" w:rsidP="002748B1">
            <w:pPr>
              <w:ind w:right="22"/>
              <w:jc w:val="right"/>
              <w:rPr>
                <w:rFonts w:ascii="Arial" w:eastAsia="Times New Roman" w:hAnsi="Arial" w:cs="Arial"/>
                <w:b/>
                <w:sz w:val="24"/>
                <w:szCs w:val="24"/>
                <w:lang w:eastAsia="en-AU"/>
              </w:rPr>
            </w:pPr>
          </w:p>
          <w:p w14:paraId="28A76B8A" w14:textId="414A8B73" w:rsidR="00A35527" w:rsidRDefault="00A35527" w:rsidP="002748B1">
            <w:pPr>
              <w:ind w:right="22"/>
              <w:jc w:val="right"/>
              <w:rPr>
                <w:rFonts w:ascii="Arial" w:eastAsia="Times New Roman" w:hAnsi="Arial" w:cs="Arial"/>
                <w:b/>
                <w:sz w:val="24"/>
                <w:szCs w:val="24"/>
                <w:lang w:eastAsia="en-AU"/>
              </w:rPr>
            </w:pPr>
          </w:p>
          <w:p w14:paraId="4724BAF0" w14:textId="67245191" w:rsidR="00A35527" w:rsidRDefault="00A35527" w:rsidP="002748B1">
            <w:pPr>
              <w:ind w:right="22"/>
              <w:jc w:val="right"/>
              <w:rPr>
                <w:rFonts w:ascii="Arial" w:eastAsia="Times New Roman" w:hAnsi="Arial" w:cs="Arial"/>
                <w:b/>
                <w:sz w:val="24"/>
                <w:szCs w:val="24"/>
                <w:lang w:eastAsia="en-AU"/>
              </w:rPr>
            </w:pPr>
          </w:p>
          <w:p w14:paraId="775A1358" w14:textId="77777777" w:rsidR="00A35527" w:rsidRPr="00E93CB4" w:rsidRDefault="00A35527" w:rsidP="002748B1">
            <w:pPr>
              <w:ind w:right="22"/>
              <w:jc w:val="right"/>
              <w:rPr>
                <w:rFonts w:ascii="Arial" w:eastAsia="Times New Roman" w:hAnsi="Arial" w:cs="Arial"/>
                <w:b/>
                <w:sz w:val="24"/>
                <w:szCs w:val="24"/>
                <w:lang w:eastAsia="en-AU"/>
              </w:rPr>
            </w:pPr>
          </w:p>
          <w:p w14:paraId="69D1D33C" w14:textId="090F3486" w:rsidR="002748B1" w:rsidRPr="00E93CB4" w:rsidRDefault="002748B1" w:rsidP="002748B1">
            <w:pPr>
              <w:ind w:right="22"/>
              <w:jc w:val="both"/>
              <w:rPr>
                <w:rFonts w:ascii="Arial" w:eastAsia="Times New Roman" w:hAnsi="Arial" w:cs="Arial"/>
                <w:b/>
                <w:sz w:val="18"/>
                <w:szCs w:val="18"/>
                <w:lang w:eastAsia="en-AU"/>
              </w:rPr>
            </w:pPr>
          </w:p>
          <w:p w14:paraId="1F6F37C1" w14:textId="1189366B" w:rsidR="002748B1" w:rsidRPr="00E93CB4" w:rsidRDefault="002748B1" w:rsidP="000808D5">
            <w:pPr>
              <w:ind w:right="22"/>
              <w:jc w:val="right"/>
              <w:rPr>
                <w:rFonts w:ascii="Arial" w:hAnsi="Arial" w:cs="Arial"/>
                <w:sz w:val="24"/>
                <w:szCs w:val="24"/>
              </w:rPr>
            </w:pPr>
          </w:p>
        </w:tc>
      </w:tr>
      <w:tr w:rsidR="00A35527" w:rsidRPr="00205EA2" w14:paraId="11ED0E97" w14:textId="77777777" w:rsidTr="60882B5E">
        <w:tc>
          <w:tcPr>
            <w:tcW w:w="9173" w:type="dxa"/>
            <w:gridSpan w:val="2"/>
          </w:tcPr>
          <w:p w14:paraId="41078511" w14:textId="6F6D56E4" w:rsidR="002748B1" w:rsidRPr="00205EA2" w:rsidRDefault="002748B1" w:rsidP="002748B1">
            <w:pPr>
              <w:ind w:right="22"/>
              <w:jc w:val="center"/>
              <w:rPr>
                <w:rFonts w:ascii="Segoe UI" w:eastAsia="Times New Roman" w:hAnsi="Segoe UI" w:cs="Segoe UI"/>
                <w:b/>
                <w:lang w:eastAsia="en-AU"/>
              </w:rPr>
            </w:pPr>
            <w:r w:rsidRPr="00205EA2">
              <w:rPr>
                <w:rFonts w:ascii="Segoe UI" w:eastAsia="Times New Roman" w:hAnsi="Segoe UI" w:cs="Segoe UI"/>
                <w:b/>
                <w:lang w:eastAsia="en-AU"/>
              </w:rPr>
              <w:t>COUNCIL ASSESSMENT REPORT</w:t>
            </w:r>
          </w:p>
          <w:p w14:paraId="5888C4A7" w14:textId="26743374" w:rsidR="002748B1" w:rsidRPr="00205EA2" w:rsidRDefault="00000000" w:rsidP="002748B1">
            <w:pPr>
              <w:ind w:right="22"/>
              <w:jc w:val="center"/>
              <w:rPr>
                <w:rFonts w:ascii="Segoe UI" w:hAnsi="Segoe UI" w:cs="Segoe UI"/>
              </w:rPr>
            </w:pPr>
            <w:sdt>
              <w:sdtPr>
                <w:rPr>
                  <w:rFonts w:ascii="Segoe UI" w:eastAsia="Times New Roman" w:hAnsi="Segoe UI" w:cs="Segoe UI"/>
                  <w:lang w:eastAsia="en-AU"/>
                </w:rPr>
                <w:id w:val="3866020"/>
                <w:placeholder>
                  <w:docPart w:val="584C0746BAD6466FA620BB0EC568A30F"/>
                </w:placeholder>
                <w:dropDownList>
                  <w:listItem w:value="Choose an item."/>
                  <w:listItem w:displayText="SYDNEY NORTH" w:value="SYDNEY NORTH"/>
                  <w:listItem w:displayText="SYDNEY SOUTH" w:value="SYDNEY SOUTH"/>
                  <w:listItem w:displayText="HUNTER AND CENTRAL COAST REGIONAL" w:value="HUNTER AND CENTRAL COAST REGIONAL"/>
                  <w:listItem w:displayText="SOUTHERN REGIONAL" w:value="SOUTHERN REGIONAL"/>
                  <w:listItem w:displayText="NORTHERN REGIONAL" w:value="NORTHERN REGIONAL"/>
                  <w:listItem w:displayText="WESTERN REGIONAL" w:value="WESTERN REGIONAL"/>
                  <w:listItem w:displayText="SYDNEY CENTRAL CITY " w:value="SYDNEY CENTRAL CITY "/>
                  <w:listItem w:displayText="SYDNEY EASTERN CITY " w:value="SYDNEY EASTERN CITY "/>
                  <w:listItem w:displayText="SYDNEY WESTERN CITY " w:value="SYDNEY WESTERN CITY "/>
                </w:dropDownList>
              </w:sdtPr>
              <w:sdtContent>
                <w:r w:rsidR="00A35527" w:rsidRPr="00205EA2">
                  <w:rPr>
                    <w:rFonts w:ascii="Segoe UI" w:eastAsia="Times New Roman" w:hAnsi="Segoe UI" w:cs="Segoe UI"/>
                    <w:lang w:eastAsia="en-AU"/>
                  </w:rPr>
                  <w:t>HUNTER AND CENTRAL COAST REGIONAL</w:t>
                </w:r>
              </w:sdtContent>
            </w:sdt>
            <w:r w:rsidR="002748B1" w:rsidRPr="00205EA2">
              <w:rPr>
                <w:rFonts w:ascii="Segoe UI" w:eastAsia="Times New Roman" w:hAnsi="Segoe UI" w:cs="Segoe UI"/>
                <w:lang w:eastAsia="en-AU"/>
              </w:rPr>
              <w:t xml:space="preserve"> PLANNING PANEL</w:t>
            </w:r>
            <w:r w:rsidR="00E32528" w:rsidRPr="00205EA2">
              <w:rPr>
                <w:rFonts w:ascii="Segoe UI" w:eastAsia="Times New Roman" w:hAnsi="Segoe UI" w:cs="Segoe UI"/>
                <w:lang w:eastAsia="en-AU"/>
              </w:rPr>
              <w:t xml:space="preserve"> </w:t>
            </w:r>
          </w:p>
        </w:tc>
      </w:tr>
    </w:tbl>
    <w:p w14:paraId="4E557B1D" w14:textId="77777777" w:rsidR="002748B1" w:rsidRPr="00E93CB4" w:rsidRDefault="002748B1" w:rsidP="002748B1">
      <w:pPr>
        <w:pStyle w:val="NoSpacing"/>
        <w:rPr>
          <w:rFonts w:ascii="Arial" w:hAnsi="Arial" w:cs="Arial"/>
        </w:rPr>
      </w:pPr>
    </w:p>
    <w:tbl>
      <w:tblPr>
        <w:tblStyle w:val="ProjectTable"/>
        <w:tblpPr w:leftFromText="180" w:rightFromText="180" w:vertAnchor="text" w:horzAnchor="margin" w:tblpY="82"/>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280" w:firstRow="0" w:lastRow="0" w:firstColumn="1" w:lastColumn="0" w:noHBand="1" w:noVBand="0"/>
      </w:tblPr>
      <w:tblGrid>
        <w:gridCol w:w="2898"/>
        <w:gridCol w:w="6118"/>
      </w:tblGrid>
      <w:tr w:rsidR="002748B1" w:rsidRPr="00205EA2" w14:paraId="1BBFE4A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060F395" w14:textId="33ED50E8" w:rsidR="002748B1" w:rsidRPr="00205EA2" w:rsidRDefault="009B4677" w:rsidP="00205EA2">
            <w:pPr>
              <w:spacing w:before="60" w:after="60"/>
              <w:rPr>
                <w:rFonts w:ascii="Segoe UI" w:hAnsi="Segoe UI" w:cs="Segoe UI"/>
              </w:rPr>
            </w:pPr>
            <w:r w:rsidRPr="00205EA2">
              <w:rPr>
                <w:rFonts w:ascii="Segoe UI" w:hAnsi="Segoe UI" w:cs="Segoe UI"/>
                <w:color w:val="auto"/>
                <w:sz w:val="22"/>
                <w:szCs w:val="22"/>
              </w:rPr>
              <w:t>PANEL REFERENCE &amp; DA NUMBER</w:t>
            </w:r>
          </w:p>
        </w:tc>
        <w:tc>
          <w:tcPr>
            <w:tcW w:w="3393" w:type="pct"/>
            <w:vAlign w:val="center"/>
          </w:tcPr>
          <w:p w14:paraId="626D721E" w14:textId="204FC5DA" w:rsidR="002748B1" w:rsidRPr="00205EA2" w:rsidRDefault="00AE6EC9" w:rsidP="005722FD">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Segoe UI" w:hAnsi="Segoe UI" w:cs="Segoe UI"/>
                <w:color w:val="auto"/>
                <w:sz w:val="22"/>
                <w:szCs w:val="22"/>
                <w:lang w:val="en-AU"/>
              </w:rPr>
            </w:pPr>
            <w:r w:rsidRPr="00205EA2">
              <w:rPr>
                <w:rFonts w:ascii="Segoe UI" w:hAnsi="Segoe UI" w:cs="Segoe UI"/>
                <w:color w:val="auto"/>
                <w:sz w:val="22"/>
                <w:szCs w:val="22"/>
                <w:lang w:val="en-AU"/>
              </w:rPr>
              <w:t>PPSHCC-158 – Central Coast – DA/3369/2022</w:t>
            </w:r>
          </w:p>
        </w:tc>
      </w:tr>
      <w:tr w:rsidR="009B4677" w:rsidRPr="00205EA2" w14:paraId="15064740"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BD97F99" w14:textId="28F25461" w:rsidR="009B4677" w:rsidRPr="00205EA2" w:rsidRDefault="009B4677" w:rsidP="00205EA2">
            <w:pPr>
              <w:spacing w:before="60" w:after="60"/>
              <w:rPr>
                <w:rFonts w:ascii="Segoe UI" w:hAnsi="Segoe UI" w:cs="Segoe UI"/>
              </w:rPr>
            </w:pPr>
            <w:r w:rsidRPr="00205EA2">
              <w:rPr>
                <w:rFonts w:ascii="Segoe UI" w:hAnsi="Segoe UI" w:cs="Segoe UI"/>
                <w:color w:val="auto"/>
                <w:sz w:val="22"/>
                <w:szCs w:val="22"/>
              </w:rPr>
              <w:t xml:space="preserve">PROPOSAL </w:t>
            </w:r>
          </w:p>
        </w:tc>
        <w:tc>
          <w:tcPr>
            <w:tcW w:w="3393" w:type="pct"/>
            <w:vAlign w:val="center"/>
          </w:tcPr>
          <w:p w14:paraId="46495E4A" w14:textId="77777777" w:rsidR="00AE6EC9" w:rsidRPr="00205EA2" w:rsidRDefault="00AE6EC9" w:rsidP="00C86E69">
            <w:pPr>
              <w:tabs>
                <w:tab w:val="left" w:pos="7485"/>
              </w:tabs>
              <w:spacing w:before="60" w:after="0"/>
              <w:ind w:right="22"/>
              <w:jc w:val="both"/>
              <w:cnfStyle w:val="000000000000" w:firstRow="0" w:lastRow="0" w:firstColumn="0" w:lastColumn="0" w:oddVBand="0" w:evenVBand="0" w:oddHBand="0" w:evenHBand="0" w:firstRowFirstColumn="0" w:firstRowLastColumn="0" w:lastRowFirstColumn="0" w:lastRowLastColumn="0"/>
              <w:rPr>
                <w:rFonts w:ascii="Segoe UI" w:hAnsi="Segoe UI" w:cs="Segoe UI"/>
                <w:color w:val="auto"/>
                <w:sz w:val="22"/>
                <w:szCs w:val="22"/>
                <w:lang w:val="en-AU"/>
              </w:rPr>
            </w:pPr>
            <w:r w:rsidRPr="00205EA2">
              <w:rPr>
                <w:rFonts w:ascii="Segoe UI" w:hAnsi="Segoe UI" w:cs="Segoe UI"/>
                <w:color w:val="auto"/>
                <w:sz w:val="22"/>
                <w:szCs w:val="22"/>
                <w:lang w:val="en-AU"/>
              </w:rPr>
              <w:t>Alterations &amp; Additions to Educational Establishment</w:t>
            </w:r>
          </w:p>
          <w:p w14:paraId="2200D55E" w14:textId="7F246B60" w:rsidR="0022712A" w:rsidRPr="00205EA2" w:rsidRDefault="000F0E24" w:rsidP="00C86E69">
            <w:pPr>
              <w:tabs>
                <w:tab w:val="left" w:pos="7485"/>
              </w:tabs>
              <w:spacing w:before="0" w:after="60"/>
              <w:ind w:right="22"/>
              <w:jc w:val="both"/>
              <w:cnfStyle w:val="000000000000" w:firstRow="0" w:lastRow="0" w:firstColumn="0" w:lastColumn="0" w:oddVBand="0" w:evenVBand="0" w:oddHBand="0" w:evenHBand="0" w:firstRowFirstColumn="0" w:firstRowLastColumn="0" w:lastRowFirstColumn="0" w:lastRowLastColumn="0"/>
              <w:rPr>
                <w:rFonts w:ascii="Segoe UI" w:hAnsi="Segoe UI" w:cs="Segoe UI"/>
                <w:color w:val="auto"/>
                <w:sz w:val="22"/>
                <w:szCs w:val="22"/>
              </w:rPr>
            </w:pPr>
            <w:r>
              <w:rPr>
                <w:rFonts w:ascii="Segoe UI" w:hAnsi="Segoe UI" w:cs="Segoe UI"/>
                <w:color w:val="auto"/>
                <w:sz w:val="22"/>
                <w:szCs w:val="22"/>
                <w:lang w:val="en-AU"/>
              </w:rPr>
              <w:t>&amp;</w:t>
            </w:r>
            <w:r w:rsidR="00AE6EC9" w:rsidRPr="00205EA2">
              <w:rPr>
                <w:rFonts w:ascii="Segoe UI" w:hAnsi="Segoe UI" w:cs="Segoe UI"/>
                <w:color w:val="auto"/>
                <w:sz w:val="22"/>
                <w:szCs w:val="22"/>
                <w:lang w:val="en-AU"/>
              </w:rPr>
              <w:t xml:space="preserve"> Demolition of Block H </w:t>
            </w:r>
            <w:r w:rsidR="00D71D91">
              <w:rPr>
                <w:rFonts w:ascii="Segoe UI" w:hAnsi="Segoe UI" w:cs="Segoe UI"/>
                <w:color w:val="auto"/>
                <w:sz w:val="22"/>
                <w:szCs w:val="22"/>
                <w:lang w:val="en-AU"/>
              </w:rPr>
              <w:t>B</w:t>
            </w:r>
            <w:r w:rsidR="0022712A">
              <w:rPr>
                <w:rFonts w:ascii="Segoe UI" w:hAnsi="Segoe UI" w:cs="Segoe UI"/>
                <w:color w:val="auto"/>
                <w:sz w:val="22"/>
                <w:szCs w:val="22"/>
                <w:lang w:val="en-AU"/>
              </w:rPr>
              <w:t>uildings</w:t>
            </w:r>
            <w:r w:rsidR="00D72C18">
              <w:rPr>
                <w:rFonts w:ascii="Segoe UI" w:hAnsi="Segoe UI" w:cs="Segoe UI"/>
                <w:color w:val="auto"/>
                <w:sz w:val="22"/>
                <w:szCs w:val="22"/>
                <w:lang w:val="en-AU"/>
              </w:rPr>
              <w:t xml:space="preserve"> – Integrated Development</w:t>
            </w:r>
          </w:p>
        </w:tc>
      </w:tr>
      <w:tr w:rsidR="002C37C4" w:rsidRPr="00205EA2" w14:paraId="052B07E0"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8A89923" w14:textId="012A2ED2" w:rsidR="002C37C4" w:rsidRPr="00205EA2" w:rsidRDefault="002C37C4" w:rsidP="00205EA2">
            <w:pPr>
              <w:spacing w:before="60" w:after="60"/>
              <w:rPr>
                <w:rFonts w:ascii="Segoe UI" w:hAnsi="Segoe UI" w:cs="Segoe UI"/>
              </w:rPr>
            </w:pPr>
            <w:r w:rsidRPr="00205EA2">
              <w:rPr>
                <w:rFonts w:ascii="Segoe UI" w:hAnsi="Segoe UI" w:cs="Segoe UI"/>
                <w:color w:val="auto"/>
                <w:sz w:val="22"/>
                <w:szCs w:val="22"/>
              </w:rPr>
              <w:t>ADDRESS</w:t>
            </w:r>
          </w:p>
        </w:tc>
        <w:tc>
          <w:tcPr>
            <w:tcW w:w="3393" w:type="pct"/>
            <w:vAlign w:val="center"/>
          </w:tcPr>
          <w:p w14:paraId="47077BF4" w14:textId="7C9CB319" w:rsidR="002C37C4" w:rsidRPr="00205EA2" w:rsidRDefault="00AE6EC9" w:rsidP="002C37C4">
            <w:pPr>
              <w:spacing w:before="60" w:after="60"/>
              <w:cnfStyle w:val="000000000000" w:firstRow="0" w:lastRow="0" w:firstColumn="0" w:lastColumn="0" w:oddVBand="0" w:evenVBand="0" w:oddHBand="0" w:evenHBand="0" w:firstRowFirstColumn="0" w:firstRowLastColumn="0" w:lastRowFirstColumn="0" w:lastRowLastColumn="0"/>
              <w:rPr>
                <w:rFonts w:ascii="Segoe UI" w:hAnsi="Segoe UI" w:cs="Segoe UI"/>
                <w:color w:val="auto"/>
                <w:sz w:val="22"/>
                <w:szCs w:val="22"/>
              </w:rPr>
            </w:pPr>
            <w:r w:rsidRPr="00205EA2">
              <w:rPr>
                <w:rFonts w:ascii="Segoe UI" w:hAnsi="Segoe UI" w:cs="Segoe UI"/>
                <w:color w:val="auto"/>
                <w:sz w:val="22"/>
                <w:szCs w:val="22"/>
                <w:lang w:val="en-AU"/>
              </w:rPr>
              <w:t>Lot 11 DP1045814, 165 Serpentine Road Terrigal</w:t>
            </w:r>
          </w:p>
        </w:tc>
      </w:tr>
      <w:tr w:rsidR="002C37C4" w:rsidRPr="00205EA2" w14:paraId="35A90E41"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89EA67A" w14:textId="7333FFBA" w:rsidR="002C37C4" w:rsidRPr="00205EA2" w:rsidRDefault="002C37C4" w:rsidP="00205EA2">
            <w:pPr>
              <w:spacing w:before="60" w:after="60"/>
              <w:rPr>
                <w:rFonts w:ascii="Segoe UI" w:hAnsi="Segoe UI" w:cs="Segoe UI"/>
              </w:rPr>
            </w:pPr>
            <w:r w:rsidRPr="00205EA2">
              <w:rPr>
                <w:rFonts w:ascii="Segoe UI" w:hAnsi="Segoe UI" w:cs="Segoe UI"/>
                <w:color w:val="auto"/>
                <w:sz w:val="22"/>
                <w:szCs w:val="22"/>
              </w:rPr>
              <w:t>APPLICANT</w:t>
            </w:r>
          </w:p>
        </w:tc>
        <w:tc>
          <w:tcPr>
            <w:tcW w:w="3393" w:type="pct"/>
            <w:vAlign w:val="center"/>
          </w:tcPr>
          <w:p w14:paraId="29657E3F" w14:textId="4424911B" w:rsidR="002C37C4" w:rsidRPr="00205EA2" w:rsidRDefault="00AE6EC9" w:rsidP="002C37C4">
            <w:pPr>
              <w:spacing w:before="60" w:after="60"/>
              <w:cnfStyle w:val="000000000000" w:firstRow="0" w:lastRow="0" w:firstColumn="0" w:lastColumn="0" w:oddVBand="0" w:evenVBand="0" w:oddHBand="0" w:evenHBand="0" w:firstRowFirstColumn="0" w:firstRowLastColumn="0" w:lastRowFirstColumn="0" w:lastRowLastColumn="0"/>
              <w:rPr>
                <w:rFonts w:ascii="Segoe UI" w:hAnsi="Segoe UI" w:cs="Segoe UI"/>
                <w:color w:val="auto"/>
                <w:sz w:val="22"/>
                <w:szCs w:val="22"/>
              </w:rPr>
            </w:pPr>
            <w:r w:rsidRPr="00205EA2">
              <w:rPr>
                <w:rFonts w:ascii="Segoe UI" w:hAnsi="Segoe UI" w:cs="Segoe UI"/>
                <w:color w:val="auto"/>
                <w:sz w:val="22"/>
                <w:szCs w:val="22"/>
              </w:rPr>
              <w:t>DFP Planning</w:t>
            </w:r>
          </w:p>
        </w:tc>
      </w:tr>
      <w:tr w:rsidR="00D9139E" w:rsidRPr="00205EA2" w14:paraId="2126051A"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2974B95B" w14:textId="4A9E771C" w:rsidR="00D9139E" w:rsidRPr="00205EA2" w:rsidRDefault="00D9139E" w:rsidP="00205EA2">
            <w:pPr>
              <w:spacing w:before="60" w:after="60"/>
              <w:rPr>
                <w:rFonts w:ascii="Segoe UI" w:hAnsi="Segoe UI" w:cs="Segoe UI"/>
              </w:rPr>
            </w:pPr>
            <w:r w:rsidRPr="00205EA2">
              <w:rPr>
                <w:rFonts w:ascii="Segoe UI" w:hAnsi="Segoe UI" w:cs="Segoe UI"/>
                <w:color w:val="auto"/>
                <w:sz w:val="22"/>
                <w:szCs w:val="22"/>
              </w:rPr>
              <w:t>OWNER</w:t>
            </w:r>
          </w:p>
        </w:tc>
        <w:tc>
          <w:tcPr>
            <w:tcW w:w="3393" w:type="pct"/>
            <w:vAlign w:val="center"/>
          </w:tcPr>
          <w:p w14:paraId="7DF7A947" w14:textId="40A57130" w:rsidR="00D9139E" w:rsidRPr="00205EA2" w:rsidRDefault="00AE6EC9" w:rsidP="002C37C4">
            <w:pPr>
              <w:spacing w:before="60" w:after="60"/>
              <w:cnfStyle w:val="000000000000" w:firstRow="0" w:lastRow="0" w:firstColumn="0" w:lastColumn="0" w:oddVBand="0" w:evenVBand="0" w:oddHBand="0" w:evenHBand="0" w:firstRowFirstColumn="0" w:firstRowLastColumn="0" w:lastRowFirstColumn="0" w:lastRowLastColumn="0"/>
              <w:rPr>
                <w:rFonts w:ascii="Segoe UI" w:hAnsi="Segoe UI" w:cs="Segoe UI"/>
                <w:color w:val="auto"/>
                <w:sz w:val="22"/>
                <w:szCs w:val="22"/>
              </w:rPr>
            </w:pPr>
            <w:r w:rsidRPr="00205EA2">
              <w:rPr>
                <w:rFonts w:ascii="Segoe UI" w:hAnsi="Segoe UI" w:cs="Segoe UI"/>
                <w:color w:val="auto"/>
                <w:sz w:val="22"/>
                <w:szCs w:val="22"/>
              </w:rPr>
              <w:t xml:space="preserve">Trustees of Roman Catholic Church - </w:t>
            </w:r>
            <w:proofErr w:type="spellStart"/>
            <w:r w:rsidRPr="00205EA2">
              <w:rPr>
                <w:rFonts w:ascii="Segoe UI" w:hAnsi="Segoe UI" w:cs="Segoe UI"/>
                <w:color w:val="auto"/>
                <w:sz w:val="22"/>
                <w:szCs w:val="22"/>
              </w:rPr>
              <w:t>Terrigal</w:t>
            </w:r>
            <w:proofErr w:type="spellEnd"/>
          </w:p>
        </w:tc>
      </w:tr>
      <w:tr w:rsidR="00D9139E" w:rsidRPr="00205EA2" w14:paraId="4BE32A79"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865944F" w14:textId="48231B8A" w:rsidR="00D9139E" w:rsidRPr="00205EA2" w:rsidRDefault="00D9139E" w:rsidP="00205EA2">
            <w:pPr>
              <w:spacing w:before="60" w:after="60"/>
              <w:rPr>
                <w:rFonts w:ascii="Segoe UI" w:hAnsi="Segoe UI" w:cs="Segoe UI"/>
              </w:rPr>
            </w:pPr>
            <w:r w:rsidRPr="00205EA2">
              <w:rPr>
                <w:rFonts w:ascii="Segoe UI" w:hAnsi="Segoe UI" w:cs="Segoe UI"/>
                <w:color w:val="auto"/>
                <w:sz w:val="22"/>
                <w:szCs w:val="22"/>
              </w:rPr>
              <w:t>DA LODGEMENT DATE</w:t>
            </w:r>
          </w:p>
        </w:tc>
        <w:tc>
          <w:tcPr>
            <w:tcW w:w="3393" w:type="pct"/>
            <w:vAlign w:val="center"/>
          </w:tcPr>
          <w:p w14:paraId="2BF75E23" w14:textId="2C2753AB" w:rsidR="00D9139E" w:rsidRPr="00205EA2" w:rsidRDefault="00AE6EC9" w:rsidP="002C37C4">
            <w:pPr>
              <w:spacing w:before="60" w:after="60"/>
              <w:cnfStyle w:val="000000000000" w:firstRow="0" w:lastRow="0" w:firstColumn="0" w:lastColumn="0" w:oddVBand="0" w:evenVBand="0" w:oddHBand="0" w:evenHBand="0" w:firstRowFirstColumn="0" w:firstRowLastColumn="0" w:lastRowFirstColumn="0" w:lastRowLastColumn="0"/>
              <w:rPr>
                <w:rFonts w:ascii="Segoe UI" w:hAnsi="Segoe UI" w:cs="Segoe UI"/>
                <w:color w:val="auto"/>
                <w:sz w:val="22"/>
                <w:szCs w:val="22"/>
              </w:rPr>
            </w:pPr>
            <w:r w:rsidRPr="00205EA2">
              <w:rPr>
                <w:rFonts w:ascii="Segoe UI" w:hAnsi="Segoe UI" w:cs="Segoe UI"/>
                <w:color w:val="auto"/>
                <w:sz w:val="22"/>
                <w:szCs w:val="22"/>
              </w:rPr>
              <w:t>23 November 2022</w:t>
            </w:r>
          </w:p>
        </w:tc>
      </w:tr>
      <w:tr w:rsidR="002C37C4" w:rsidRPr="00205EA2" w14:paraId="1B09C433"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0C18D68" w14:textId="2DCBC1D7" w:rsidR="002C37C4" w:rsidRPr="00205EA2" w:rsidRDefault="002C37C4" w:rsidP="00205EA2">
            <w:pPr>
              <w:spacing w:before="60" w:after="60"/>
              <w:rPr>
                <w:rFonts w:ascii="Segoe UI" w:hAnsi="Segoe UI" w:cs="Segoe UI"/>
              </w:rPr>
            </w:pPr>
            <w:r w:rsidRPr="00205EA2">
              <w:rPr>
                <w:rFonts w:ascii="Segoe UI" w:hAnsi="Segoe UI" w:cs="Segoe UI"/>
                <w:color w:val="auto"/>
                <w:sz w:val="22"/>
                <w:szCs w:val="22"/>
              </w:rPr>
              <w:t>APPLICATION TYPE</w:t>
            </w:r>
          </w:p>
        </w:tc>
        <w:tc>
          <w:tcPr>
            <w:tcW w:w="3393" w:type="pct"/>
            <w:vAlign w:val="center"/>
          </w:tcPr>
          <w:p w14:paraId="5C5A9B6E" w14:textId="1360257B" w:rsidR="00AE6EC9" w:rsidRPr="00205EA2" w:rsidRDefault="00AE6EC9" w:rsidP="00AE6EC9">
            <w:pPr>
              <w:spacing w:before="60" w:after="60"/>
              <w:cnfStyle w:val="000000000000" w:firstRow="0" w:lastRow="0" w:firstColumn="0" w:lastColumn="0" w:oddVBand="0" w:evenVBand="0" w:oddHBand="0" w:evenHBand="0" w:firstRowFirstColumn="0" w:firstRowLastColumn="0" w:lastRowFirstColumn="0" w:lastRowLastColumn="0"/>
              <w:rPr>
                <w:rFonts w:ascii="Segoe UI" w:hAnsi="Segoe UI" w:cs="Segoe UI"/>
                <w:color w:val="auto"/>
                <w:sz w:val="22"/>
                <w:szCs w:val="22"/>
              </w:rPr>
            </w:pPr>
            <w:r w:rsidRPr="00205EA2">
              <w:rPr>
                <w:rFonts w:ascii="Segoe UI" w:hAnsi="Segoe UI" w:cs="Segoe UI"/>
                <w:color w:val="auto"/>
                <w:sz w:val="22"/>
                <w:szCs w:val="22"/>
              </w:rPr>
              <w:t xml:space="preserve">Integrated </w:t>
            </w:r>
            <w:r w:rsidR="000F0E24">
              <w:rPr>
                <w:rFonts w:ascii="Segoe UI" w:hAnsi="Segoe UI" w:cs="Segoe UI"/>
                <w:color w:val="auto"/>
                <w:sz w:val="22"/>
                <w:szCs w:val="22"/>
              </w:rPr>
              <w:t xml:space="preserve">Development </w:t>
            </w:r>
            <w:r w:rsidRPr="00205EA2">
              <w:rPr>
                <w:rFonts w:ascii="Segoe UI" w:hAnsi="Segoe UI" w:cs="Segoe UI"/>
                <w:color w:val="auto"/>
                <w:sz w:val="22"/>
                <w:szCs w:val="22"/>
              </w:rPr>
              <w:t>-</w:t>
            </w:r>
            <w:r w:rsidR="00C86E69">
              <w:rPr>
                <w:rFonts w:ascii="Segoe UI" w:hAnsi="Segoe UI" w:cs="Segoe UI"/>
                <w:color w:val="auto"/>
                <w:sz w:val="22"/>
                <w:szCs w:val="22"/>
              </w:rPr>
              <w:t xml:space="preserve"> </w:t>
            </w:r>
            <w:r w:rsidRPr="00205EA2">
              <w:rPr>
                <w:rFonts w:ascii="Segoe UI" w:hAnsi="Segoe UI" w:cs="Segoe UI"/>
                <w:color w:val="auto"/>
                <w:sz w:val="22"/>
                <w:szCs w:val="22"/>
              </w:rPr>
              <w:t>NSW Rural Fire Service</w:t>
            </w:r>
          </w:p>
        </w:tc>
      </w:tr>
      <w:tr w:rsidR="002C37C4" w:rsidRPr="00205EA2" w14:paraId="21793023"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CAED265" w14:textId="10B35E68" w:rsidR="002C37C4" w:rsidRPr="00205EA2" w:rsidRDefault="002C37C4" w:rsidP="00205EA2">
            <w:pPr>
              <w:spacing w:before="60" w:after="60"/>
              <w:rPr>
                <w:rFonts w:ascii="Segoe UI" w:hAnsi="Segoe UI" w:cs="Segoe UI"/>
              </w:rPr>
            </w:pPr>
            <w:r w:rsidRPr="00205EA2">
              <w:rPr>
                <w:rFonts w:ascii="Segoe UI" w:hAnsi="Segoe UI" w:cs="Segoe UI"/>
                <w:color w:val="auto"/>
                <w:sz w:val="22"/>
                <w:szCs w:val="22"/>
              </w:rPr>
              <w:t>REGIONALLY SIGNIFICANT CRITERIA</w:t>
            </w:r>
          </w:p>
        </w:tc>
        <w:tc>
          <w:tcPr>
            <w:tcW w:w="3393" w:type="pct"/>
            <w:vAlign w:val="center"/>
          </w:tcPr>
          <w:p w14:paraId="39CA5059" w14:textId="4D6D9043" w:rsidR="0004376E" w:rsidRPr="00205EA2" w:rsidRDefault="00AE6EC9" w:rsidP="002C37C4">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Segoe UI" w:hAnsi="Segoe UI" w:cs="Segoe UI"/>
                <w:color w:val="auto"/>
                <w:sz w:val="22"/>
                <w:szCs w:val="22"/>
                <w:lang w:val="en-AU"/>
              </w:rPr>
            </w:pPr>
            <w:r w:rsidRPr="00205EA2">
              <w:rPr>
                <w:rFonts w:ascii="Segoe UI" w:hAnsi="Segoe UI" w:cs="Segoe UI"/>
                <w:color w:val="auto"/>
                <w:sz w:val="22"/>
                <w:szCs w:val="22"/>
                <w:lang w:val="en-AU"/>
              </w:rPr>
              <w:t xml:space="preserve">Section 2.19(1) Clause 5 of Schedule 6 of the </w:t>
            </w:r>
            <w:r w:rsidRPr="00205EA2">
              <w:rPr>
                <w:rFonts w:ascii="Segoe UI" w:hAnsi="Segoe UI" w:cs="Segoe UI"/>
                <w:i/>
                <w:iCs/>
                <w:color w:val="auto"/>
                <w:sz w:val="22"/>
                <w:szCs w:val="22"/>
                <w:lang w:val="en-AU"/>
              </w:rPr>
              <w:t>State Environmental Planning Policy (Planning Systems) 2021</w:t>
            </w:r>
            <w:r w:rsidRPr="00205EA2">
              <w:rPr>
                <w:rFonts w:ascii="Segoe UI" w:hAnsi="Segoe UI" w:cs="Segoe UI"/>
                <w:color w:val="auto"/>
                <w:sz w:val="22"/>
                <w:szCs w:val="22"/>
                <w:lang w:val="en-AU"/>
              </w:rPr>
              <w:t xml:space="preserve"> as it comprises of private infrastructure and community facilities over $5 million.</w:t>
            </w:r>
          </w:p>
        </w:tc>
      </w:tr>
      <w:tr w:rsidR="00D9139E" w:rsidRPr="00205EA2" w14:paraId="5D88FAE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A0A26B7" w14:textId="44DEF0C6" w:rsidR="00D9139E" w:rsidRPr="00205EA2" w:rsidRDefault="00D9139E" w:rsidP="00205EA2">
            <w:pPr>
              <w:spacing w:before="60" w:after="60"/>
              <w:rPr>
                <w:rFonts w:ascii="Segoe UI" w:hAnsi="Segoe UI" w:cs="Segoe UI"/>
              </w:rPr>
            </w:pPr>
            <w:r w:rsidRPr="00205EA2">
              <w:rPr>
                <w:rFonts w:ascii="Segoe UI" w:hAnsi="Segoe UI" w:cs="Segoe UI"/>
                <w:color w:val="auto"/>
                <w:sz w:val="22"/>
                <w:szCs w:val="22"/>
              </w:rPr>
              <w:t>CIV</w:t>
            </w:r>
          </w:p>
        </w:tc>
        <w:tc>
          <w:tcPr>
            <w:tcW w:w="3393" w:type="pct"/>
            <w:vAlign w:val="center"/>
          </w:tcPr>
          <w:p w14:paraId="327C16F1" w14:textId="5F0FC505" w:rsidR="00D9139E" w:rsidRPr="00205EA2" w:rsidRDefault="00AE6EC9" w:rsidP="00D9139E">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Segoe UI" w:hAnsi="Segoe UI" w:cs="Segoe UI"/>
                <w:color w:val="auto"/>
                <w:sz w:val="22"/>
                <w:szCs w:val="22"/>
                <w:lang w:val="en-AU"/>
              </w:rPr>
            </w:pPr>
            <w:r w:rsidRPr="00205EA2">
              <w:rPr>
                <w:rFonts w:ascii="Segoe UI" w:hAnsi="Segoe UI" w:cs="Segoe UI"/>
                <w:color w:val="auto"/>
                <w:sz w:val="22"/>
                <w:szCs w:val="22"/>
                <w:lang w:val="en-AU"/>
              </w:rPr>
              <w:t>$7,044,000</w:t>
            </w:r>
            <w:r w:rsidR="00D9139E" w:rsidRPr="00205EA2">
              <w:rPr>
                <w:rFonts w:ascii="Segoe UI" w:hAnsi="Segoe UI" w:cs="Segoe UI"/>
                <w:color w:val="auto"/>
                <w:sz w:val="22"/>
                <w:szCs w:val="22"/>
                <w:lang w:val="en-AU"/>
              </w:rPr>
              <w:t xml:space="preserve"> (excluding GST)</w:t>
            </w:r>
          </w:p>
        </w:tc>
      </w:tr>
      <w:tr w:rsidR="00D9139E" w:rsidRPr="00205EA2" w14:paraId="28C9277E"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10797EA5" w14:textId="3CEC6E28" w:rsidR="00D9139E" w:rsidRPr="00205EA2" w:rsidRDefault="00F7394C" w:rsidP="00205EA2">
            <w:pPr>
              <w:spacing w:before="60" w:after="60"/>
              <w:rPr>
                <w:rFonts w:ascii="Segoe UI" w:hAnsi="Segoe UI" w:cs="Segoe UI"/>
              </w:rPr>
            </w:pPr>
            <w:r w:rsidRPr="00205EA2">
              <w:rPr>
                <w:rFonts w:ascii="Segoe UI" w:hAnsi="Segoe UI" w:cs="Segoe UI"/>
                <w:color w:val="auto"/>
                <w:sz w:val="22"/>
                <w:szCs w:val="22"/>
              </w:rPr>
              <w:t>CLAUSE 4.6 REQUESTS</w:t>
            </w:r>
            <w:r w:rsidRPr="00205EA2">
              <w:rPr>
                <w:rFonts w:ascii="Segoe UI" w:hAnsi="Segoe UI" w:cs="Segoe UI"/>
              </w:rPr>
              <w:t xml:space="preserve"> </w:t>
            </w:r>
          </w:p>
        </w:tc>
        <w:tc>
          <w:tcPr>
            <w:tcW w:w="3393" w:type="pct"/>
            <w:vAlign w:val="center"/>
          </w:tcPr>
          <w:p w14:paraId="1FFC2FF9" w14:textId="64F6760D" w:rsidR="00D9139E" w:rsidRPr="00205EA2" w:rsidRDefault="00AE6EC9" w:rsidP="00D9139E">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Segoe UI" w:hAnsi="Segoe UI" w:cs="Segoe UI"/>
                <w:color w:val="auto"/>
                <w:sz w:val="22"/>
                <w:szCs w:val="22"/>
              </w:rPr>
            </w:pPr>
            <w:r w:rsidRPr="00205EA2">
              <w:rPr>
                <w:rFonts w:ascii="Segoe UI" w:hAnsi="Segoe UI" w:cs="Segoe UI"/>
                <w:color w:val="auto"/>
                <w:sz w:val="22"/>
                <w:szCs w:val="22"/>
              </w:rPr>
              <w:t>Not applicable</w:t>
            </w:r>
          </w:p>
        </w:tc>
      </w:tr>
      <w:tr w:rsidR="00D9139E" w:rsidRPr="00205EA2" w14:paraId="2BC4857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BC54037" w14:textId="18D2AEAF" w:rsidR="00D9139E" w:rsidRPr="00C86E69" w:rsidRDefault="00D9139E" w:rsidP="00205EA2">
            <w:pPr>
              <w:spacing w:before="60" w:after="60"/>
              <w:rPr>
                <w:rFonts w:ascii="Segoe UI" w:hAnsi="Segoe UI" w:cs="Segoe UI"/>
                <w:color w:val="auto"/>
              </w:rPr>
            </w:pPr>
            <w:r w:rsidRPr="00C86E69">
              <w:rPr>
                <w:rFonts w:ascii="Segoe UI" w:hAnsi="Segoe UI" w:cs="Segoe UI"/>
                <w:color w:val="auto"/>
                <w:sz w:val="22"/>
                <w:szCs w:val="22"/>
              </w:rPr>
              <w:t>KEY SEPP/LEP</w:t>
            </w:r>
          </w:p>
        </w:tc>
        <w:tc>
          <w:tcPr>
            <w:tcW w:w="3393" w:type="pct"/>
            <w:vAlign w:val="center"/>
          </w:tcPr>
          <w:p w14:paraId="3C408431" w14:textId="482CA16B" w:rsidR="00AE6EC9" w:rsidRPr="00C86E69" w:rsidRDefault="00AE6EC9" w:rsidP="002047DF">
            <w:pPr>
              <w:pStyle w:val="ListParagraph"/>
              <w:numPr>
                <w:ilvl w:val="0"/>
                <w:numId w:val="9"/>
              </w:numPr>
              <w:tabs>
                <w:tab w:val="left" w:pos="7485"/>
              </w:tabs>
              <w:spacing w:before="60" w:after="60"/>
              <w:ind w:left="360" w:right="22"/>
              <w:jc w:val="both"/>
              <w:cnfStyle w:val="000000000000" w:firstRow="0" w:lastRow="0" w:firstColumn="0" w:lastColumn="0" w:oddVBand="0" w:evenVBand="0" w:oddHBand="0" w:evenHBand="0" w:firstRowFirstColumn="0" w:firstRowLastColumn="0" w:lastRowFirstColumn="0" w:lastRowLastColumn="0"/>
              <w:rPr>
                <w:rFonts w:ascii="Segoe UI" w:hAnsi="Segoe UI" w:cs="Segoe UI"/>
                <w:i/>
                <w:iCs/>
                <w:color w:val="auto"/>
                <w:sz w:val="22"/>
                <w:szCs w:val="22"/>
                <w:lang w:val="en-AU"/>
              </w:rPr>
            </w:pPr>
            <w:r w:rsidRPr="00C86E69">
              <w:rPr>
                <w:rFonts w:ascii="Segoe UI" w:hAnsi="Segoe UI" w:cs="Segoe UI"/>
                <w:i/>
                <w:iCs/>
                <w:color w:val="auto"/>
                <w:sz w:val="22"/>
                <w:szCs w:val="22"/>
                <w:lang w:val="en-AU"/>
              </w:rPr>
              <w:t>State Environmental Planning Policy (Biodiversity and Conservation) 2021</w:t>
            </w:r>
          </w:p>
          <w:p w14:paraId="59E5F864" w14:textId="5283055D" w:rsidR="00AE6EC9" w:rsidRPr="00C86E69" w:rsidRDefault="00AE6EC9" w:rsidP="002047DF">
            <w:pPr>
              <w:pStyle w:val="ListParagraph"/>
              <w:numPr>
                <w:ilvl w:val="0"/>
                <w:numId w:val="9"/>
              </w:numPr>
              <w:tabs>
                <w:tab w:val="left" w:pos="7485"/>
              </w:tabs>
              <w:spacing w:before="60" w:after="60"/>
              <w:ind w:left="360" w:right="22"/>
              <w:jc w:val="both"/>
              <w:cnfStyle w:val="000000000000" w:firstRow="0" w:lastRow="0" w:firstColumn="0" w:lastColumn="0" w:oddVBand="0" w:evenVBand="0" w:oddHBand="0" w:evenHBand="0" w:firstRowFirstColumn="0" w:firstRowLastColumn="0" w:lastRowFirstColumn="0" w:lastRowLastColumn="0"/>
              <w:rPr>
                <w:rFonts w:ascii="Segoe UI" w:hAnsi="Segoe UI" w:cs="Segoe UI"/>
                <w:i/>
                <w:iCs/>
                <w:color w:val="auto"/>
                <w:sz w:val="22"/>
                <w:szCs w:val="22"/>
                <w:lang w:val="en-AU"/>
              </w:rPr>
            </w:pPr>
            <w:r w:rsidRPr="00C86E69">
              <w:rPr>
                <w:rFonts w:ascii="Segoe UI" w:hAnsi="Segoe UI" w:cs="Segoe UI"/>
                <w:i/>
                <w:iCs/>
                <w:color w:val="auto"/>
                <w:sz w:val="22"/>
                <w:szCs w:val="22"/>
                <w:lang w:val="en-AU"/>
              </w:rPr>
              <w:t>State Environmental Planning Policy (Planning Systems) 2021</w:t>
            </w:r>
          </w:p>
          <w:p w14:paraId="7D9B6245" w14:textId="440981F0" w:rsidR="00AE6EC9" w:rsidRPr="00C86E69" w:rsidRDefault="00AE6EC9" w:rsidP="002047DF">
            <w:pPr>
              <w:pStyle w:val="ListParagraph"/>
              <w:numPr>
                <w:ilvl w:val="0"/>
                <w:numId w:val="9"/>
              </w:numPr>
              <w:tabs>
                <w:tab w:val="left" w:pos="7485"/>
              </w:tabs>
              <w:spacing w:before="60" w:after="60"/>
              <w:ind w:left="360" w:right="22"/>
              <w:jc w:val="both"/>
              <w:cnfStyle w:val="000000000000" w:firstRow="0" w:lastRow="0" w:firstColumn="0" w:lastColumn="0" w:oddVBand="0" w:evenVBand="0" w:oddHBand="0" w:evenHBand="0" w:firstRowFirstColumn="0" w:firstRowLastColumn="0" w:lastRowFirstColumn="0" w:lastRowLastColumn="0"/>
              <w:rPr>
                <w:rFonts w:ascii="Segoe UI" w:hAnsi="Segoe UI" w:cs="Segoe UI"/>
                <w:i/>
                <w:iCs/>
                <w:color w:val="auto"/>
                <w:sz w:val="22"/>
                <w:szCs w:val="22"/>
                <w:lang w:val="en-AU"/>
              </w:rPr>
            </w:pPr>
            <w:r w:rsidRPr="00C86E69">
              <w:rPr>
                <w:rFonts w:ascii="Segoe UI" w:hAnsi="Segoe UI" w:cs="Segoe UI"/>
                <w:i/>
                <w:iCs/>
                <w:color w:val="auto"/>
                <w:sz w:val="22"/>
                <w:szCs w:val="22"/>
                <w:lang w:val="en-AU"/>
              </w:rPr>
              <w:t>State Environmental Planning Policy (Resilience and Hazards) 2021</w:t>
            </w:r>
          </w:p>
          <w:p w14:paraId="5D123E9B" w14:textId="422454A2" w:rsidR="00AE6EC9" w:rsidRPr="00C86E69" w:rsidRDefault="00AE6EC9" w:rsidP="002047DF">
            <w:pPr>
              <w:pStyle w:val="ListParagraph"/>
              <w:numPr>
                <w:ilvl w:val="0"/>
                <w:numId w:val="9"/>
              </w:numPr>
              <w:tabs>
                <w:tab w:val="left" w:pos="7485"/>
              </w:tabs>
              <w:spacing w:before="60" w:after="60"/>
              <w:ind w:left="360" w:right="22"/>
              <w:jc w:val="both"/>
              <w:cnfStyle w:val="000000000000" w:firstRow="0" w:lastRow="0" w:firstColumn="0" w:lastColumn="0" w:oddVBand="0" w:evenVBand="0" w:oddHBand="0" w:evenHBand="0" w:firstRowFirstColumn="0" w:firstRowLastColumn="0" w:lastRowFirstColumn="0" w:lastRowLastColumn="0"/>
              <w:rPr>
                <w:rFonts w:ascii="Segoe UI" w:hAnsi="Segoe UI" w:cs="Segoe UI"/>
                <w:i/>
                <w:iCs/>
                <w:color w:val="auto"/>
                <w:sz w:val="22"/>
                <w:szCs w:val="22"/>
                <w:lang w:val="en-AU"/>
              </w:rPr>
            </w:pPr>
            <w:r w:rsidRPr="00C86E69">
              <w:rPr>
                <w:rFonts w:ascii="Segoe UI" w:hAnsi="Segoe UI" w:cs="Segoe UI"/>
                <w:i/>
                <w:iCs/>
                <w:color w:val="auto"/>
                <w:sz w:val="22"/>
                <w:szCs w:val="22"/>
                <w:lang w:val="en-AU"/>
              </w:rPr>
              <w:t>State Environmental Planning Policy (Transport and Infrastructure) 2021</w:t>
            </w:r>
          </w:p>
          <w:p w14:paraId="293D326F" w14:textId="628337F4" w:rsidR="00D9139E" w:rsidRPr="00C86E69" w:rsidRDefault="00AE6EC9" w:rsidP="002047DF">
            <w:pPr>
              <w:pStyle w:val="ListParagraph"/>
              <w:numPr>
                <w:ilvl w:val="0"/>
                <w:numId w:val="10"/>
              </w:numPr>
              <w:tabs>
                <w:tab w:val="left" w:pos="7485"/>
              </w:tabs>
              <w:spacing w:before="60" w:after="60"/>
              <w:ind w:left="360" w:right="22"/>
              <w:jc w:val="both"/>
              <w:cnfStyle w:val="000000000000" w:firstRow="0" w:lastRow="0" w:firstColumn="0" w:lastColumn="0" w:oddVBand="0" w:evenVBand="0" w:oddHBand="0" w:evenHBand="0" w:firstRowFirstColumn="0" w:firstRowLastColumn="0" w:lastRowFirstColumn="0" w:lastRowLastColumn="0"/>
              <w:rPr>
                <w:rFonts w:ascii="Segoe UI" w:hAnsi="Segoe UI" w:cs="Segoe UI"/>
                <w:color w:val="auto"/>
              </w:rPr>
            </w:pPr>
            <w:r w:rsidRPr="00C86E69">
              <w:rPr>
                <w:rFonts w:ascii="Segoe UI" w:hAnsi="Segoe UI" w:cs="Segoe UI"/>
                <w:i/>
                <w:iCs/>
                <w:color w:val="auto"/>
                <w:sz w:val="22"/>
                <w:szCs w:val="22"/>
                <w:lang w:val="en-AU"/>
              </w:rPr>
              <w:t>Central Coast Local Environmental Plan 2022</w:t>
            </w:r>
          </w:p>
        </w:tc>
      </w:tr>
      <w:tr w:rsidR="00D9139E" w:rsidRPr="00205EA2" w14:paraId="4DC78F6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4DA59E9" w14:textId="0A7F4676" w:rsidR="00D9139E" w:rsidRPr="00205EA2" w:rsidRDefault="00D9139E" w:rsidP="00205EA2">
            <w:pPr>
              <w:spacing w:before="60" w:after="60"/>
              <w:rPr>
                <w:rFonts w:ascii="Segoe UI" w:hAnsi="Segoe UI" w:cs="Segoe UI"/>
              </w:rPr>
            </w:pPr>
            <w:r w:rsidRPr="00205EA2">
              <w:rPr>
                <w:rFonts w:ascii="Segoe UI" w:hAnsi="Segoe UI" w:cs="Segoe UI"/>
                <w:color w:val="auto"/>
                <w:sz w:val="22"/>
                <w:szCs w:val="22"/>
              </w:rPr>
              <w:t>TOTAL &amp; UNIQUE SUBMISSIONS</w:t>
            </w:r>
            <w:r w:rsidR="001A3DA0" w:rsidRPr="00205EA2">
              <w:rPr>
                <w:rFonts w:ascii="Segoe UI" w:hAnsi="Segoe UI" w:cs="Segoe UI"/>
                <w:color w:val="auto"/>
                <w:sz w:val="22"/>
                <w:szCs w:val="22"/>
              </w:rPr>
              <w:t xml:space="preserve"> KEY ISSUES IN SUBMISSIONS</w:t>
            </w:r>
          </w:p>
        </w:tc>
        <w:tc>
          <w:tcPr>
            <w:tcW w:w="3393" w:type="pct"/>
            <w:vAlign w:val="center"/>
          </w:tcPr>
          <w:p w14:paraId="57B8209A" w14:textId="446C1876" w:rsidR="00D9139E" w:rsidRPr="00205EA2" w:rsidRDefault="00AE6EC9" w:rsidP="00D9139E">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Segoe UI" w:hAnsi="Segoe UI" w:cs="Segoe UI"/>
                <w:color w:val="FF0000"/>
                <w:sz w:val="22"/>
                <w:szCs w:val="22"/>
              </w:rPr>
            </w:pPr>
            <w:r w:rsidRPr="00205EA2">
              <w:rPr>
                <w:rFonts w:ascii="Segoe UI" w:hAnsi="Segoe UI" w:cs="Segoe UI"/>
                <w:color w:val="auto"/>
                <w:sz w:val="22"/>
                <w:szCs w:val="22"/>
              </w:rPr>
              <w:t>No Submissions</w:t>
            </w:r>
          </w:p>
        </w:tc>
      </w:tr>
      <w:tr w:rsidR="001A3DA0" w:rsidRPr="00205EA2" w14:paraId="60FB0875"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893528B" w14:textId="7CD82D84" w:rsidR="001A3DA0" w:rsidRPr="00205EA2" w:rsidRDefault="00F50F3C" w:rsidP="00205EA2">
            <w:pPr>
              <w:spacing w:before="60" w:after="60"/>
              <w:rPr>
                <w:rFonts w:ascii="Segoe UI" w:hAnsi="Segoe UI" w:cs="Segoe UI"/>
                <w:color w:val="auto"/>
              </w:rPr>
            </w:pPr>
            <w:r w:rsidRPr="00205EA2">
              <w:rPr>
                <w:rFonts w:ascii="Segoe UI" w:hAnsi="Segoe UI" w:cs="Segoe UI"/>
                <w:color w:val="auto"/>
                <w:sz w:val="22"/>
                <w:szCs w:val="22"/>
              </w:rPr>
              <w:lastRenderedPageBreak/>
              <w:t>DOCUMENTS SUBMITTED FOR</w:t>
            </w:r>
            <w:r w:rsidR="00205EA2" w:rsidRPr="00205EA2">
              <w:rPr>
                <w:rFonts w:ascii="Segoe UI" w:hAnsi="Segoe UI" w:cs="Segoe UI"/>
                <w:color w:val="auto"/>
                <w:sz w:val="22"/>
                <w:szCs w:val="22"/>
              </w:rPr>
              <w:t xml:space="preserve"> </w:t>
            </w:r>
            <w:r w:rsidRPr="00205EA2">
              <w:rPr>
                <w:rFonts w:ascii="Segoe UI" w:hAnsi="Segoe UI" w:cs="Segoe UI"/>
                <w:color w:val="auto"/>
                <w:sz w:val="22"/>
                <w:szCs w:val="22"/>
              </w:rPr>
              <w:t xml:space="preserve">  CONSIDERATION</w:t>
            </w:r>
          </w:p>
        </w:tc>
        <w:tc>
          <w:tcPr>
            <w:tcW w:w="3393" w:type="pct"/>
            <w:vAlign w:val="center"/>
          </w:tcPr>
          <w:p w14:paraId="24B12216" w14:textId="482098BF" w:rsidR="00205EA2" w:rsidRPr="00205EA2" w:rsidRDefault="00205EA2" w:rsidP="002047DF">
            <w:pPr>
              <w:numPr>
                <w:ilvl w:val="0"/>
                <w:numId w:val="11"/>
              </w:numPr>
              <w:tabs>
                <w:tab w:val="left" w:pos="314"/>
                <w:tab w:val="right" w:pos="8931"/>
              </w:tabs>
              <w:overflowPunct w:val="0"/>
              <w:autoSpaceDE w:val="0"/>
              <w:autoSpaceDN w:val="0"/>
              <w:adjustRightInd w:val="0"/>
              <w:spacing w:before="60" w:after="0"/>
              <w:cnfStyle w:val="000000000000" w:firstRow="0" w:lastRow="0" w:firstColumn="0" w:lastColumn="0" w:oddVBand="0" w:evenVBand="0" w:oddHBand="0" w:evenHBand="0" w:firstRowFirstColumn="0" w:firstRowLastColumn="0" w:lastRowFirstColumn="0" w:lastRowLastColumn="0"/>
              <w:rPr>
                <w:rFonts w:ascii="Segoe UI" w:hAnsi="Segoe UI" w:cs="Segoe UI"/>
                <w:bCs/>
                <w:color w:val="auto"/>
                <w:sz w:val="22"/>
                <w:szCs w:val="22"/>
              </w:rPr>
            </w:pPr>
            <w:r w:rsidRPr="00205EA2">
              <w:rPr>
                <w:rFonts w:ascii="Segoe UI" w:hAnsi="Segoe UI" w:cs="Segoe UI"/>
                <w:bCs/>
                <w:color w:val="auto"/>
                <w:sz w:val="22"/>
                <w:szCs w:val="22"/>
              </w:rPr>
              <w:tab/>
              <w:t xml:space="preserve">Survey Plan (prepared by </w:t>
            </w:r>
            <w:proofErr w:type="spellStart"/>
            <w:r w:rsidRPr="00205EA2">
              <w:rPr>
                <w:rFonts w:ascii="Segoe UI" w:hAnsi="Segoe UI" w:cs="Segoe UI"/>
                <w:bCs/>
                <w:color w:val="auto"/>
                <w:sz w:val="22"/>
                <w:szCs w:val="22"/>
              </w:rPr>
              <w:t>Veris</w:t>
            </w:r>
            <w:proofErr w:type="spellEnd"/>
            <w:r w:rsidRPr="00205EA2">
              <w:rPr>
                <w:rFonts w:ascii="Segoe UI" w:hAnsi="Segoe UI" w:cs="Segoe UI"/>
                <w:bCs/>
                <w:color w:val="auto"/>
                <w:sz w:val="22"/>
                <w:szCs w:val="22"/>
              </w:rPr>
              <w:t>)</w:t>
            </w:r>
          </w:p>
          <w:p w14:paraId="4887E21F" w14:textId="453973E9" w:rsidR="00205EA2" w:rsidRPr="00205EA2" w:rsidRDefault="00205EA2" w:rsidP="002047DF">
            <w:pPr>
              <w:numPr>
                <w:ilvl w:val="0"/>
                <w:numId w:val="11"/>
              </w:numPr>
              <w:tabs>
                <w:tab w:val="left" w:pos="314"/>
                <w:tab w:val="right" w:pos="8931"/>
              </w:tabs>
              <w:overflowPunct w:val="0"/>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ascii="Segoe UI" w:hAnsi="Segoe UI" w:cs="Segoe UI"/>
                <w:bCs/>
                <w:color w:val="auto"/>
                <w:sz w:val="22"/>
                <w:szCs w:val="22"/>
              </w:rPr>
            </w:pPr>
            <w:r w:rsidRPr="00205EA2">
              <w:rPr>
                <w:rFonts w:ascii="Segoe UI" w:hAnsi="Segoe UI" w:cs="Segoe UI"/>
                <w:bCs/>
                <w:color w:val="auto"/>
                <w:sz w:val="22"/>
                <w:szCs w:val="22"/>
              </w:rPr>
              <w:tab/>
              <w:t>Architectural Plans (prepared by Glendenning Szoboszlay Architects)</w:t>
            </w:r>
          </w:p>
          <w:p w14:paraId="37658AB2" w14:textId="3A8FD3E2" w:rsidR="00205EA2" w:rsidRPr="00205EA2" w:rsidRDefault="00205EA2" w:rsidP="002047DF">
            <w:pPr>
              <w:numPr>
                <w:ilvl w:val="0"/>
                <w:numId w:val="11"/>
              </w:numPr>
              <w:tabs>
                <w:tab w:val="left" w:pos="314"/>
                <w:tab w:val="right" w:pos="8931"/>
              </w:tabs>
              <w:overflowPunct w:val="0"/>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ascii="Segoe UI" w:hAnsi="Segoe UI" w:cs="Segoe UI"/>
                <w:bCs/>
                <w:color w:val="auto"/>
                <w:sz w:val="22"/>
                <w:szCs w:val="22"/>
              </w:rPr>
            </w:pPr>
            <w:r w:rsidRPr="00205EA2">
              <w:rPr>
                <w:rFonts w:ascii="Segoe UI" w:hAnsi="Segoe UI" w:cs="Segoe UI"/>
                <w:bCs/>
                <w:color w:val="auto"/>
                <w:sz w:val="22"/>
                <w:szCs w:val="22"/>
              </w:rPr>
              <w:tab/>
              <w:t xml:space="preserve">Landscape Plans (prepared by </w:t>
            </w:r>
            <w:proofErr w:type="spellStart"/>
            <w:r w:rsidRPr="00205EA2">
              <w:rPr>
                <w:rFonts w:ascii="Segoe UI" w:hAnsi="Segoe UI" w:cs="Segoe UI"/>
                <w:bCs/>
                <w:color w:val="auto"/>
                <w:sz w:val="22"/>
                <w:szCs w:val="22"/>
              </w:rPr>
              <w:t>iScape</w:t>
            </w:r>
            <w:proofErr w:type="spellEnd"/>
            <w:r w:rsidRPr="00205EA2">
              <w:rPr>
                <w:rFonts w:ascii="Segoe UI" w:hAnsi="Segoe UI" w:cs="Segoe UI"/>
                <w:bCs/>
                <w:color w:val="auto"/>
                <w:sz w:val="22"/>
                <w:szCs w:val="22"/>
              </w:rPr>
              <w:t xml:space="preserve"> Landscape Architecture)</w:t>
            </w:r>
          </w:p>
          <w:p w14:paraId="20A79C2A" w14:textId="77777777" w:rsidR="00E172DD" w:rsidRDefault="00205EA2" w:rsidP="002047DF">
            <w:pPr>
              <w:numPr>
                <w:ilvl w:val="0"/>
                <w:numId w:val="11"/>
              </w:numPr>
              <w:tabs>
                <w:tab w:val="left" w:pos="314"/>
                <w:tab w:val="right" w:pos="8931"/>
              </w:tabs>
              <w:overflowPunct w:val="0"/>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ascii="Segoe UI" w:hAnsi="Segoe UI" w:cs="Segoe UI"/>
                <w:bCs/>
                <w:color w:val="auto"/>
                <w:sz w:val="22"/>
                <w:szCs w:val="22"/>
              </w:rPr>
            </w:pPr>
            <w:r w:rsidRPr="00205EA2">
              <w:rPr>
                <w:rFonts w:ascii="Segoe UI" w:hAnsi="Segoe UI" w:cs="Segoe UI"/>
                <w:bCs/>
                <w:color w:val="auto"/>
                <w:sz w:val="22"/>
                <w:szCs w:val="22"/>
              </w:rPr>
              <w:tab/>
            </w:r>
            <w:r w:rsidR="00E172DD" w:rsidRPr="00205EA2">
              <w:rPr>
                <w:rFonts w:ascii="Segoe UI" w:hAnsi="Segoe UI" w:cs="Segoe UI"/>
                <w:bCs/>
                <w:color w:val="auto"/>
                <w:sz w:val="22"/>
                <w:szCs w:val="22"/>
              </w:rPr>
              <w:t>Plan of Management (prepared by Our Lady Star of the Sea)</w:t>
            </w:r>
          </w:p>
          <w:p w14:paraId="4D1216F2" w14:textId="591EC70E" w:rsidR="00E172DD" w:rsidRDefault="00E172DD" w:rsidP="002047DF">
            <w:pPr>
              <w:numPr>
                <w:ilvl w:val="0"/>
                <w:numId w:val="11"/>
              </w:numPr>
              <w:tabs>
                <w:tab w:val="left" w:pos="314"/>
                <w:tab w:val="right" w:pos="8931"/>
              </w:tabs>
              <w:overflowPunct w:val="0"/>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ascii="Segoe UI" w:hAnsi="Segoe UI" w:cs="Segoe UI"/>
                <w:bCs/>
                <w:color w:val="auto"/>
                <w:sz w:val="22"/>
                <w:szCs w:val="22"/>
              </w:rPr>
            </w:pPr>
            <w:r>
              <w:rPr>
                <w:rFonts w:ascii="Segoe UI" w:hAnsi="Segoe UI" w:cs="Segoe UI"/>
                <w:bCs/>
                <w:color w:val="auto"/>
                <w:sz w:val="22"/>
                <w:szCs w:val="22"/>
              </w:rPr>
              <w:tab/>
            </w:r>
            <w:r w:rsidRPr="00205EA2">
              <w:rPr>
                <w:rFonts w:ascii="Segoe UI" w:hAnsi="Segoe UI" w:cs="Segoe UI"/>
                <w:bCs/>
                <w:color w:val="auto"/>
                <w:sz w:val="22"/>
                <w:szCs w:val="22"/>
              </w:rPr>
              <w:t>Design Statement (prepared by Glendenning Szoboszlay Architects)</w:t>
            </w:r>
          </w:p>
          <w:p w14:paraId="4D869193" w14:textId="1CDC55B4" w:rsidR="00205EA2" w:rsidRPr="00205EA2" w:rsidRDefault="00E172DD" w:rsidP="002047DF">
            <w:pPr>
              <w:numPr>
                <w:ilvl w:val="0"/>
                <w:numId w:val="11"/>
              </w:numPr>
              <w:tabs>
                <w:tab w:val="left" w:pos="314"/>
                <w:tab w:val="right" w:pos="8931"/>
              </w:tabs>
              <w:overflowPunct w:val="0"/>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ascii="Segoe UI" w:hAnsi="Segoe UI" w:cs="Segoe UI"/>
                <w:bCs/>
                <w:color w:val="auto"/>
                <w:sz w:val="22"/>
                <w:szCs w:val="22"/>
              </w:rPr>
            </w:pPr>
            <w:r>
              <w:rPr>
                <w:rFonts w:ascii="Segoe UI" w:hAnsi="Segoe UI" w:cs="Segoe UI"/>
                <w:bCs/>
                <w:color w:val="auto"/>
                <w:sz w:val="22"/>
                <w:szCs w:val="22"/>
              </w:rPr>
              <w:tab/>
            </w:r>
            <w:r w:rsidR="00F76F34">
              <w:rPr>
                <w:rFonts w:ascii="Segoe UI" w:hAnsi="Segoe UI" w:cs="Segoe UI"/>
                <w:bCs/>
                <w:color w:val="auto"/>
                <w:sz w:val="22"/>
                <w:szCs w:val="22"/>
              </w:rPr>
              <w:t>Environmental Noise</w:t>
            </w:r>
            <w:r w:rsidR="00205EA2" w:rsidRPr="00205EA2">
              <w:rPr>
                <w:rFonts w:ascii="Segoe UI" w:hAnsi="Segoe UI" w:cs="Segoe UI"/>
                <w:bCs/>
                <w:color w:val="auto"/>
                <w:sz w:val="22"/>
                <w:szCs w:val="22"/>
              </w:rPr>
              <w:t xml:space="preserve"> Assessment (prepared by Day Design Pty Ltd)</w:t>
            </w:r>
          </w:p>
          <w:p w14:paraId="3E8B961C" w14:textId="3EA7E7A5" w:rsidR="00205EA2" w:rsidRDefault="00205EA2" w:rsidP="002047DF">
            <w:pPr>
              <w:numPr>
                <w:ilvl w:val="0"/>
                <w:numId w:val="11"/>
              </w:numPr>
              <w:tabs>
                <w:tab w:val="left" w:pos="314"/>
                <w:tab w:val="right" w:pos="8931"/>
              </w:tabs>
              <w:overflowPunct w:val="0"/>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ascii="Segoe UI" w:hAnsi="Segoe UI" w:cs="Segoe UI"/>
                <w:bCs/>
                <w:color w:val="auto"/>
                <w:sz w:val="22"/>
                <w:szCs w:val="22"/>
              </w:rPr>
            </w:pPr>
            <w:r w:rsidRPr="00205EA2">
              <w:rPr>
                <w:rFonts w:ascii="Segoe UI" w:hAnsi="Segoe UI" w:cs="Segoe UI"/>
                <w:bCs/>
                <w:color w:val="auto"/>
                <w:sz w:val="22"/>
                <w:szCs w:val="22"/>
              </w:rPr>
              <w:tab/>
              <w:t xml:space="preserve">Traffic Impact Assessment (prepared by </w:t>
            </w:r>
            <w:proofErr w:type="spellStart"/>
            <w:r w:rsidRPr="00205EA2">
              <w:rPr>
                <w:rFonts w:ascii="Segoe UI" w:hAnsi="Segoe UI" w:cs="Segoe UI"/>
                <w:bCs/>
                <w:color w:val="auto"/>
                <w:sz w:val="22"/>
                <w:szCs w:val="22"/>
              </w:rPr>
              <w:t>Seca</w:t>
            </w:r>
            <w:proofErr w:type="spellEnd"/>
            <w:r w:rsidRPr="00205EA2">
              <w:rPr>
                <w:rFonts w:ascii="Segoe UI" w:hAnsi="Segoe UI" w:cs="Segoe UI"/>
                <w:bCs/>
                <w:color w:val="auto"/>
                <w:sz w:val="22"/>
                <w:szCs w:val="22"/>
              </w:rPr>
              <w:t xml:space="preserve"> Solution)</w:t>
            </w:r>
          </w:p>
          <w:p w14:paraId="4A6E75F0" w14:textId="3060EBA8" w:rsidR="00EC7CA4" w:rsidRPr="00205EA2" w:rsidRDefault="00EC7CA4" w:rsidP="002047DF">
            <w:pPr>
              <w:numPr>
                <w:ilvl w:val="0"/>
                <w:numId w:val="11"/>
              </w:numPr>
              <w:tabs>
                <w:tab w:val="left" w:pos="314"/>
                <w:tab w:val="right" w:pos="8931"/>
              </w:tabs>
              <w:overflowPunct w:val="0"/>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ascii="Segoe UI" w:hAnsi="Segoe UI" w:cs="Segoe UI"/>
                <w:bCs/>
                <w:color w:val="auto"/>
                <w:sz w:val="22"/>
                <w:szCs w:val="22"/>
              </w:rPr>
            </w:pPr>
            <w:r>
              <w:rPr>
                <w:rFonts w:ascii="Segoe UI" w:hAnsi="Segoe UI" w:cs="Segoe UI"/>
                <w:bCs/>
                <w:color w:val="auto"/>
                <w:sz w:val="22"/>
                <w:szCs w:val="22"/>
              </w:rPr>
              <w:tab/>
              <w:t xml:space="preserve">Traffic Addendum </w:t>
            </w:r>
            <w:r w:rsidR="00C86E69">
              <w:rPr>
                <w:rFonts w:ascii="Segoe UI" w:hAnsi="Segoe UI" w:cs="Segoe UI"/>
                <w:bCs/>
                <w:color w:val="auto"/>
                <w:sz w:val="22"/>
                <w:szCs w:val="22"/>
              </w:rPr>
              <w:t xml:space="preserve">Letter </w:t>
            </w:r>
            <w:r w:rsidRPr="00205EA2">
              <w:rPr>
                <w:rFonts w:ascii="Segoe UI" w:hAnsi="Segoe UI" w:cs="Segoe UI"/>
                <w:bCs/>
                <w:color w:val="auto"/>
                <w:sz w:val="22"/>
                <w:szCs w:val="22"/>
              </w:rPr>
              <w:t xml:space="preserve">(prepared by </w:t>
            </w:r>
            <w:proofErr w:type="spellStart"/>
            <w:r w:rsidRPr="00205EA2">
              <w:rPr>
                <w:rFonts w:ascii="Segoe UI" w:hAnsi="Segoe UI" w:cs="Segoe UI"/>
                <w:bCs/>
                <w:color w:val="auto"/>
                <w:sz w:val="22"/>
                <w:szCs w:val="22"/>
              </w:rPr>
              <w:t>Seca</w:t>
            </w:r>
            <w:proofErr w:type="spellEnd"/>
            <w:r w:rsidRPr="00205EA2">
              <w:rPr>
                <w:rFonts w:ascii="Segoe UI" w:hAnsi="Segoe UI" w:cs="Segoe UI"/>
                <w:bCs/>
                <w:color w:val="auto"/>
                <w:sz w:val="22"/>
                <w:szCs w:val="22"/>
              </w:rPr>
              <w:t xml:space="preserve"> Solution)</w:t>
            </w:r>
          </w:p>
          <w:p w14:paraId="0A8E7014" w14:textId="62E8693D" w:rsidR="00205EA2" w:rsidRPr="00205EA2" w:rsidRDefault="00205EA2" w:rsidP="002047DF">
            <w:pPr>
              <w:numPr>
                <w:ilvl w:val="0"/>
                <w:numId w:val="11"/>
              </w:numPr>
              <w:tabs>
                <w:tab w:val="left" w:pos="314"/>
                <w:tab w:val="right" w:pos="8931"/>
              </w:tabs>
              <w:overflowPunct w:val="0"/>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ascii="Segoe UI" w:hAnsi="Segoe UI" w:cs="Segoe UI"/>
                <w:bCs/>
                <w:color w:val="auto"/>
                <w:sz w:val="22"/>
                <w:szCs w:val="22"/>
              </w:rPr>
            </w:pPr>
            <w:r w:rsidRPr="00205EA2">
              <w:rPr>
                <w:rFonts w:ascii="Segoe UI" w:hAnsi="Segoe UI" w:cs="Segoe UI"/>
                <w:bCs/>
                <w:color w:val="auto"/>
                <w:sz w:val="22"/>
                <w:szCs w:val="22"/>
              </w:rPr>
              <w:tab/>
              <w:t>Stormwater Management Plans (prepared by JN Responsive Engineering)</w:t>
            </w:r>
          </w:p>
          <w:p w14:paraId="7425E869" w14:textId="644028E5" w:rsidR="00F76F34" w:rsidRDefault="00205EA2" w:rsidP="002047DF">
            <w:pPr>
              <w:numPr>
                <w:ilvl w:val="0"/>
                <w:numId w:val="11"/>
              </w:numPr>
              <w:tabs>
                <w:tab w:val="left" w:pos="314"/>
                <w:tab w:val="right" w:pos="8931"/>
              </w:tabs>
              <w:overflowPunct w:val="0"/>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ascii="Segoe UI" w:hAnsi="Segoe UI" w:cs="Segoe UI"/>
                <w:bCs/>
                <w:color w:val="auto"/>
                <w:sz w:val="22"/>
                <w:szCs w:val="22"/>
              </w:rPr>
            </w:pPr>
            <w:r w:rsidRPr="00205EA2">
              <w:rPr>
                <w:rFonts w:ascii="Segoe UI" w:hAnsi="Segoe UI" w:cs="Segoe UI"/>
                <w:bCs/>
                <w:color w:val="auto"/>
                <w:sz w:val="22"/>
                <w:szCs w:val="22"/>
              </w:rPr>
              <w:tab/>
            </w:r>
            <w:r w:rsidR="00F76F34">
              <w:rPr>
                <w:rFonts w:ascii="Segoe UI" w:hAnsi="Segoe UI" w:cs="Segoe UI"/>
                <w:bCs/>
                <w:color w:val="auto"/>
                <w:sz w:val="22"/>
                <w:szCs w:val="22"/>
              </w:rPr>
              <w:t xml:space="preserve">Erosion and Sediment Control </w:t>
            </w:r>
            <w:r w:rsidR="00F76F34" w:rsidRPr="00205EA2">
              <w:rPr>
                <w:rFonts w:ascii="Segoe UI" w:hAnsi="Segoe UI" w:cs="Segoe UI"/>
                <w:bCs/>
                <w:color w:val="auto"/>
                <w:sz w:val="22"/>
                <w:szCs w:val="22"/>
              </w:rPr>
              <w:t>Plans (prepared by JN Responsive Engineering)</w:t>
            </w:r>
          </w:p>
          <w:p w14:paraId="0C6DD893" w14:textId="7D1D2436" w:rsidR="004D2897" w:rsidRDefault="004D2897" w:rsidP="002047DF">
            <w:pPr>
              <w:numPr>
                <w:ilvl w:val="0"/>
                <w:numId w:val="11"/>
              </w:numPr>
              <w:tabs>
                <w:tab w:val="left" w:pos="314"/>
                <w:tab w:val="right" w:pos="8931"/>
              </w:tabs>
              <w:overflowPunct w:val="0"/>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ascii="Segoe UI" w:hAnsi="Segoe UI" w:cs="Segoe UI"/>
                <w:bCs/>
                <w:color w:val="auto"/>
                <w:sz w:val="22"/>
                <w:szCs w:val="22"/>
              </w:rPr>
            </w:pPr>
            <w:r>
              <w:rPr>
                <w:rFonts w:ascii="Segoe UI" w:hAnsi="Segoe UI" w:cs="Segoe UI"/>
                <w:bCs/>
                <w:color w:val="auto"/>
                <w:sz w:val="22"/>
                <w:szCs w:val="22"/>
              </w:rPr>
              <w:tab/>
              <w:t>Bulk Earthworks Plan (</w:t>
            </w:r>
            <w:r w:rsidRPr="00205EA2">
              <w:rPr>
                <w:rFonts w:ascii="Segoe UI" w:hAnsi="Segoe UI" w:cs="Segoe UI"/>
                <w:bCs/>
                <w:color w:val="auto"/>
                <w:sz w:val="22"/>
                <w:szCs w:val="22"/>
              </w:rPr>
              <w:t>prepared by JN Responsive Engineering)</w:t>
            </w:r>
          </w:p>
          <w:p w14:paraId="156E581B" w14:textId="76A66C0C" w:rsidR="00205EA2" w:rsidRPr="00205EA2" w:rsidRDefault="00F76F34" w:rsidP="002047DF">
            <w:pPr>
              <w:numPr>
                <w:ilvl w:val="0"/>
                <w:numId w:val="11"/>
              </w:numPr>
              <w:tabs>
                <w:tab w:val="left" w:pos="314"/>
                <w:tab w:val="right" w:pos="8931"/>
              </w:tabs>
              <w:overflowPunct w:val="0"/>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ascii="Segoe UI" w:hAnsi="Segoe UI" w:cs="Segoe UI"/>
                <w:bCs/>
                <w:color w:val="auto"/>
                <w:sz w:val="22"/>
                <w:szCs w:val="22"/>
              </w:rPr>
            </w:pPr>
            <w:r>
              <w:rPr>
                <w:rFonts w:ascii="Segoe UI" w:hAnsi="Segoe UI" w:cs="Segoe UI"/>
                <w:bCs/>
                <w:color w:val="auto"/>
                <w:sz w:val="22"/>
                <w:szCs w:val="22"/>
              </w:rPr>
              <w:tab/>
              <w:t>DA Access Report</w:t>
            </w:r>
            <w:r w:rsidR="00205EA2" w:rsidRPr="00205EA2">
              <w:rPr>
                <w:rFonts w:ascii="Segoe UI" w:hAnsi="Segoe UI" w:cs="Segoe UI"/>
                <w:bCs/>
                <w:color w:val="auto"/>
                <w:sz w:val="22"/>
                <w:szCs w:val="22"/>
              </w:rPr>
              <w:t xml:space="preserve"> (prepared by Accessed)</w:t>
            </w:r>
          </w:p>
          <w:p w14:paraId="4536B70F" w14:textId="4F8051D6" w:rsidR="00205EA2" w:rsidRPr="00205EA2" w:rsidRDefault="00205EA2" w:rsidP="002047DF">
            <w:pPr>
              <w:numPr>
                <w:ilvl w:val="0"/>
                <w:numId w:val="11"/>
              </w:numPr>
              <w:tabs>
                <w:tab w:val="left" w:pos="314"/>
                <w:tab w:val="right" w:pos="8931"/>
              </w:tabs>
              <w:overflowPunct w:val="0"/>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ascii="Segoe UI" w:hAnsi="Segoe UI" w:cs="Segoe UI"/>
                <w:bCs/>
                <w:color w:val="auto"/>
                <w:sz w:val="22"/>
                <w:szCs w:val="22"/>
              </w:rPr>
            </w:pPr>
            <w:r w:rsidRPr="00205EA2">
              <w:rPr>
                <w:rFonts w:ascii="Segoe UI" w:hAnsi="Segoe UI" w:cs="Segoe UI"/>
                <w:bCs/>
                <w:color w:val="auto"/>
                <w:sz w:val="22"/>
                <w:szCs w:val="22"/>
              </w:rPr>
              <w:tab/>
              <w:t xml:space="preserve">Cost Estimate Report (prepared by Wilde and </w:t>
            </w:r>
            <w:proofErr w:type="spellStart"/>
            <w:r w:rsidRPr="00205EA2">
              <w:rPr>
                <w:rFonts w:ascii="Segoe UI" w:hAnsi="Segoe UI" w:cs="Segoe UI"/>
                <w:bCs/>
                <w:color w:val="auto"/>
                <w:sz w:val="22"/>
                <w:szCs w:val="22"/>
              </w:rPr>
              <w:t>Woollard</w:t>
            </w:r>
            <w:proofErr w:type="spellEnd"/>
            <w:r w:rsidRPr="00205EA2">
              <w:rPr>
                <w:rFonts w:ascii="Segoe UI" w:hAnsi="Segoe UI" w:cs="Segoe UI"/>
                <w:bCs/>
                <w:color w:val="auto"/>
                <w:sz w:val="22"/>
                <w:szCs w:val="22"/>
              </w:rPr>
              <w:t>)</w:t>
            </w:r>
          </w:p>
          <w:p w14:paraId="777BCA43" w14:textId="0D52659B" w:rsidR="00205EA2" w:rsidRPr="00205EA2" w:rsidRDefault="00205EA2" w:rsidP="002047DF">
            <w:pPr>
              <w:numPr>
                <w:ilvl w:val="0"/>
                <w:numId w:val="11"/>
              </w:numPr>
              <w:tabs>
                <w:tab w:val="left" w:pos="314"/>
                <w:tab w:val="right" w:pos="8931"/>
              </w:tabs>
              <w:overflowPunct w:val="0"/>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ascii="Segoe UI" w:hAnsi="Segoe UI" w:cs="Segoe UI"/>
                <w:bCs/>
                <w:color w:val="auto"/>
                <w:sz w:val="22"/>
                <w:szCs w:val="22"/>
              </w:rPr>
            </w:pPr>
            <w:r w:rsidRPr="00205EA2">
              <w:rPr>
                <w:rFonts w:ascii="Segoe UI" w:hAnsi="Segoe UI" w:cs="Segoe UI"/>
                <w:bCs/>
                <w:color w:val="auto"/>
                <w:sz w:val="22"/>
                <w:szCs w:val="22"/>
              </w:rPr>
              <w:tab/>
              <w:t>Bushfire Assessment (prepared by</w:t>
            </w:r>
            <w:r w:rsidR="00EC7CA4">
              <w:t xml:space="preserve"> </w:t>
            </w:r>
            <w:r w:rsidR="00EC7CA4" w:rsidRPr="00EC7CA4">
              <w:rPr>
                <w:rFonts w:ascii="Segoe UI" w:hAnsi="Segoe UI" w:cs="Segoe UI"/>
                <w:bCs/>
                <w:color w:val="auto"/>
                <w:sz w:val="22"/>
                <w:szCs w:val="22"/>
              </w:rPr>
              <w:t xml:space="preserve">Building Code &amp; Bushfire Hazard Solutions Pty </w:t>
            </w:r>
            <w:proofErr w:type="gramStart"/>
            <w:r w:rsidR="00EC7CA4" w:rsidRPr="00EC7CA4">
              <w:rPr>
                <w:rFonts w:ascii="Segoe UI" w:hAnsi="Segoe UI" w:cs="Segoe UI"/>
                <w:bCs/>
                <w:color w:val="auto"/>
                <w:sz w:val="22"/>
                <w:szCs w:val="22"/>
              </w:rPr>
              <w:t xml:space="preserve">Limited </w:t>
            </w:r>
            <w:r w:rsidRPr="00205EA2">
              <w:rPr>
                <w:rFonts w:ascii="Segoe UI" w:hAnsi="Segoe UI" w:cs="Segoe UI"/>
                <w:bCs/>
                <w:color w:val="auto"/>
                <w:sz w:val="22"/>
                <w:szCs w:val="22"/>
              </w:rPr>
              <w:t>)</w:t>
            </w:r>
            <w:proofErr w:type="gramEnd"/>
          </w:p>
          <w:p w14:paraId="630B56BC" w14:textId="6D249626" w:rsidR="00205EA2" w:rsidRPr="00205EA2" w:rsidRDefault="00205EA2" w:rsidP="002047DF">
            <w:pPr>
              <w:numPr>
                <w:ilvl w:val="0"/>
                <w:numId w:val="11"/>
              </w:numPr>
              <w:tabs>
                <w:tab w:val="left" w:pos="314"/>
                <w:tab w:val="right" w:pos="8931"/>
              </w:tabs>
              <w:overflowPunct w:val="0"/>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ascii="Segoe UI" w:hAnsi="Segoe UI" w:cs="Segoe UI"/>
                <w:bCs/>
                <w:color w:val="auto"/>
                <w:sz w:val="22"/>
                <w:szCs w:val="22"/>
              </w:rPr>
            </w:pPr>
            <w:r w:rsidRPr="00205EA2">
              <w:rPr>
                <w:rFonts w:ascii="Segoe UI" w:hAnsi="Segoe UI" w:cs="Segoe UI"/>
                <w:bCs/>
                <w:color w:val="auto"/>
                <w:sz w:val="22"/>
                <w:szCs w:val="22"/>
              </w:rPr>
              <w:tab/>
              <w:t>Ecological Assessment Report (prepared by AEP)</w:t>
            </w:r>
          </w:p>
          <w:p w14:paraId="619A06D3" w14:textId="2A68FA41" w:rsidR="00205EA2" w:rsidRDefault="00205EA2" w:rsidP="002047DF">
            <w:pPr>
              <w:numPr>
                <w:ilvl w:val="0"/>
                <w:numId w:val="11"/>
              </w:numPr>
              <w:tabs>
                <w:tab w:val="left" w:pos="314"/>
                <w:tab w:val="right" w:pos="8931"/>
              </w:tabs>
              <w:overflowPunct w:val="0"/>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ascii="Segoe UI" w:hAnsi="Segoe UI" w:cs="Segoe UI"/>
                <w:bCs/>
                <w:color w:val="auto"/>
                <w:sz w:val="22"/>
                <w:szCs w:val="22"/>
              </w:rPr>
            </w:pPr>
            <w:r w:rsidRPr="00205EA2">
              <w:rPr>
                <w:rFonts w:ascii="Segoe UI" w:hAnsi="Segoe UI" w:cs="Segoe UI"/>
                <w:bCs/>
                <w:color w:val="auto"/>
                <w:sz w:val="22"/>
                <w:szCs w:val="22"/>
              </w:rPr>
              <w:tab/>
            </w:r>
            <w:r w:rsidR="00F76F34" w:rsidRPr="00F76F34">
              <w:rPr>
                <w:rFonts w:ascii="Segoe UI" w:hAnsi="Segoe UI" w:cs="Segoe UI"/>
                <w:bCs/>
                <w:color w:val="auto"/>
                <w:sz w:val="22"/>
                <w:szCs w:val="22"/>
              </w:rPr>
              <w:t xml:space="preserve">Arboricultural Impact Assessment </w:t>
            </w:r>
            <w:r w:rsidRPr="00205EA2">
              <w:rPr>
                <w:rFonts w:ascii="Segoe UI" w:hAnsi="Segoe UI" w:cs="Segoe UI"/>
                <w:bCs/>
                <w:color w:val="auto"/>
                <w:sz w:val="22"/>
                <w:szCs w:val="22"/>
              </w:rPr>
              <w:t>(prepared by Advanced Treescape Consulting)</w:t>
            </w:r>
          </w:p>
          <w:p w14:paraId="0024BA62" w14:textId="77777777" w:rsidR="00F76F34" w:rsidRDefault="00F76F34" w:rsidP="002047DF">
            <w:pPr>
              <w:numPr>
                <w:ilvl w:val="0"/>
                <w:numId w:val="11"/>
              </w:numPr>
              <w:tabs>
                <w:tab w:val="left" w:pos="314"/>
                <w:tab w:val="right" w:pos="8931"/>
              </w:tabs>
              <w:overflowPunct w:val="0"/>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ascii="Segoe UI" w:hAnsi="Segoe UI" w:cs="Segoe UI"/>
                <w:bCs/>
                <w:color w:val="auto"/>
                <w:sz w:val="22"/>
                <w:szCs w:val="22"/>
              </w:rPr>
            </w:pPr>
            <w:r>
              <w:rPr>
                <w:rFonts w:ascii="Segoe UI" w:hAnsi="Segoe UI" w:cs="Segoe UI"/>
                <w:bCs/>
                <w:color w:val="auto"/>
                <w:sz w:val="22"/>
                <w:szCs w:val="22"/>
              </w:rPr>
              <w:tab/>
            </w:r>
            <w:r w:rsidR="00E172DD">
              <w:rPr>
                <w:rFonts w:ascii="Segoe UI" w:hAnsi="Segoe UI" w:cs="Segoe UI"/>
                <w:bCs/>
                <w:color w:val="auto"/>
                <w:sz w:val="22"/>
                <w:szCs w:val="22"/>
              </w:rPr>
              <w:t xml:space="preserve">BCA Compliance </w:t>
            </w:r>
            <w:r>
              <w:rPr>
                <w:rFonts w:ascii="Segoe UI" w:hAnsi="Segoe UI" w:cs="Segoe UI"/>
                <w:bCs/>
                <w:color w:val="auto"/>
                <w:sz w:val="22"/>
                <w:szCs w:val="22"/>
              </w:rPr>
              <w:t>Assessment</w:t>
            </w:r>
            <w:r w:rsidR="00E172DD">
              <w:rPr>
                <w:rFonts w:ascii="Segoe UI" w:hAnsi="Segoe UI" w:cs="Segoe UI"/>
                <w:bCs/>
                <w:color w:val="auto"/>
                <w:sz w:val="22"/>
                <w:szCs w:val="22"/>
              </w:rPr>
              <w:t xml:space="preserve"> (prepared by BCA Vision)</w:t>
            </w:r>
          </w:p>
          <w:p w14:paraId="56D26860" w14:textId="1C0EF574" w:rsidR="001A3DA0" w:rsidRPr="00F76F34" w:rsidRDefault="00F76F34" w:rsidP="002047DF">
            <w:pPr>
              <w:numPr>
                <w:ilvl w:val="0"/>
                <w:numId w:val="11"/>
              </w:numPr>
              <w:tabs>
                <w:tab w:val="left" w:pos="314"/>
                <w:tab w:val="right" w:pos="8931"/>
              </w:tabs>
              <w:overflowPunct w:val="0"/>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ascii="Segoe UI" w:hAnsi="Segoe UI" w:cs="Segoe UI"/>
                <w:bCs/>
                <w:color w:val="auto"/>
                <w:sz w:val="22"/>
                <w:szCs w:val="22"/>
              </w:rPr>
            </w:pPr>
            <w:r>
              <w:rPr>
                <w:rFonts w:ascii="Segoe UI" w:hAnsi="Segoe UI" w:cs="Segoe UI"/>
                <w:bCs/>
                <w:color w:val="auto"/>
                <w:sz w:val="22"/>
                <w:szCs w:val="22"/>
              </w:rPr>
              <w:tab/>
            </w:r>
            <w:r w:rsidR="00205EA2" w:rsidRPr="00F76F34">
              <w:rPr>
                <w:rFonts w:ascii="Segoe UI" w:hAnsi="Segoe UI" w:cs="Segoe UI"/>
                <w:bCs/>
                <w:color w:val="auto"/>
                <w:sz w:val="22"/>
                <w:szCs w:val="22"/>
              </w:rPr>
              <w:t>Waste Management Plan (prepared by MRA Consulting Group)</w:t>
            </w:r>
          </w:p>
        </w:tc>
      </w:tr>
      <w:tr w:rsidR="00FC2AF2" w:rsidRPr="00205EA2" w14:paraId="76F47C6A"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20DED955" w14:textId="2ED12CA7" w:rsidR="00FC2AF2" w:rsidRPr="00205EA2" w:rsidRDefault="00FC2AF2" w:rsidP="00205EA2">
            <w:pPr>
              <w:spacing w:before="60" w:after="60"/>
              <w:rPr>
                <w:rFonts w:ascii="Segoe UI" w:hAnsi="Segoe UI" w:cs="Segoe UI"/>
                <w:color w:val="auto"/>
                <w:sz w:val="22"/>
                <w:szCs w:val="22"/>
              </w:rPr>
            </w:pPr>
            <w:r w:rsidRPr="00205EA2">
              <w:rPr>
                <w:rFonts w:ascii="Segoe UI" w:hAnsi="Segoe UI" w:cs="Segoe UI"/>
                <w:color w:val="auto"/>
                <w:sz w:val="22"/>
                <w:szCs w:val="22"/>
              </w:rPr>
              <w:t xml:space="preserve">SPECIAL INFRASTRUCTURE CONTRIBUTIONS </w:t>
            </w:r>
            <w:r w:rsidRPr="00205EA2">
              <w:rPr>
                <w:rFonts w:ascii="Segoe UI" w:hAnsi="Segoe UI" w:cs="Segoe UI"/>
                <w:color w:val="auto"/>
                <w:sz w:val="22"/>
                <w:szCs w:val="22"/>
                <w:lang w:val="en-AU"/>
              </w:rPr>
              <w:t>(S7.24)</w:t>
            </w:r>
          </w:p>
        </w:tc>
        <w:tc>
          <w:tcPr>
            <w:tcW w:w="3393" w:type="pct"/>
            <w:vAlign w:val="center"/>
          </w:tcPr>
          <w:p w14:paraId="20444AC0" w14:textId="39BDF425" w:rsidR="00FC2AF2" w:rsidRPr="00205EA2" w:rsidRDefault="00205EA2" w:rsidP="00F50F3C">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Segoe UI" w:hAnsi="Segoe UI" w:cs="Segoe UI"/>
                <w:color w:val="auto"/>
                <w:sz w:val="22"/>
                <w:szCs w:val="22"/>
              </w:rPr>
            </w:pPr>
            <w:r w:rsidRPr="00205EA2">
              <w:rPr>
                <w:rFonts w:ascii="Segoe UI" w:hAnsi="Segoe UI" w:cs="Segoe UI"/>
                <w:color w:val="auto"/>
                <w:sz w:val="22"/>
                <w:szCs w:val="22"/>
              </w:rPr>
              <w:t>Nil</w:t>
            </w:r>
          </w:p>
        </w:tc>
      </w:tr>
      <w:tr w:rsidR="00D9139E" w:rsidRPr="00205EA2" w14:paraId="19531350"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721020AE" w14:textId="51CB122B" w:rsidR="00D9139E" w:rsidRPr="00205EA2" w:rsidRDefault="00D9139E" w:rsidP="00205EA2">
            <w:pPr>
              <w:spacing w:before="60" w:after="60"/>
              <w:rPr>
                <w:rFonts w:ascii="Segoe UI" w:hAnsi="Segoe UI" w:cs="Segoe UI"/>
                <w:color w:val="auto"/>
                <w:sz w:val="22"/>
                <w:szCs w:val="22"/>
              </w:rPr>
            </w:pPr>
            <w:r w:rsidRPr="00205EA2">
              <w:rPr>
                <w:rFonts w:ascii="Segoe UI" w:hAnsi="Segoe UI" w:cs="Segoe UI"/>
                <w:color w:val="auto"/>
                <w:sz w:val="22"/>
                <w:szCs w:val="22"/>
              </w:rPr>
              <w:t>RECOMMENDATION</w:t>
            </w:r>
          </w:p>
        </w:tc>
        <w:tc>
          <w:tcPr>
            <w:tcW w:w="3393" w:type="pct"/>
            <w:vAlign w:val="center"/>
          </w:tcPr>
          <w:p w14:paraId="6FC2A579" w14:textId="6D0D7B97" w:rsidR="00D9139E" w:rsidRPr="00205EA2" w:rsidRDefault="00D9139E" w:rsidP="00D9139E">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Segoe UI" w:hAnsi="Segoe UI" w:cs="Segoe UI"/>
                <w:color w:val="auto"/>
                <w:sz w:val="22"/>
                <w:szCs w:val="22"/>
              </w:rPr>
            </w:pPr>
            <w:r w:rsidRPr="00205EA2">
              <w:rPr>
                <w:rFonts w:ascii="Segoe UI" w:hAnsi="Segoe UI" w:cs="Segoe UI"/>
                <w:color w:val="auto"/>
                <w:sz w:val="22"/>
                <w:szCs w:val="22"/>
              </w:rPr>
              <w:t>Approval</w:t>
            </w:r>
            <w:r w:rsidR="00741BDB" w:rsidRPr="00205EA2">
              <w:rPr>
                <w:rFonts w:ascii="Segoe UI" w:hAnsi="Segoe UI" w:cs="Segoe UI"/>
                <w:color w:val="auto"/>
                <w:sz w:val="22"/>
                <w:szCs w:val="22"/>
              </w:rPr>
              <w:t xml:space="preserve"> </w:t>
            </w:r>
          </w:p>
        </w:tc>
      </w:tr>
      <w:tr w:rsidR="00FC2AF2" w:rsidRPr="00205EA2" w14:paraId="2CE90D6D"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FD9E65A" w14:textId="4B7004D9" w:rsidR="00FC2AF2" w:rsidRPr="00205EA2" w:rsidRDefault="00FC2AF2" w:rsidP="00205EA2">
            <w:pPr>
              <w:spacing w:before="60" w:after="60"/>
              <w:rPr>
                <w:rFonts w:ascii="Segoe UI" w:hAnsi="Segoe UI" w:cs="Segoe UI"/>
                <w:color w:val="auto"/>
                <w:sz w:val="22"/>
                <w:szCs w:val="22"/>
              </w:rPr>
            </w:pPr>
            <w:r w:rsidRPr="00205EA2">
              <w:rPr>
                <w:rFonts w:ascii="Segoe UI" w:hAnsi="Segoe UI" w:cs="Segoe UI"/>
                <w:color w:val="auto"/>
                <w:sz w:val="22"/>
                <w:szCs w:val="22"/>
              </w:rPr>
              <w:t>DRAFT CONDITIONS TO APPLICANT</w:t>
            </w:r>
          </w:p>
        </w:tc>
        <w:tc>
          <w:tcPr>
            <w:tcW w:w="3393" w:type="pct"/>
            <w:vAlign w:val="center"/>
          </w:tcPr>
          <w:p w14:paraId="156709A0" w14:textId="0086AD19" w:rsidR="00FC2AF2" w:rsidRPr="00205EA2" w:rsidRDefault="00C3067A" w:rsidP="00D9139E">
            <w:pPr>
              <w:spacing w:before="60" w:after="60"/>
              <w:cnfStyle w:val="000000000000" w:firstRow="0" w:lastRow="0" w:firstColumn="0" w:lastColumn="0" w:oddVBand="0" w:evenVBand="0" w:oddHBand="0" w:evenHBand="0" w:firstRowFirstColumn="0" w:firstRowLastColumn="0" w:lastRowFirstColumn="0" w:lastRowLastColumn="0"/>
              <w:rPr>
                <w:rFonts w:ascii="Segoe UI" w:hAnsi="Segoe UI" w:cs="Segoe UI"/>
                <w:color w:val="auto"/>
                <w:sz w:val="22"/>
                <w:szCs w:val="22"/>
              </w:rPr>
            </w:pPr>
            <w:r>
              <w:rPr>
                <w:rFonts w:ascii="Segoe UI" w:hAnsi="Segoe UI" w:cs="Segoe UI"/>
                <w:color w:val="auto"/>
                <w:sz w:val="22"/>
                <w:szCs w:val="22"/>
              </w:rPr>
              <w:t>7</w:t>
            </w:r>
            <w:r w:rsidR="00F73293">
              <w:rPr>
                <w:rFonts w:ascii="Segoe UI" w:hAnsi="Segoe UI" w:cs="Segoe UI"/>
                <w:color w:val="auto"/>
                <w:sz w:val="22"/>
                <w:szCs w:val="22"/>
              </w:rPr>
              <w:t xml:space="preserve"> September</w:t>
            </w:r>
            <w:r w:rsidR="004D2897">
              <w:rPr>
                <w:rFonts w:ascii="Segoe UI" w:hAnsi="Segoe UI" w:cs="Segoe UI"/>
                <w:color w:val="auto"/>
                <w:sz w:val="22"/>
                <w:szCs w:val="22"/>
              </w:rPr>
              <w:t xml:space="preserve"> 2023</w:t>
            </w:r>
          </w:p>
        </w:tc>
      </w:tr>
      <w:tr w:rsidR="00D9139E" w:rsidRPr="00205EA2" w14:paraId="0488CCBB"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5CF7D35" w14:textId="1F6FD81D" w:rsidR="00D9139E" w:rsidRPr="00205EA2" w:rsidRDefault="00D9139E" w:rsidP="00205EA2">
            <w:pPr>
              <w:spacing w:before="60" w:after="60"/>
              <w:rPr>
                <w:rFonts w:ascii="Segoe UI" w:hAnsi="Segoe UI" w:cs="Segoe UI"/>
                <w:color w:val="auto"/>
                <w:sz w:val="22"/>
                <w:szCs w:val="22"/>
              </w:rPr>
            </w:pPr>
            <w:r w:rsidRPr="00205EA2">
              <w:rPr>
                <w:rFonts w:ascii="Segoe UI" w:hAnsi="Segoe UI" w:cs="Segoe UI"/>
                <w:color w:val="auto"/>
                <w:sz w:val="22"/>
                <w:szCs w:val="22"/>
              </w:rPr>
              <w:t>SCHEDULED MEETING DATE</w:t>
            </w:r>
          </w:p>
        </w:tc>
        <w:tc>
          <w:tcPr>
            <w:tcW w:w="3393" w:type="pct"/>
            <w:vAlign w:val="center"/>
          </w:tcPr>
          <w:p w14:paraId="04030FFB" w14:textId="29187FDA" w:rsidR="00D9139E" w:rsidRPr="00205EA2" w:rsidRDefault="00000000" w:rsidP="00D9139E">
            <w:pPr>
              <w:spacing w:before="60" w:after="60"/>
              <w:cnfStyle w:val="000000000000" w:firstRow="0" w:lastRow="0" w:firstColumn="0" w:lastColumn="0" w:oddVBand="0" w:evenVBand="0" w:oddHBand="0" w:evenHBand="0" w:firstRowFirstColumn="0" w:firstRowLastColumn="0" w:lastRowFirstColumn="0" w:lastRowLastColumn="0"/>
              <w:rPr>
                <w:rFonts w:ascii="Segoe UI" w:hAnsi="Segoe UI" w:cs="Segoe UI"/>
                <w:color w:val="auto"/>
                <w:sz w:val="22"/>
                <w:szCs w:val="22"/>
              </w:rPr>
            </w:pPr>
            <w:sdt>
              <w:sdtPr>
                <w:rPr>
                  <w:rFonts w:ascii="Segoe UI" w:hAnsi="Segoe UI" w:cs="Segoe UI"/>
                </w:rPr>
                <w:id w:val="-545290507"/>
                <w:placeholder>
                  <w:docPart w:val="13B70B8AF23641D8A08D8E61CA3040E9"/>
                </w:placeholder>
                <w:date w:fullDate="2023-09-19T00:00:00Z">
                  <w:dateFormat w:val="d MMMM yyyy"/>
                  <w:lid w:val="en-AU"/>
                  <w:storeMappedDataAs w:val="dateTime"/>
                  <w:calendar w:val="gregorian"/>
                </w:date>
              </w:sdtPr>
              <w:sdtContent>
                <w:r w:rsidR="00205EA2" w:rsidRPr="00205EA2">
                  <w:rPr>
                    <w:rFonts w:ascii="Segoe UI" w:hAnsi="Segoe UI" w:cs="Segoe UI"/>
                    <w:color w:val="auto"/>
                    <w:sz w:val="22"/>
                    <w:szCs w:val="22"/>
                    <w:lang w:val="en-AU"/>
                  </w:rPr>
                  <w:t>19 September 2023</w:t>
                </w:r>
              </w:sdtContent>
            </w:sdt>
          </w:p>
        </w:tc>
      </w:tr>
      <w:tr w:rsidR="004A5E56" w:rsidRPr="00205EA2" w14:paraId="6C5581AA"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C4BE776" w14:textId="34902F28" w:rsidR="004A5E56" w:rsidRPr="00205EA2" w:rsidRDefault="004A5E56" w:rsidP="00205EA2">
            <w:pPr>
              <w:spacing w:before="60" w:after="60"/>
              <w:rPr>
                <w:rFonts w:ascii="Segoe UI" w:hAnsi="Segoe UI" w:cs="Segoe UI"/>
                <w:color w:val="auto"/>
                <w:sz w:val="22"/>
                <w:szCs w:val="22"/>
              </w:rPr>
            </w:pPr>
            <w:r w:rsidRPr="00205EA2">
              <w:rPr>
                <w:rFonts w:ascii="Segoe UI" w:hAnsi="Segoe UI" w:cs="Segoe UI"/>
                <w:color w:val="auto"/>
                <w:sz w:val="22"/>
                <w:szCs w:val="22"/>
              </w:rPr>
              <w:t>PLAN VERSION</w:t>
            </w:r>
          </w:p>
        </w:tc>
        <w:tc>
          <w:tcPr>
            <w:tcW w:w="3393" w:type="pct"/>
            <w:vAlign w:val="center"/>
          </w:tcPr>
          <w:p w14:paraId="36FB937A" w14:textId="566F12D3" w:rsidR="004A5E56" w:rsidRPr="00205EA2" w:rsidRDefault="004D2897" w:rsidP="00D9139E">
            <w:pPr>
              <w:spacing w:before="60" w:after="60"/>
              <w:cnfStyle w:val="000000000000" w:firstRow="0" w:lastRow="0" w:firstColumn="0" w:lastColumn="0" w:oddVBand="0" w:evenVBand="0" w:oddHBand="0" w:evenHBand="0" w:firstRowFirstColumn="0" w:firstRowLastColumn="0" w:lastRowFirstColumn="0" w:lastRowLastColumn="0"/>
              <w:rPr>
                <w:rFonts w:ascii="Segoe UI" w:hAnsi="Segoe UI" w:cs="Segoe UI"/>
                <w:color w:val="auto"/>
                <w:sz w:val="22"/>
                <w:szCs w:val="22"/>
              </w:rPr>
            </w:pPr>
            <w:r>
              <w:rPr>
                <w:rFonts w:ascii="Segoe UI" w:hAnsi="Segoe UI" w:cs="Segoe UI"/>
                <w:color w:val="auto"/>
                <w:sz w:val="22"/>
                <w:szCs w:val="22"/>
              </w:rPr>
              <w:t>17 July 2023</w:t>
            </w:r>
          </w:p>
        </w:tc>
      </w:tr>
      <w:tr w:rsidR="00D9139E" w:rsidRPr="00205EA2" w14:paraId="3C5CFC18"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5DEA31C" w14:textId="391E3CCC" w:rsidR="00D9139E" w:rsidRPr="00205EA2" w:rsidRDefault="00D9139E" w:rsidP="00205EA2">
            <w:pPr>
              <w:spacing w:before="60" w:after="60"/>
              <w:rPr>
                <w:rFonts w:ascii="Segoe UI" w:hAnsi="Segoe UI" w:cs="Segoe UI"/>
                <w:color w:val="auto"/>
                <w:sz w:val="22"/>
                <w:szCs w:val="22"/>
              </w:rPr>
            </w:pPr>
            <w:r w:rsidRPr="00205EA2">
              <w:rPr>
                <w:rFonts w:ascii="Segoe UI" w:hAnsi="Segoe UI" w:cs="Segoe UI"/>
                <w:color w:val="auto"/>
                <w:sz w:val="22"/>
                <w:szCs w:val="22"/>
              </w:rPr>
              <w:t>PREPARED BY</w:t>
            </w:r>
          </w:p>
        </w:tc>
        <w:tc>
          <w:tcPr>
            <w:tcW w:w="3393" w:type="pct"/>
            <w:vAlign w:val="center"/>
          </w:tcPr>
          <w:p w14:paraId="39243048" w14:textId="6757249D" w:rsidR="00D9139E" w:rsidRPr="00205EA2" w:rsidRDefault="00205EA2" w:rsidP="00D9139E">
            <w:pPr>
              <w:spacing w:before="60" w:after="60"/>
              <w:cnfStyle w:val="000000000000" w:firstRow="0" w:lastRow="0" w:firstColumn="0" w:lastColumn="0" w:oddVBand="0" w:evenVBand="0" w:oddHBand="0" w:evenHBand="0" w:firstRowFirstColumn="0" w:firstRowLastColumn="0" w:lastRowFirstColumn="0" w:lastRowLastColumn="0"/>
              <w:rPr>
                <w:rFonts w:ascii="Segoe UI" w:hAnsi="Segoe UI" w:cs="Segoe UI"/>
                <w:color w:val="auto"/>
                <w:sz w:val="22"/>
                <w:szCs w:val="22"/>
              </w:rPr>
            </w:pPr>
            <w:r w:rsidRPr="00205EA2">
              <w:rPr>
                <w:rFonts w:ascii="Segoe UI" w:hAnsi="Segoe UI" w:cs="Segoe UI"/>
                <w:color w:val="auto"/>
                <w:sz w:val="22"/>
                <w:szCs w:val="22"/>
              </w:rPr>
              <w:t>Karen Hanratty</w:t>
            </w:r>
          </w:p>
        </w:tc>
      </w:tr>
      <w:tr w:rsidR="00741BDB" w:rsidRPr="00205EA2" w14:paraId="6E1EA1A7"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26EB573" w14:textId="43D4CE9F" w:rsidR="00741BDB" w:rsidRPr="00205EA2" w:rsidRDefault="00741BDB" w:rsidP="00205EA2">
            <w:pPr>
              <w:spacing w:before="60" w:after="60"/>
              <w:rPr>
                <w:rFonts w:ascii="Segoe UI" w:hAnsi="Segoe UI" w:cs="Segoe UI"/>
                <w:color w:val="auto"/>
                <w:sz w:val="22"/>
                <w:szCs w:val="22"/>
              </w:rPr>
            </w:pPr>
            <w:r w:rsidRPr="00205EA2">
              <w:rPr>
                <w:rFonts w:ascii="Segoe UI" w:hAnsi="Segoe UI" w:cs="Segoe UI"/>
                <w:color w:val="auto"/>
                <w:sz w:val="22"/>
                <w:szCs w:val="22"/>
              </w:rPr>
              <w:t>DATE OF REPORT</w:t>
            </w:r>
          </w:p>
        </w:tc>
        <w:tc>
          <w:tcPr>
            <w:tcW w:w="3393" w:type="pct"/>
            <w:vAlign w:val="center"/>
          </w:tcPr>
          <w:p w14:paraId="7C33E67F" w14:textId="0BC82536" w:rsidR="00741BDB" w:rsidRPr="00205EA2" w:rsidRDefault="00C3067A" w:rsidP="00741BDB">
            <w:pPr>
              <w:spacing w:before="60" w:after="60"/>
              <w:cnfStyle w:val="000000000000" w:firstRow="0" w:lastRow="0" w:firstColumn="0" w:lastColumn="0" w:oddVBand="0" w:evenVBand="0" w:oddHBand="0" w:evenHBand="0" w:firstRowFirstColumn="0" w:firstRowLastColumn="0" w:lastRowFirstColumn="0" w:lastRowLastColumn="0"/>
              <w:rPr>
                <w:rFonts w:ascii="Segoe UI" w:hAnsi="Segoe UI" w:cs="Segoe UI"/>
                <w:color w:val="auto"/>
                <w:sz w:val="22"/>
                <w:szCs w:val="22"/>
              </w:rPr>
            </w:pPr>
            <w:r>
              <w:rPr>
                <w:rFonts w:ascii="Segoe UI" w:hAnsi="Segoe UI" w:cs="Segoe UI"/>
                <w:color w:val="auto"/>
                <w:sz w:val="22"/>
                <w:szCs w:val="22"/>
              </w:rPr>
              <w:t>7 September 2023</w:t>
            </w:r>
          </w:p>
        </w:tc>
      </w:tr>
    </w:tbl>
    <w:p w14:paraId="62B5B32F" w14:textId="5B297341" w:rsidR="00FE7FF9" w:rsidRDefault="00FE7FF9" w:rsidP="002748B1">
      <w:pPr>
        <w:tabs>
          <w:tab w:val="left" w:pos="7485"/>
        </w:tabs>
        <w:spacing w:after="0" w:line="240" w:lineRule="auto"/>
        <w:ind w:right="22"/>
        <w:rPr>
          <w:rFonts w:ascii="Arial" w:hAnsi="Arial" w:cs="Arial"/>
          <w:b/>
          <w:color w:val="FF0000"/>
          <w:lang w:eastAsia="en-AU"/>
        </w:rPr>
      </w:pPr>
    </w:p>
    <w:p w14:paraId="6037615F" w14:textId="77777777" w:rsidR="00042853" w:rsidRDefault="00042853" w:rsidP="002748B1">
      <w:pPr>
        <w:tabs>
          <w:tab w:val="left" w:pos="7485"/>
        </w:tabs>
        <w:spacing w:after="0" w:line="240" w:lineRule="auto"/>
        <w:ind w:right="22"/>
        <w:rPr>
          <w:rFonts w:ascii="Arial" w:hAnsi="Arial" w:cs="Arial"/>
          <w:b/>
          <w:color w:val="FF0000"/>
          <w:lang w:eastAsia="en-AU"/>
        </w:rPr>
      </w:pPr>
    </w:p>
    <w:p w14:paraId="02FFDFFB" w14:textId="54AFAE7B" w:rsidR="005E514C" w:rsidRDefault="005E514C" w:rsidP="002748B1">
      <w:pPr>
        <w:tabs>
          <w:tab w:val="left" w:pos="7485"/>
        </w:tabs>
        <w:spacing w:after="0" w:line="240" w:lineRule="auto"/>
        <w:ind w:right="22"/>
        <w:rPr>
          <w:rFonts w:ascii="Arial" w:hAnsi="Arial" w:cs="Arial"/>
          <w:b/>
          <w:color w:val="FF0000"/>
          <w:lang w:eastAsia="en-AU"/>
        </w:rPr>
      </w:pPr>
    </w:p>
    <w:p w14:paraId="72C582A4" w14:textId="77777777" w:rsidR="002A3A73" w:rsidRPr="005E514C" w:rsidRDefault="002A3A73" w:rsidP="002748B1">
      <w:pPr>
        <w:tabs>
          <w:tab w:val="left" w:pos="7485"/>
        </w:tabs>
        <w:spacing w:after="0" w:line="240" w:lineRule="auto"/>
        <w:ind w:right="22"/>
        <w:rPr>
          <w:rFonts w:ascii="Arial" w:hAnsi="Arial" w:cs="Arial"/>
          <w:b/>
          <w:color w:val="FF0000"/>
          <w:lang w:eastAsia="en-AU"/>
        </w:rPr>
      </w:pPr>
    </w:p>
    <w:p w14:paraId="5458360D" w14:textId="77777777" w:rsidR="000F4CF7" w:rsidRPr="0049043B" w:rsidRDefault="000F4CF7" w:rsidP="000F4CF7">
      <w:pPr>
        <w:tabs>
          <w:tab w:val="left" w:pos="7485"/>
        </w:tabs>
        <w:spacing w:before="120" w:after="0" w:line="240" w:lineRule="auto"/>
        <w:ind w:right="23"/>
        <w:rPr>
          <w:rFonts w:ascii="Segoe UI" w:hAnsi="Segoe UI" w:cs="Segoe UI"/>
          <w:b/>
          <w:lang w:eastAsia="en-AU"/>
        </w:rPr>
      </w:pPr>
      <w:r w:rsidRPr="0049043B">
        <w:rPr>
          <w:rFonts w:ascii="Segoe UI" w:hAnsi="Segoe UI" w:cs="Segoe UI"/>
          <w:b/>
          <w:lang w:eastAsia="en-AU"/>
        </w:rPr>
        <w:lastRenderedPageBreak/>
        <w:t>EXECUTIVE SUMMARY</w:t>
      </w:r>
    </w:p>
    <w:p w14:paraId="571E756D" w14:textId="77777777" w:rsidR="000F4CF7" w:rsidRDefault="000F4CF7" w:rsidP="000F4CF7">
      <w:pPr>
        <w:tabs>
          <w:tab w:val="left" w:pos="7485"/>
        </w:tabs>
        <w:spacing w:after="0" w:line="240" w:lineRule="auto"/>
        <w:ind w:right="23"/>
        <w:rPr>
          <w:rFonts w:ascii="Arial" w:hAnsi="Arial" w:cs="Arial"/>
          <w:b/>
          <w:lang w:eastAsia="en-AU"/>
        </w:rPr>
      </w:pPr>
    </w:p>
    <w:p w14:paraId="468BB53B" w14:textId="77777777" w:rsidR="000F4CF7" w:rsidRPr="00042853" w:rsidRDefault="000F4CF7" w:rsidP="000F4CF7">
      <w:pPr>
        <w:tabs>
          <w:tab w:val="left" w:pos="7485"/>
        </w:tabs>
        <w:spacing w:after="0" w:line="240" w:lineRule="auto"/>
        <w:ind w:right="23"/>
        <w:rPr>
          <w:rFonts w:ascii="Segoe UI" w:hAnsi="Segoe UI" w:cs="Segoe UI"/>
          <w:bCs/>
          <w:lang w:eastAsia="en-AU"/>
        </w:rPr>
      </w:pPr>
      <w:r w:rsidRPr="00042853">
        <w:rPr>
          <w:rFonts w:ascii="Segoe UI" w:hAnsi="Segoe UI" w:cs="Segoe UI"/>
          <w:bCs/>
          <w:lang w:eastAsia="en-AU"/>
        </w:rPr>
        <w:t>The subject development application, DA/</w:t>
      </w:r>
      <w:r>
        <w:rPr>
          <w:rFonts w:ascii="Segoe UI" w:hAnsi="Segoe UI" w:cs="Segoe UI"/>
          <w:bCs/>
          <w:lang w:eastAsia="en-AU"/>
        </w:rPr>
        <w:t>3369</w:t>
      </w:r>
      <w:r w:rsidRPr="00042853">
        <w:rPr>
          <w:rFonts w:ascii="Segoe UI" w:hAnsi="Segoe UI" w:cs="Segoe UI"/>
          <w:bCs/>
          <w:lang w:eastAsia="en-AU"/>
        </w:rPr>
        <w:t>/202</w:t>
      </w:r>
      <w:r>
        <w:rPr>
          <w:rFonts w:ascii="Segoe UI" w:hAnsi="Segoe UI" w:cs="Segoe UI"/>
          <w:bCs/>
          <w:lang w:eastAsia="en-AU"/>
        </w:rPr>
        <w:t>2</w:t>
      </w:r>
      <w:r w:rsidRPr="00042853">
        <w:rPr>
          <w:rFonts w:ascii="Segoe UI" w:hAnsi="Segoe UI" w:cs="Segoe UI"/>
          <w:bCs/>
          <w:lang w:eastAsia="en-AU"/>
        </w:rPr>
        <w:t>, seeks consent for alterations and additions to the exi</w:t>
      </w:r>
      <w:r>
        <w:rPr>
          <w:rFonts w:ascii="Segoe UI" w:hAnsi="Segoe UI" w:cs="Segoe UI"/>
          <w:bCs/>
          <w:lang w:eastAsia="en-AU"/>
        </w:rPr>
        <w:t>s</w:t>
      </w:r>
      <w:r w:rsidRPr="00042853">
        <w:rPr>
          <w:rFonts w:ascii="Segoe UI" w:hAnsi="Segoe UI" w:cs="Segoe UI"/>
          <w:bCs/>
          <w:lang w:eastAsia="en-AU"/>
        </w:rPr>
        <w:t xml:space="preserve">ting educational establishment known as </w:t>
      </w:r>
      <w:r>
        <w:rPr>
          <w:rFonts w:ascii="Segoe UI" w:hAnsi="Segoe UI" w:cs="Segoe UI"/>
          <w:bCs/>
          <w:lang w:eastAsia="en-AU"/>
        </w:rPr>
        <w:t xml:space="preserve">Our Lady Star of the Sea </w:t>
      </w:r>
      <w:r w:rsidRPr="00042853">
        <w:rPr>
          <w:rFonts w:ascii="Segoe UI" w:hAnsi="Segoe UI" w:cs="Segoe UI"/>
          <w:bCs/>
          <w:lang w:eastAsia="en-AU"/>
        </w:rPr>
        <w:t>Catholic School at</w:t>
      </w:r>
      <w:r>
        <w:rPr>
          <w:rFonts w:ascii="Segoe UI" w:hAnsi="Segoe UI" w:cs="Segoe UI"/>
          <w:bCs/>
          <w:lang w:eastAsia="en-AU"/>
        </w:rPr>
        <w:t xml:space="preserve"> 165 Serpentine Road, Terrigal</w:t>
      </w:r>
      <w:r w:rsidRPr="00042853">
        <w:rPr>
          <w:rFonts w:ascii="Segoe UI" w:hAnsi="Segoe UI" w:cs="Segoe UI"/>
          <w:bCs/>
          <w:lang w:eastAsia="en-AU"/>
        </w:rPr>
        <w:t>, NSW.</w:t>
      </w:r>
    </w:p>
    <w:p w14:paraId="78B48214" w14:textId="77777777" w:rsidR="000F4CF7" w:rsidRDefault="000F4CF7" w:rsidP="000F4CF7">
      <w:pPr>
        <w:tabs>
          <w:tab w:val="left" w:pos="7485"/>
        </w:tabs>
        <w:spacing w:after="0" w:line="240" w:lineRule="auto"/>
        <w:ind w:right="23"/>
        <w:rPr>
          <w:rFonts w:ascii="Segoe UI" w:hAnsi="Segoe UI" w:cs="Segoe UI"/>
          <w:bCs/>
          <w:lang w:eastAsia="en-AU"/>
        </w:rPr>
      </w:pPr>
    </w:p>
    <w:p w14:paraId="3FEF3DD0" w14:textId="77777777" w:rsidR="000F4CF7" w:rsidRPr="006E0141" w:rsidRDefault="000F4CF7" w:rsidP="000F4CF7">
      <w:pPr>
        <w:tabs>
          <w:tab w:val="left" w:pos="7485"/>
        </w:tabs>
        <w:spacing w:after="0" w:line="240" w:lineRule="auto"/>
        <w:ind w:right="23"/>
        <w:rPr>
          <w:rFonts w:ascii="Segoe UI" w:hAnsi="Segoe UI" w:cs="Segoe UI"/>
          <w:bCs/>
          <w:lang w:eastAsia="en-AU"/>
        </w:rPr>
      </w:pPr>
      <w:r>
        <w:rPr>
          <w:rFonts w:ascii="Segoe UI" w:hAnsi="Segoe UI" w:cs="Segoe UI"/>
          <w:bCs/>
          <w:lang w:eastAsia="en-AU"/>
        </w:rPr>
        <w:t>Specifically, t</w:t>
      </w:r>
      <w:r w:rsidRPr="006E0141">
        <w:rPr>
          <w:rFonts w:ascii="Segoe UI" w:hAnsi="Segoe UI" w:cs="Segoe UI"/>
          <w:bCs/>
          <w:lang w:eastAsia="en-AU"/>
        </w:rPr>
        <w:t xml:space="preserve">he proposed development </w:t>
      </w:r>
      <w:r>
        <w:rPr>
          <w:rFonts w:ascii="Segoe UI" w:hAnsi="Segoe UI" w:cs="Segoe UI"/>
          <w:bCs/>
          <w:lang w:eastAsia="en-AU"/>
        </w:rPr>
        <w:t xml:space="preserve">works are </w:t>
      </w:r>
      <w:r w:rsidRPr="006E0141">
        <w:rPr>
          <w:rFonts w:ascii="Segoe UI" w:hAnsi="Segoe UI" w:cs="Segoe UI"/>
          <w:bCs/>
          <w:lang w:eastAsia="en-AU"/>
        </w:rPr>
        <w:t xml:space="preserve">to be undertaken </w:t>
      </w:r>
      <w:r>
        <w:rPr>
          <w:rFonts w:ascii="Segoe UI" w:hAnsi="Segoe UI" w:cs="Segoe UI"/>
          <w:bCs/>
          <w:lang w:eastAsia="en-AU"/>
        </w:rPr>
        <w:t>in the following stages:</w:t>
      </w:r>
    </w:p>
    <w:p w14:paraId="58233AD7" w14:textId="77777777" w:rsidR="000F4CF7" w:rsidRPr="006E0141" w:rsidRDefault="000F4CF7" w:rsidP="000F4CF7">
      <w:pPr>
        <w:tabs>
          <w:tab w:val="left" w:pos="7485"/>
        </w:tabs>
        <w:spacing w:after="0" w:line="240" w:lineRule="auto"/>
        <w:ind w:right="23"/>
        <w:rPr>
          <w:rFonts w:ascii="Segoe UI" w:hAnsi="Segoe UI" w:cs="Segoe UI"/>
          <w:bCs/>
          <w:lang w:eastAsia="en-AU"/>
        </w:rPr>
      </w:pPr>
    </w:p>
    <w:p w14:paraId="5A95219F" w14:textId="77777777" w:rsidR="000F4CF7" w:rsidRPr="006E0141" w:rsidRDefault="000F4CF7" w:rsidP="000F4CF7">
      <w:pPr>
        <w:pStyle w:val="ListParagraph"/>
        <w:numPr>
          <w:ilvl w:val="0"/>
          <w:numId w:val="13"/>
        </w:numPr>
        <w:tabs>
          <w:tab w:val="left" w:pos="7485"/>
        </w:tabs>
        <w:spacing w:after="0" w:line="240" w:lineRule="auto"/>
        <w:ind w:right="23"/>
        <w:rPr>
          <w:rFonts w:ascii="Segoe UI" w:hAnsi="Segoe UI" w:cs="Segoe UI"/>
          <w:bCs/>
          <w:lang w:eastAsia="en-AU"/>
        </w:rPr>
      </w:pPr>
      <w:r w:rsidRPr="006E0141">
        <w:rPr>
          <w:rFonts w:ascii="Segoe UI" w:hAnsi="Segoe UI" w:cs="Segoe UI"/>
          <w:bCs/>
          <w:lang w:eastAsia="en-AU"/>
        </w:rPr>
        <w:t>Stage 1:</w:t>
      </w:r>
    </w:p>
    <w:p w14:paraId="2637B099" w14:textId="77777777" w:rsidR="000F4CF7" w:rsidRPr="002471EF" w:rsidRDefault="000F4CF7" w:rsidP="000F4CF7">
      <w:pPr>
        <w:pStyle w:val="ListParagraph"/>
        <w:numPr>
          <w:ilvl w:val="1"/>
          <w:numId w:val="13"/>
        </w:numPr>
        <w:tabs>
          <w:tab w:val="left" w:pos="7485"/>
        </w:tabs>
        <w:spacing w:after="0" w:line="240" w:lineRule="auto"/>
        <w:ind w:right="23"/>
        <w:rPr>
          <w:rFonts w:ascii="Segoe UI" w:hAnsi="Segoe UI" w:cs="Segoe UI"/>
          <w:bCs/>
          <w:lang w:eastAsia="en-AU"/>
        </w:rPr>
      </w:pPr>
      <w:r w:rsidRPr="002471EF">
        <w:rPr>
          <w:rFonts w:ascii="Segoe UI" w:hAnsi="Segoe UI" w:cs="Segoe UI"/>
          <w:bCs/>
          <w:lang w:eastAsia="en-AU"/>
        </w:rPr>
        <w:t xml:space="preserve">Construction of new Block F to replace Block I and associated site works other than 2 classrooms </w:t>
      </w:r>
      <w:r>
        <w:rPr>
          <w:rFonts w:ascii="Segoe UI" w:hAnsi="Segoe UI" w:cs="Segoe UI"/>
          <w:bCs/>
          <w:lang w:eastAsia="en-AU"/>
        </w:rPr>
        <w:t xml:space="preserve">which are </w:t>
      </w:r>
      <w:r w:rsidRPr="002471EF">
        <w:rPr>
          <w:rFonts w:ascii="Segoe UI" w:hAnsi="Segoe UI" w:cs="Segoe UI"/>
          <w:bCs/>
          <w:lang w:eastAsia="en-AU"/>
        </w:rPr>
        <w:t>to remain until completion of the project.</w:t>
      </w:r>
    </w:p>
    <w:p w14:paraId="417E9D45" w14:textId="77777777" w:rsidR="000F4CF7" w:rsidRPr="006E0141" w:rsidRDefault="000F4CF7" w:rsidP="000F4CF7">
      <w:pPr>
        <w:pStyle w:val="ListParagraph"/>
        <w:numPr>
          <w:ilvl w:val="1"/>
          <w:numId w:val="13"/>
        </w:numPr>
        <w:tabs>
          <w:tab w:val="left" w:pos="7485"/>
        </w:tabs>
        <w:spacing w:after="0" w:line="240" w:lineRule="auto"/>
        <w:ind w:right="23"/>
        <w:rPr>
          <w:rFonts w:ascii="Segoe UI" w:hAnsi="Segoe UI" w:cs="Segoe UI"/>
          <w:bCs/>
          <w:lang w:eastAsia="en-AU"/>
        </w:rPr>
      </w:pPr>
      <w:r w:rsidRPr="006E0141">
        <w:rPr>
          <w:rFonts w:ascii="Segoe UI" w:hAnsi="Segoe UI" w:cs="Segoe UI"/>
          <w:bCs/>
          <w:lang w:eastAsia="en-AU"/>
        </w:rPr>
        <w:t>Construction of a new lift connected to Block B and a connected disabled access link and covered walkway</w:t>
      </w:r>
      <w:r>
        <w:rPr>
          <w:rFonts w:ascii="Segoe UI" w:hAnsi="Segoe UI" w:cs="Segoe UI"/>
          <w:bCs/>
          <w:lang w:eastAsia="en-AU"/>
        </w:rPr>
        <w:t>.</w:t>
      </w:r>
    </w:p>
    <w:p w14:paraId="3164490B" w14:textId="77777777" w:rsidR="000F4CF7" w:rsidRDefault="000F4CF7" w:rsidP="000F4CF7">
      <w:pPr>
        <w:pStyle w:val="ListParagraph"/>
        <w:numPr>
          <w:ilvl w:val="1"/>
          <w:numId w:val="13"/>
        </w:numPr>
        <w:tabs>
          <w:tab w:val="left" w:pos="7485"/>
        </w:tabs>
        <w:spacing w:after="0" w:line="240" w:lineRule="auto"/>
        <w:ind w:right="23"/>
        <w:rPr>
          <w:rFonts w:ascii="Segoe UI" w:hAnsi="Segoe UI" w:cs="Segoe UI"/>
          <w:bCs/>
          <w:lang w:eastAsia="en-AU"/>
        </w:rPr>
      </w:pPr>
      <w:r w:rsidRPr="006E0141">
        <w:rPr>
          <w:rFonts w:ascii="Segoe UI" w:hAnsi="Segoe UI" w:cs="Segoe UI"/>
          <w:bCs/>
          <w:lang w:eastAsia="en-AU"/>
        </w:rPr>
        <w:t>Earthworks</w:t>
      </w:r>
    </w:p>
    <w:p w14:paraId="6F52F0D4" w14:textId="77777777" w:rsidR="000F4CF7" w:rsidRDefault="000F4CF7" w:rsidP="000F4CF7">
      <w:pPr>
        <w:pStyle w:val="ListParagraph"/>
        <w:numPr>
          <w:ilvl w:val="1"/>
          <w:numId w:val="13"/>
        </w:numPr>
        <w:tabs>
          <w:tab w:val="left" w:pos="7485"/>
        </w:tabs>
        <w:spacing w:after="0" w:line="240" w:lineRule="auto"/>
        <w:ind w:right="23"/>
        <w:rPr>
          <w:rFonts w:ascii="Segoe UI" w:hAnsi="Segoe UI" w:cs="Segoe UI"/>
          <w:bCs/>
          <w:lang w:eastAsia="en-AU"/>
        </w:rPr>
      </w:pPr>
      <w:r w:rsidRPr="00494982">
        <w:rPr>
          <w:rFonts w:ascii="Segoe UI" w:hAnsi="Segoe UI" w:cs="Segoe UI"/>
          <w:bCs/>
          <w:lang w:eastAsia="en-AU"/>
        </w:rPr>
        <w:t>The extension of an internal access road</w:t>
      </w:r>
      <w:r>
        <w:rPr>
          <w:rFonts w:ascii="Segoe UI" w:hAnsi="Segoe UI" w:cs="Segoe UI"/>
          <w:bCs/>
          <w:lang w:eastAsia="en-AU"/>
        </w:rPr>
        <w:t>.</w:t>
      </w:r>
    </w:p>
    <w:p w14:paraId="5BEDD9F1" w14:textId="77777777" w:rsidR="000F4CF7" w:rsidRPr="006E0141" w:rsidRDefault="000F4CF7" w:rsidP="000F4CF7">
      <w:pPr>
        <w:pStyle w:val="ListParagraph"/>
        <w:numPr>
          <w:ilvl w:val="0"/>
          <w:numId w:val="13"/>
        </w:numPr>
        <w:tabs>
          <w:tab w:val="left" w:pos="7485"/>
        </w:tabs>
        <w:spacing w:after="0" w:line="240" w:lineRule="auto"/>
        <w:ind w:right="23"/>
        <w:rPr>
          <w:rFonts w:ascii="Segoe UI" w:hAnsi="Segoe UI" w:cs="Segoe UI"/>
          <w:bCs/>
          <w:lang w:eastAsia="en-AU"/>
        </w:rPr>
      </w:pPr>
      <w:r w:rsidRPr="006E0141">
        <w:rPr>
          <w:rFonts w:ascii="Segoe UI" w:hAnsi="Segoe UI" w:cs="Segoe UI"/>
          <w:bCs/>
          <w:lang w:eastAsia="en-AU"/>
        </w:rPr>
        <w:t>Stage 2A:</w:t>
      </w:r>
    </w:p>
    <w:p w14:paraId="4ECEE62A" w14:textId="77777777" w:rsidR="000F4CF7" w:rsidRPr="006E0141" w:rsidRDefault="000F4CF7" w:rsidP="000F4CF7">
      <w:pPr>
        <w:pStyle w:val="ListParagraph"/>
        <w:numPr>
          <w:ilvl w:val="1"/>
          <w:numId w:val="13"/>
        </w:numPr>
        <w:tabs>
          <w:tab w:val="left" w:pos="7485"/>
        </w:tabs>
        <w:spacing w:after="0" w:line="240" w:lineRule="auto"/>
        <w:ind w:right="23"/>
        <w:rPr>
          <w:rFonts w:ascii="Segoe UI" w:hAnsi="Segoe UI" w:cs="Segoe UI"/>
          <w:bCs/>
          <w:lang w:eastAsia="en-AU"/>
        </w:rPr>
      </w:pPr>
      <w:r w:rsidRPr="006E0141">
        <w:rPr>
          <w:rFonts w:ascii="Segoe UI" w:hAnsi="Segoe UI" w:cs="Segoe UI"/>
          <w:bCs/>
          <w:lang w:eastAsia="en-AU"/>
        </w:rPr>
        <w:t>Refurbishment of Block C, Block D and Block E</w:t>
      </w:r>
    </w:p>
    <w:p w14:paraId="7260BD82" w14:textId="77777777" w:rsidR="000F4CF7" w:rsidRPr="006E0141" w:rsidRDefault="000F4CF7" w:rsidP="000F4CF7">
      <w:pPr>
        <w:pStyle w:val="ListParagraph"/>
        <w:numPr>
          <w:ilvl w:val="0"/>
          <w:numId w:val="13"/>
        </w:numPr>
        <w:tabs>
          <w:tab w:val="left" w:pos="7485"/>
        </w:tabs>
        <w:spacing w:after="0" w:line="240" w:lineRule="auto"/>
        <w:ind w:right="23"/>
        <w:rPr>
          <w:rFonts w:ascii="Segoe UI" w:hAnsi="Segoe UI" w:cs="Segoe UI"/>
          <w:bCs/>
          <w:lang w:eastAsia="en-AU"/>
        </w:rPr>
      </w:pPr>
      <w:r w:rsidRPr="006E0141">
        <w:rPr>
          <w:rFonts w:ascii="Segoe UI" w:hAnsi="Segoe UI" w:cs="Segoe UI"/>
          <w:bCs/>
          <w:lang w:eastAsia="en-AU"/>
        </w:rPr>
        <w:t>Stage 2B:</w:t>
      </w:r>
    </w:p>
    <w:p w14:paraId="045325C8" w14:textId="77777777" w:rsidR="000F4CF7" w:rsidRPr="006E0141" w:rsidRDefault="000F4CF7" w:rsidP="000F4CF7">
      <w:pPr>
        <w:pStyle w:val="ListParagraph"/>
        <w:numPr>
          <w:ilvl w:val="1"/>
          <w:numId w:val="13"/>
        </w:numPr>
        <w:tabs>
          <w:tab w:val="left" w:pos="7485"/>
        </w:tabs>
        <w:spacing w:after="0" w:line="240" w:lineRule="auto"/>
        <w:ind w:right="23"/>
        <w:rPr>
          <w:rFonts w:ascii="Segoe UI" w:hAnsi="Segoe UI" w:cs="Segoe UI"/>
          <w:bCs/>
          <w:lang w:eastAsia="en-AU"/>
        </w:rPr>
      </w:pPr>
      <w:r w:rsidRPr="006E0141">
        <w:rPr>
          <w:rFonts w:ascii="Segoe UI" w:hAnsi="Segoe UI" w:cs="Segoe UI"/>
          <w:bCs/>
          <w:lang w:eastAsia="en-AU"/>
        </w:rPr>
        <w:t xml:space="preserve">Construction of proposed walkway and associated awnings that are to connect with the Stage </w:t>
      </w:r>
      <w:r>
        <w:rPr>
          <w:rFonts w:ascii="Segoe UI" w:hAnsi="Segoe UI" w:cs="Segoe UI"/>
          <w:bCs/>
          <w:lang w:eastAsia="en-AU"/>
        </w:rPr>
        <w:t>1</w:t>
      </w:r>
      <w:r w:rsidRPr="006E0141">
        <w:rPr>
          <w:rFonts w:ascii="Segoe UI" w:hAnsi="Segoe UI" w:cs="Segoe UI"/>
          <w:bCs/>
          <w:lang w:eastAsia="en-AU"/>
        </w:rPr>
        <w:t xml:space="preserve"> covered walkway</w:t>
      </w:r>
      <w:r>
        <w:rPr>
          <w:rFonts w:ascii="Segoe UI" w:hAnsi="Segoe UI" w:cs="Segoe UI"/>
          <w:bCs/>
          <w:lang w:eastAsia="en-AU"/>
        </w:rPr>
        <w:t>.</w:t>
      </w:r>
    </w:p>
    <w:p w14:paraId="04DD1F62" w14:textId="77777777" w:rsidR="000F4CF7" w:rsidRPr="006E0141" w:rsidRDefault="000F4CF7" w:rsidP="000F4CF7">
      <w:pPr>
        <w:pStyle w:val="ListParagraph"/>
        <w:numPr>
          <w:ilvl w:val="0"/>
          <w:numId w:val="13"/>
        </w:numPr>
        <w:tabs>
          <w:tab w:val="left" w:pos="7485"/>
        </w:tabs>
        <w:spacing w:after="0" w:line="240" w:lineRule="auto"/>
        <w:ind w:right="23"/>
        <w:rPr>
          <w:rFonts w:ascii="Segoe UI" w:hAnsi="Segoe UI" w:cs="Segoe UI"/>
          <w:bCs/>
          <w:lang w:eastAsia="en-AU"/>
        </w:rPr>
      </w:pPr>
      <w:r w:rsidRPr="006E0141">
        <w:rPr>
          <w:rFonts w:ascii="Segoe UI" w:hAnsi="Segoe UI" w:cs="Segoe UI"/>
          <w:bCs/>
          <w:lang w:eastAsia="en-AU"/>
        </w:rPr>
        <w:t>Stage 3:</w:t>
      </w:r>
    </w:p>
    <w:p w14:paraId="3209AF25" w14:textId="77777777" w:rsidR="000F4CF7" w:rsidRPr="006E0141" w:rsidRDefault="000F4CF7" w:rsidP="000F4CF7">
      <w:pPr>
        <w:pStyle w:val="ListParagraph"/>
        <w:numPr>
          <w:ilvl w:val="1"/>
          <w:numId w:val="13"/>
        </w:numPr>
        <w:tabs>
          <w:tab w:val="left" w:pos="7485"/>
        </w:tabs>
        <w:spacing w:after="0" w:line="240" w:lineRule="auto"/>
        <w:ind w:right="23"/>
        <w:rPr>
          <w:rFonts w:ascii="Segoe UI" w:hAnsi="Segoe UI" w:cs="Segoe UI"/>
          <w:bCs/>
          <w:lang w:eastAsia="en-AU"/>
        </w:rPr>
      </w:pPr>
      <w:r w:rsidRPr="006E0141">
        <w:rPr>
          <w:rFonts w:ascii="Segoe UI" w:hAnsi="Segoe UI" w:cs="Segoe UI"/>
          <w:bCs/>
          <w:lang w:eastAsia="en-AU"/>
        </w:rPr>
        <w:t>Demolition of Block H buildings</w:t>
      </w:r>
    </w:p>
    <w:p w14:paraId="3890EF4A" w14:textId="77777777" w:rsidR="000F4CF7" w:rsidRDefault="000F4CF7" w:rsidP="000F4CF7">
      <w:pPr>
        <w:pStyle w:val="ListParagraph"/>
        <w:numPr>
          <w:ilvl w:val="1"/>
          <w:numId w:val="13"/>
        </w:numPr>
        <w:tabs>
          <w:tab w:val="left" w:pos="7485"/>
        </w:tabs>
        <w:spacing w:after="0" w:line="240" w:lineRule="auto"/>
        <w:ind w:right="23"/>
        <w:rPr>
          <w:rFonts w:ascii="Segoe UI" w:hAnsi="Segoe UI" w:cs="Segoe UI"/>
          <w:bCs/>
          <w:lang w:eastAsia="en-AU"/>
        </w:rPr>
      </w:pPr>
      <w:r w:rsidRPr="006E0141">
        <w:rPr>
          <w:rFonts w:ascii="Segoe UI" w:hAnsi="Segoe UI" w:cs="Segoe UI"/>
          <w:bCs/>
          <w:lang w:eastAsia="en-AU"/>
        </w:rPr>
        <w:t>Construction of a stormwater swale located to the north of the site</w:t>
      </w:r>
      <w:r>
        <w:rPr>
          <w:rFonts w:ascii="Segoe UI" w:hAnsi="Segoe UI" w:cs="Segoe UI"/>
          <w:bCs/>
          <w:lang w:eastAsia="en-AU"/>
        </w:rPr>
        <w:t>.</w:t>
      </w:r>
    </w:p>
    <w:p w14:paraId="2B38C359" w14:textId="77777777" w:rsidR="000F4CF7" w:rsidRDefault="000F4CF7" w:rsidP="000F4CF7">
      <w:pPr>
        <w:tabs>
          <w:tab w:val="left" w:pos="7485"/>
        </w:tabs>
        <w:spacing w:after="0" w:line="240" w:lineRule="auto"/>
        <w:ind w:right="23"/>
        <w:rPr>
          <w:rFonts w:ascii="Segoe UI" w:hAnsi="Segoe UI" w:cs="Segoe UI"/>
          <w:bCs/>
          <w:lang w:eastAsia="en-AU"/>
        </w:rPr>
      </w:pPr>
    </w:p>
    <w:p w14:paraId="3BAB0287" w14:textId="77777777" w:rsidR="000F4CF7" w:rsidRPr="0053507E" w:rsidRDefault="000F4CF7" w:rsidP="000F4CF7">
      <w:pPr>
        <w:tabs>
          <w:tab w:val="left" w:pos="1593"/>
        </w:tabs>
        <w:spacing w:after="0" w:line="240" w:lineRule="auto"/>
        <w:rPr>
          <w:rFonts w:ascii="Segoe UI" w:eastAsia="Times New Roman" w:hAnsi="Segoe UI" w:cs="Segoe UI"/>
        </w:rPr>
      </w:pPr>
      <w:r w:rsidRPr="0053507E">
        <w:rPr>
          <w:rFonts w:ascii="Segoe UI" w:eastAsia="Times New Roman" w:hAnsi="Segoe UI" w:cs="Segoe UI"/>
          <w:lang w:val="en-GB"/>
        </w:rPr>
        <w:t xml:space="preserve">The subject site </w:t>
      </w:r>
      <w:r w:rsidRPr="0053507E">
        <w:rPr>
          <w:rFonts w:ascii="Segoe UI" w:hAnsi="Segoe UI" w:cs="Segoe UI"/>
          <w:lang w:val="en-GB"/>
        </w:rPr>
        <w:t xml:space="preserve">is </w:t>
      </w:r>
      <w:r w:rsidRPr="0053507E">
        <w:rPr>
          <w:rFonts w:ascii="Segoe UI" w:eastAsia="Times New Roman" w:hAnsi="Segoe UI" w:cs="Segoe UI"/>
          <w:lang w:val="en-GB"/>
        </w:rPr>
        <w:t xml:space="preserve">known as </w:t>
      </w:r>
      <w:r w:rsidRPr="0053507E">
        <w:rPr>
          <w:rFonts w:ascii="Segoe UI" w:hAnsi="Segoe UI" w:cs="Segoe UI"/>
        </w:rPr>
        <w:t>Lot 11 DP1045814, 165 Serpentine Road Terrigal</w:t>
      </w:r>
      <w:r w:rsidRPr="0053507E">
        <w:rPr>
          <w:rFonts w:ascii="Segoe UI" w:eastAsia="Times New Roman" w:hAnsi="Segoe UI" w:cs="Segoe UI"/>
          <w:lang w:val="en-GB"/>
        </w:rPr>
        <w:t xml:space="preserve"> (‘the site’) and </w:t>
      </w:r>
      <w:r w:rsidRPr="0053507E">
        <w:rPr>
          <w:rFonts w:ascii="Segoe UI" w:eastAsia="Times New Roman" w:hAnsi="Segoe UI" w:cs="Segoe UI"/>
        </w:rPr>
        <w:t>comprises a large irregular shaped parcel with a site area of 5.622ha and has a frontage to Serpentine Road at the eastern boundary and Helena Parade at the southern boundary.</w:t>
      </w:r>
    </w:p>
    <w:p w14:paraId="2A8CBCAD" w14:textId="77777777" w:rsidR="000F4CF7" w:rsidRPr="0053507E" w:rsidRDefault="000F4CF7" w:rsidP="000F4CF7">
      <w:pPr>
        <w:tabs>
          <w:tab w:val="left" w:pos="1593"/>
        </w:tabs>
        <w:spacing w:after="0" w:line="240" w:lineRule="auto"/>
        <w:rPr>
          <w:rFonts w:ascii="Segoe UI" w:eastAsia="Times New Roman" w:hAnsi="Segoe UI" w:cs="Segoe UI"/>
        </w:rPr>
      </w:pPr>
    </w:p>
    <w:p w14:paraId="742F0532" w14:textId="77777777" w:rsidR="000F4CF7" w:rsidRPr="0053507E" w:rsidRDefault="000F4CF7" w:rsidP="000F4CF7">
      <w:pPr>
        <w:tabs>
          <w:tab w:val="left" w:pos="1593"/>
        </w:tabs>
        <w:spacing w:after="0" w:line="240" w:lineRule="auto"/>
        <w:rPr>
          <w:rFonts w:ascii="Segoe UI" w:eastAsia="Times New Roman" w:hAnsi="Segoe UI" w:cs="Segoe UI"/>
        </w:rPr>
      </w:pPr>
      <w:r w:rsidRPr="0053507E">
        <w:rPr>
          <w:rFonts w:ascii="Segoe UI" w:eastAsia="Times New Roman" w:hAnsi="Segoe UI" w:cs="Segoe UI"/>
        </w:rPr>
        <w:t xml:space="preserve">Existing development on the site consists of a church, hall, </w:t>
      </w:r>
      <w:proofErr w:type="gramStart"/>
      <w:r w:rsidRPr="0053507E">
        <w:rPr>
          <w:rFonts w:ascii="Segoe UI" w:eastAsia="Times New Roman" w:hAnsi="Segoe UI" w:cs="Segoe UI"/>
        </w:rPr>
        <w:t>offices</w:t>
      </w:r>
      <w:proofErr w:type="gramEnd"/>
      <w:r w:rsidRPr="0053507E">
        <w:rPr>
          <w:rFonts w:ascii="Segoe UI" w:eastAsia="Times New Roman" w:hAnsi="Segoe UI" w:cs="Segoe UI"/>
        </w:rPr>
        <w:t xml:space="preserve"> and presbytery associated with the existing Catholic church, a Catholic primary school “Our Lady Star of the Sea” comprising various classrooms and school buildings, an early learning centre, a sports field and 132-space carpark used by the existing primary school, early learning centre and church. Access to the school is provided via a roundabout intersection from Serpentine Road. Towards the front of the site at Serpentine Road is the Aspect Central Coast School, which is located on the same allotment with separate access directly from Serpentine Road.,</w:t>
      </w:r>
    </w:p>
    <w:p w14:paraId="4AE752E3" w14:textId="77777777" w:rsidR="000F4CF7" w:rsidRPr="0053507E" w:rsidRDefault="000F4CF7" w:rsidP="000F4CF7">
      <w:pPr>
        <w:tabs>
          <w:tab w:val="left" w:pos="1593"/>
        </w:tabs>
        <w:spacing w:after="0" w:line="240" w:lineRule="auto"/>
        <w:rPr>
          <w:rFonts w:ascii="Segoe UI" w:eastAsia="Times New Roman" w:hAnsi="Segoe UI" w:cs="Segoe UI"/>
        </w:rPr>
      </w:pPr>
    </w:p>
    <w:p w14:paraId="2763B4E5" w14:textId="77777777" w:rsidR="000F4CF7" w:rsidRPr="0053507E" w:rsidRDefault="000F4CF7" w:rsidP="000F4CF7">
      <w:pPr>
        <w:widowControl w:val="0"/>
        <w:spacing w:after="0" w:line="240" w:lineRule="auto"/>
        <w:rPr>
          <w:rFonts w:ascii="Segoe UI" w:hAnsi="Segoe UI" w:cs="Segoe UI"/>
        </w:rPr>
      </w:pPr>
      <w:r w:rsidRPr="0053507E">
        <w:rPr>
          <w:rFonts w:ascii="Segoe UI" w:hAnsi="Segoe UI" w:cs="Segoe UI"/>
        </w:rPr>
        <w:t xml:space="preserve">The site </w:t>
      </w:r>
      <w:proofErr w:type="gramStart"/>
      <w:r w:rsidRPr="0053507E">
        <w:rPr>
          <w:rFonts w:ascii="Segoe UI" w:hAnsi="Segoe UI" w:cs="Segoe UI"/>
        </w:rPr>
        <w:t>is located in</w:t>
      </w:r>
      <w:proofErr w:type="gramEnd"/>
      <w:r w:rsidRPr="0053507E">
        <w:rPr>
          <w:rFonts w:ascii="Segoe UI" w:hAnsi="Segoe UI" w:cs="Segoe UI"/>
        </w:rPr>
        <w:t xml:space="preserve"> the SP2 – Infrastructure zone (Educational Establishment) pursuant to Clause 2.2 of the </w:t>
      </w:r>
      <w:r w:rsidRPr="0053507E">
        <w:rPr>
          <w:rFonts w:ascii="Segoe UI" w:hAnsi="Segoe UI" w:cs="Segoe UI"/>
          <w:i/>
          <w:iCs/>
        </w:rPr>
        <w:t>Central Coast</w:t>
      </w:r>
      <w:r w:rsidRPr="0053507E">
        <w:rPr>
          <w:rFonts w:ascii="Segoe UI" w:hAnsi="Segoe UI" w:cs="Segoe UI"/>
          <w:i/>
        </w:rPr>
        <w:t xml:space="preserve"> Local Environmental Plan 2022</w:t>
      </w:r>
      <w:r w:rsidRPr="0053507E">
        <w:rPr>
          <w:rFonts w:ascii="Segoe UI" w:hAnsi="Segoe UI" w:cs="Segoe UI"/>
        </w:rPr>
        <w:t xml:space="preserve"> (CCLEP 2022). Educational Establishments are a permissible use with consent.</w:t>
      </w:r>
    </w:p>
    <w:p w14:paraId="371F7448" w14:textId="77777777" w:rsidR="000F4CF7" w:rsidRPr="0053507E" w:rsidRDefault="000F4CF7" w:rsidP="000F4CF7">
      <w:pPr>
        <w:widowControl w:val="0"/>
        <w:spacing w:after="0" w:line="240" w:lineRule="auto"/>
        <w:rPr>
          <w:rFonts w:ascii="Segoe UI" w:hAnsi="Segoe UI" w:cs="Segoe UI"/>
        </w:rPr>
      </w:pPr>
    </w:p>
    <w:p w14:paraId="4CBCC5BF" w14:textId="77777777" w:rsidR="000F4CF7" w:rsidRPr="0053507E" w:rsidRDefault="000F4CF7" w:rsidP="000F4CF7">
      <w:pPr>
        <w:widowControl w:val="0"/>
        <w:spacing w:after="0" w:line="240" w:lineRule="auto"/>
        <w:rPr>
          <w:rFonts w:ascii="Segoe UI" w:hAnsi="Segoe UI" w:cs="Segoe UI"/>
        </w:rPr>
      </w:pPr>
      <w:r w:rsidRPr="0053507E">
        <w:rPr>
          <w:rFonts w:ascii="Segoe UI" w:hAnsi="Segoe UI" w:cs="Segoe UI"/>
        </w:rPr>
        <w:t xml:space="preserve">The </w:t>
      </w:r>
      <w:proofErr w:type="gramStart"/>
      <w:r w:rsidRPr="0053507E">
        <w:rPr>
          <w:rFonts w:ascii="Segoe UI" w:hAnsi="Segoe UI" w:cs="Segoe UI"/>
        </w:rPr>
        <w:t>princip</w:t>
      </w:r>
      <w:r>
        <w:rPr>
          <w:rFonts w:ascii="Segoe UI" w:hAnsi="Segoe UI" w:cs="Segoe UI"/>
        </w:rPr>
        <w:t>le</w:t>
      </w:r>
      <w:proofErr w:type="gramEnd"/>
      <w:r w:rsidRPr="0053507E">
        <w:rPr>
          <w:rFonts w:ascii="Segoe UI" w:hAnsi="Segoe UI" w:cs="Segoe UI"/>
        </w:rPr>
        <w:t xml:space="preserve"> planning controls relevant to the proposal include </w:t>
      </w:r>
      <w:r w:rsidRPr="0053507E">
        <w:rPr>
          <w:rFonts w:ascii="Segoe UI" w:hAnsi="Segoe UI" w:cs="Segoe UI"/>
          <w:i/>
        </w:rPr>
        <w:t xml:space="preserve">State Environmental Planning Policy (Transport and Infrastructure) 2021, </w:t>
      </w:r>
      <w:r w:rsidRPr="0053507E">
        <w:rPr>
          <w:rFonts w:ascii="Segoe UI" w:hAnsi="Segoe UI" w:cs="Segoe UI"/>
        </w:rPr>
        <w:t xml:space="preserve">the </w:t>
      </w:r>
      <w:r w:rsidRPr="0053507E">
        <w:rPr>
          <w:rFonts w:ascii="Segoe UI" w:hAnsi="Segoe UI" w:cs="Segoe UI"/>
          <w:i/>
          <w:iCs/>
        </w:rPr>
        <w:t>Central Coast</w:t>
      </w:r>
      <w:r w:rsidRPr="0053507E">
        <w:rPr>
          <w:rFonts w:ascii="Segoe UI" w:hAnsi="Segoe UI" w:cs="Segoe UI"/>
        </w:rPr>
        <w:t xml:space="preserve"> </w:t>
      </w:r>
      <w:r w:rsidRPr="0053507E">
        <w:rPr>
          <w:rFonts w:ascii="Segoe UI" w:hAnsi="Segoe UI" w:cs="Segoe UI"/>
          <w:i/>
        </w:rPr>
        <w:t xml:space="preserve">Local Environmental Plan 2022 </w:t>
      </w:r>
      <w:r w:rsidRPr="0053507E">
        <w:rPr>
          <w:rFonts w:ascii="Segoe UI" w:hAnsi="Segoe UI" w:cs="Segoe UI"/>
        </w:rPr>
        <w:t xml:space="preserve">and the </w:t>
      </w:r>
      <w:r w:rsidRPr="0053507E">
        <w:rPr>
          <w:rFonts w:ascii="Segoe UI" w:hAnsi="Segoe UI" w:cs="Segoe UI"/>
          <w:i/>
          <w:iCs/>
        </w:rPr>
        <w:t>Central Coast Development Control Plan 2022</w:t>
      </w:r>
      <w:r w:rsidRPr="0053507E">
        <w:rPr>
          <w:rFonts w:ascii="Segoe UI" w:hAnsi="Segoe UI" w:cs="Segoe UI"/>
        </w:rPr>
        <w:t xml:space="preserve">. </w:t>
      </w:r>
    </w:p>
    <w:p w14:paraId="00FB1731" w14:textId="77777777" w:rsidR="000F4CF7" w:rsidRPr="0053507E" w:rsidRDefault="000F4CF7" w:rsidP="000F4CF7">
      <w:pPr>
        <w:widowControl w:val="0"/>
        <w:spacing w:after="0" w:line="240" w:lineRule="auto"/>
        <w:rPr>
          <w:rFonts w:ascii="Segoe UI" w:hAnsi="Segoe UI" w:cs="Segoe UI"/>
        </w:rPr>
      </w:pPr>
    </w:p>
    <w:p w14:paraId="3BB56E5F" w14:textId="77777777" w:rsidR="000F4CF7" w:rsidRPr="0053507E" w:rsidRDefault="000F4CF7" w:rsidP="000F4CF7">
      <w:pPr>
        <w:widowControl w:val="0"/>
        <w:spacing w:after="0" w:line="240" w:lineRule="auto"/>
        <w:rPr>
          <w:rFonts w:ascii="Segoe UI" w:hAnsi="Segoe UI" w:cs="Segoe UI"/>
        </w:rPr>
      </w:pPr>
      <w:r w:rsidRPr="0053507E">
        <w:rPr>
          <w:rFonts w:ascii="Segoe UI" w:hAnsi="Segoe UI" w:cs="Segoe UI"/>
        </w:rPr>
        <w:t>The proposal is consistent with various provisions of the planning controls including:</w:t>
      </w:r>
    </w:p>
    <w:p w14:paraId="3A57F580" w14:textId="77777777" w:rsidR="000F4CF7" w:rsidRPr="0053507E" w:rsidRDefault="000F4CF7" w:rsidP="000F4CF7">
      <w:pPr>
        <w:pStyle w:val="ListParagraph"/>
        <w:widowControl w:val="0"/>
        <w:numPr>
          <w:ilvl w:val="0"/>
          <w:numId w:val="24"/>
        </w:numPr>
        <w:spacing w:after="0" w:line="240" w:lineRule="auto"/>
        <w:rPr>
          <w:rFonts w:ascii="Segoe UI" w:hAnsi="Segoe UI" w:cs="Segoe UI"/>
        </w:rPr>
      </w:pPr>
      <w:r w:rsidRPr="0053507E">
        <w:rPr>
          <w:rFonts w:ascii="Segoe UI" w:hAnsi="Segoe UI" w:cs="Segoe UI"/>
        </w:rPr>
        <w:t xml:space="preserve">The proposal is considered to comply with the various objects of </w:t>
      </w:r>
      <w:r w:rsidRPr="002A3A73">
        <w:rPr>
          <w:rFonts w:ascii="Segoe UI" w:hAnsi="Segoe UI" w:cs="Segoe UI"/>
          <w:i/>
          <w:iCs/>
        </w:rPr>
        <w:t>the Environmental Planning and Assessment Act 1979</w:t>
      </w:r>
      <w:r w:rsidRPr="0053507E">
        <w:rPr>
          <w:rFonts w:ascii="Segoe UI" w:hAnsi="Segoe UI" w:cs="Segoe UI"/>
        </w:rPr>
        <w:t xml:space="preserve"> (EP&amp;A Act) relating to the orderly and economic </w:t>
      </w:r>
      <w:r w:rsidRPr="0053507E">
        <w:rPr>
          <w:rFonts w:ascii="Segoe UI" w:hAnsi="Segoe UI" w:cs="Segoe UI"/>
        </w:rPr>
        <w:lastRenderedPageBreak/>
        <w:t>development of land and is not contrary to the public interest.</w:t>
      </w:r>
    </w:p>
    <w:p w14:paraId="5B71FD46" w14:textId="77777777" w:rsidR="000F4CF7" w:rsidRPr="0053507E" w:rsidRDefault="000F4CF7" w:rsidP="000F4CF7">
      <w:pPr>
        <w:pStyle w:val="ListParagraph"/>
        <w:widowControl w:val="0"/>
        <w:numPr>
          <w:ilvl w:val="0"/>
          <w:numId w:val="24"/>
        </w:numPr>
        <w:spacing w:after="0" w:line="240" w:lineRule="auto"/>
        <w:rPr>
          <w:rFonts w:ascii="Segoe UI" w:hAnsi="Segoe UI" w:cs="Segoe UI"/>
        </w:rPr>
      </w:pPr>
      <w:r w:rsidRPr="0053507E">
        <w:rPr>
          <w:rFonts w:ascii="Segoe UI" w:hAnsi="Segoe UI" w:cs="Segoe UI"/>
        </w:rPr>
        <w:t>The proposal also complies with matters for consideration under Section 4.15(1) of the</w:t>
      </w:r>
      <w:r>
        <w:rPr>
          <w:rFonts w:ascii="Segoe UI" w:hAnsi="Segoe UI" w:cs="Segoe UI"/>
        </w:rPr>
        <w:t xml:space="preserve"> </w:t>
      </w:r>
      <w:r w:rsidRPr="0053507E">
        <w:rPr>
          <w:rFonts w:ascii="Segoe UI" w:hAnsi="Segoe UI" w:cs="Segoe UI"/>
        </w:rPr>
        <w:t>EP&amp;A Act in relation to potential impacts to the surrounding area.</w:t>
      </w:r>
    </w:p>
    <w:p w14:paraId="3F0E5519" w14:textId="77777777" w:rsidR="000F4CF7" w:rsidRPr="0053507E" w:rsidRDefault="000F4CF7" w:rsidP="000F4CF7">
      <w:pPr>
        <w:widowControl w:val="0"/>
        <w:spacing w:after="0" w:line="240" w:lineRule="auto"/>
        <w:rPr>
          <w:rFonts w:ascii="Segoe UI" w:hAnsi="Segoe UI" w:cs="Segoe UI"/>
        </w:rPr>
      </w:pPr>
    </w:p>
    <w:p w14:paraId="23E384CA" w14:textId="77777777" w:rsidR="000F4CF7" w:rsidRDefault="000F4CF7" w:rsidP="000F4CF7">
      <w:pPr>
        <w:tabs>
          <w:tab w:val="left" w:pos="0"/>
          <w:tab w:val="right" w:pos="567"/>
        </w:tabs>
        <w:spacing w:after="0" w:line="240" w:lineRule="auto"/>
        <w:rPr>
          <w:rFonts w:ascii="Segoe UI" w:hAnsi="Segoe UI" w:cs="Segoe UI"/>
          <w:bCs/>
        </w:rPr>
      </w:pPr>
      <w:r w:rsidRPr="0053507E">
        <w:rPr>
          <w:rFonts w:ascii="Segoe UI" w:hAnsi="Segoe UI" w:cs="Segoe UI"/>
          <w:bCs/>
        </w:rPr>
        <w:t>The application is integrated development pursuant to Section 4.46 of the</w:t>
      </w:r>
      <w:r>
        <w:rPr>
          <w:rFonts w:ascii="Segoe UI" w:hAnsi="Segoe UI" w:cs="Segoe UI"/>
          <w:bCs/>
        </w:rPr>
        <w:t xml:space="preserve"> </w:t>
      </w:r>
      <w:r w:rsidRPr="0053507E">
        <w:rPr>
          <w:rFonts w:ascii="Segoe UI" w:hAnsi="Segoe UI" w:cs="Segoe UI"/>
          <w:bCs/>
        </w:rPr>
        <w:t>EP&amp;A Act. A referral</w:t>
      </w:r>
      <w:r>
        <w:rPr>
          <w:rFonts w:ascii="Segoe UI" w:hAnsi="Segoe UI" w:cs="Segoe UI"/>
          <w:bCs/>
        </w:rPr>
        <w:t xml:space="preserve"> was made</w:t>
      </w:r>
      <w:r w:rsidRPr="0053507E">
        <w:rPr>
          <w:rFonts w:ascii="Segoe UI" w:hAnsi="Segoe UI" w:cs="Segoe UI"/>
          <w:bCs/>
        </w:rPr>
        <w:t xml:space="preserve"> to the NSW Rural Fire Service </w:t>
      </w:r>
      <w:r>
        <w:rPr>
          <w:rFonts w:ascii="Segoe UI" w:hAnsi="Segoe UI" w:cs="Segoe UI"/>
          <w:bCs/>
        </w:rPr>
        <w:t xml:space="preserve">(NSW RFS), </w:t>
      </w:r>
      <w:r w:rsidRPr="0053507E">
        <w:rPr>
          <w:rFonts w:ascii="Segoe UI" w:hAnsi="Segoe UI" w:cs="Segoe UI"/>
          <w:bCs/>
        </w:rPr>
        <w:t xml:space="preserve">pursuant to </w:t>
      </w:r>
      <w:r>
        <w:rPr>
          <w:rFonts w:ascii="Segoe UI" w:hAnsi="Segoe UI" w:cs="Segoe UI"/>
          <w:bCs/>
        </w:rPr>
        <w:t xml:space="preserve">section 100B of </w:t>
      </w:r>
      <w:r w:rsidRPr="0053507E">
        <w:rPr>
          <w:rFonts w:ascii="Segoe UI" w:hAnsi="Segoe UI" w:cs="Segoe UI"/>
          <w:bCs/>
          <w:i/>
          <w:iCs/>
        </w:rPr>
        <w:t>Rural Fires Act</w:t>
      </w:r>
      <w:r>
        <w:rPr>
          <w:rFonts w:ascii="Segoe UI" w:hAnsi="Segoe UI" w:cs="Segoe UI"/>
          <w:bCs/>
          <w:i/>
          <w:iCs/>
        </w:rPr>
        <w:t xml:space="preserve"> </w:t>
      </w:r>
      <w:r w:rsidRPr="0053507E">
        <w:rPr>
          <w:rFonts w:ascii="Segoe UI" w:hAnsi="Segoe UI" w:cs="Segoe UI"/>
          <w:bCs/>
          <w:i/>
          <w:iCs/>
        </w:rPr>
        <w:t>1997</w:t>
      </w:r>
      <w:r>
        <w:rPr>
          <w:rFonts w:ascii="Segoe UI" w:hAnsi="Segoe UI" w:cs="Segoe UI"/>
          <w:bCs/>
          <w:i/>
          <w:iCs/>
        </w:rPr>
        <w:t>.  T</w:t>
      </w:r>
      <w:r w:rsidRPr="0053507E">
        <w:rPr>
          <w:rFonts w:ascii="Segoe UI" w:hAnsi="Segoe UI" w:cs="Segoe UI"/>
          <w:bCs/>
        </w:rPr>
        <w:t xml:space="preserve">he </w:t>
      </w:r>
      <w:r>
        <w:rPr>
          <w:rFonts w:ascii="Segoe UI" w:hAnsi="Segoe UI" w:cs="Segoe UI"/>
          <w:bCs/>
        </w:rPr>
        <w:t xml:space="preserve">NSW </w:t>
      </w:r>
      <w:r w:rsidRPr="0053507E">
        <w:rPr>
          <w:rFonts w:ascii="Segoe UI" w:hAnsi="Segoe UI" w:cs="Segoe UI"/>
          <w:bCs/>
        </w:rPr>
        <w:t xml:space="preserve">RFS has issued </w:t>
      </w:r>
      <w:r>
        <w:rPr>
          <w:rFonts w:ascii="Segoe UI" w:hAnsi="Segoe UI" w:cs="Segoe UI"/>
          <w:bCs/>
        </w:rPr>
        <w:t xml:space="preserve">it General Terms of Approval and Bushfire Safety Authority </w:t>
      </w:r>
      <w:r w:rsidRPr="0053507E">
        <w:rPr>
          <w:rFonts w:ascii="Segoe UI" w:hAnsi="Segoe UI" w:cs="Segoe UI"/>
          <w:bCs/>
        </w:rPr>
        <w:t>subject to conditions.</w:t>
      </w:r>
    </w:p>
    <w:p w14:paraId="6A69F1A7" w14:textId="77777777" w:rsidR="000F4CF7" w:rsidRPr="0053507E" w:rsidRDefault="000F4CF7" w:rsidP="000F4CF7">
      <w:pPr>
        <w:tabs>
          <w:tab w:val="left" w:pos="0"/>
          <w:tab w:val="right" w:pos="567"/>
        </w:tabs>
        <w:spacing w:after="0" w:line="240" w:lineRule="auto"/>
        <w:rPr>
          <w:rFonts w:ascii="Segoe UI" w:hAnsi="Segoe UI" w:cs="Segoe UI"/>
          <w:bCs/>
        </w:rPr>
      </w:pPr>
    </w:p>
    <w:p w14:paraId="7D687D50" w14:textId="77777777" w:rsidR="000F4CF7" w:rsidRDefault="000F4CF7" w:rsidP="000F4CF7">
      <w:pPr>
        <w:spacing w:after="0" w:line="240" w:lineRule="auto"/>
        <w:rPr>
          <w:rFonts w:ascii="Segoe UI" w:hAnsi="Segoe UI" w:cs="Segoe UI"/>
        </w:rPr>
      </w:pPr>
      <w:r>
        <w:rPr>
          <w:rFonts w:ascii="Segoe UI" w:hAnsi="Segoe UI" w:cs="Segoe UI"/>
        </w:rPr>
        <w:t>Referrals were made to the following agencies:</w:t>
      </w:r>
    </w:p>
    <w:p w14:paraId="2C9C6A9D" w14:textId="77777777" w:rsidR="000F4CF7" w:rsidRPr="0046756D" w:rsidRDefault="000F4CF7" w:rsidP="000F4CF7">
      <w:pPr>
        <w:pStyle w:val="ListParagraph"/>
        <w:numPr>
          <w:ilvl w:val="0"/>
          <w:numId w:val="27"/>
        </w:numPr>
        <w:spacing w:after="0" w:line="240" w:lineRule="auto"/>
        <w:rPr>
          <w:rFonts w:ascii="Segoe UI" w:hAnsi="Segoe UI" w:cs="Segoe UI"/>
          <w:iCs/>
        </w:rPr>
      </w:pPr>
      <w:r w:rsidRPr="0046756D">
        <w:rPr>
          <w:rFonts w:ascii="Segoe UI" w:hAnsi="Segoe UI" w:cs="Segoe UI"/>
        </w:rPr>
        <w:t xml:space="preserve">Department of Planning and Environment </w:t>
      </w:r>
      <w:r>
        <w:rPr>
          <w:rFonts w:ascii="Segoe UI" w:hAnsi="Segoe UI" w:cs="Segoe UI"/>
        </w:rPr>
        <w:t>–</w:t>
      </w:r>
      <w:r w:rsidRPr="0046756D">
        <w:rPr>
          <w:rFonts w:ascii="Segoe UI" w:hAnsi="Segoe UI" w:cs="Segoe UI"/>
        </w:rPr>
        <w:t xml:space="preserve"> Water</w:t>
      </w:r>
      <w:r>
        <w:rPr>
          <w:rFonts w:ascii="Segoe UI" w:hAnsi="Segoe UI" w:cs="Segoe UI"/>
        </w:rPr>
        <w:t xml:space="preserve"> (DPE-Water)</w:t>
      </w:r>
      <w:r w:rsidRPr="0046756D">
        <w:rPr>
          <w:rFonts w:ascii="Segoe UI" w:hAnsi="Segoe UI" w:cs="Segoe UI"/>
        </w:rPr>
        <w:t xml:space="preserve"> pursuant to section 91 of the </w:t>
      </w:r>
      <w:r w:rsidRPr="0046756D">
        <w:rPr>
          <w:rFonts w:ascii="Segoe UI" w:hAnsi="Segoe UI" w:cs="Segoe UI"/>
          <w:i/>
          <w:iCs/>
        </w:rPr>
        <w:t>Water Management Act 2000</w:t>
      </w:r>
      <w:r>
        <w:rPr>
          <w:rFonts w:ascii="Segoe UI" w:hAnsi="Segoe UI" w:cs="Segoe UI"/>
          <w:i/>
          <w:iCs/>
        </w:rPr>
        <w:t xml:space="preserve"> </w:t>
      </w:r>
      <w:r>
        <w:rPr>
          <w:rFonts w:ascii="Segoe UI" w:hAnsi="Segoe UI" w:cs="Segoe UI"/>
        </w:rPr>
        <w:t>for a controlled activity approval.  DPE Water advise a controlled activity approval is not required.</w:t>
      </w:r>
    </w:p>
    <w:p w14:paraId="07B2C8F4" w14:textId="77777777" w:rsidR="000F4CF7" w:rsidRPr="0046756D" w:rsidRDefault="000F4CF7" w:rsidP="000F4CF7">
      <w:pPr>
        <w:pStyle w:val="ListParagraph"/>
        <w:numPr>
          <w:ilvl w:val="0"/>
          <w:numId w:val="27"/>
        </w:numPr>
        <w:spacing w:after="0" w:line="240" w:lineRule="auto"/>
        <w:rPr>
          <w:rFonts w:ascii="Segoe UI" w:hAnsi="Segoe UI" w:cs="Segoe UI"/>
          <w:iCs/>
        </w:rPr>
      </w:pPr>
      <w:r w:rsidRPr="0046756D">
        <w:rPr>
          <w:rFonts w:ascii="Segoe UI" w:hAnsi="Segoe UI" w:cs="Segoe UI"/>
        </w:rPr>
        <w:t>Transport for NSW</w:t>
      </w:r>
      <w:r>
        <w:rPr>
          <w:rFonts w:ascii="Segoe UI" w:hAnsi="Segoe UI" w:cs="Segoe UI"/>
        </w:rPr>
        <w:t xml:space="preserve"> (</w:t>
      </w:r>
      <w:proofErr w:type="spellStart"/>
      <w:r>
        <w:rPr>
          <w:rFonts w:ascii="Segoe UI" w:hAnsi="Segoe UI" w:cs="Segoe UI"/>
        </w:rPr>
        <w:t>TfNSW</w:t>
      </w:r>
      <w:proofErr w:type="spellEnd"/>
      <w:r>
        <w:rPr>
          <w:rFonts w:ascii="Segoe UI" w:hAnsi="Segoe UI" w:cs="Segoe UI"/>
        </w:rPr>
        <w:t xml:space="preserve">) </w:t>
      </w:r>
      <w:r w:rsidRPr="0046756D">
        <w:rPr>
          <w:rFonts w:ascii="Segoe UI" w:hAnsi="Segoe UI" w:cs="Segoe UI"/>
        </w:rPr>
        <w:t xml:space="preserve">pursuant to s3.58 of </w:t>
      </w:r>
      <w:r w:rsidRPr="0046756D">
        <w:rPr>
          <w:rFonts w:ascii="Segoe UI" w:hAnsi="Segoe UI" w:cs="Segoe UI"/>
          <w:i/>
        </w:rPr>
        <w:t>State Environmental Planning Policy (Transport and Infrastructure) 2021</w:t>
      </w:r>
      <w:r>
        <w:rPr>
          <w:rFonts w:ascii="Segoe UI" w:hAnsi="Segoe UI" w:cs="Segoe UI"/>
          <w:iCs/>
        </w:rPr>
        <w:t xml:space="preserve">.  </w:t>
      </w:r>
      <w:proofErr w:type="spellStart"/>
      <w:r>
        <w:rPr>
          <w:rFonts w:ascii="Segoe UI" w:hAnsi="Segoe UI" w:cs="Segoe UI"/>
          <w:iCs/>
        </w:rPr>
        <w:t>TfNSW</w:t>
      </w:r>
      <w:proofErr w:type="spellEnd"/>
      <w:r>
        <w:rPr>
          <w:rFonts w:ascii="Segoe UI" w:hAnsi="Segoe UI" w:cs="Segoe UI"/>
          <w:iCs/>
        </w:rPr>
        <w:t xml:space="preserve"> provided comments </w:t>
      </w:r>
      <w:r w:rsidRPr="0046756D">
        <w:rPr>
          <w:rFonts w:ascii="Segoe UI" w:hAnsi="Segoe UI" w:cs="Segoe UI"/>
          <w:iCs/>
        </w:rPr>
        <w:t xml:space="preserve">to assist the consent authority in </w:t>
      </w:r>
      <w:proofErr w:type="gramStart"/>
      <w:r w:rsidRPr="0046756D">
        <w:rPr>
          <w:rFonts w:ascii="Segoe UI" w:hAnsi="Segoe UI" w:cs="Segoe UI"/>
          <w:iCs/>
        </w:rPr>
        <w:t>making a determination</w:t>
      </w:r>
      <w:proofErr w:type="gramEnd"/>
      <w:r>
        <w:rPr>
          <w:rFonts w:ascii="Segoe UI" w:hAnsi="Segoe UI" w:cs="Segoe UI"/>
          <w:iCs/>
        </w:rPr>
        <w:t xml:space="preserve"> which are discussed further in this report.</w:t>
      </w:r>
    </w:p>
    <w:p w14:paraId="70D3E9CA" w14:textId="77777777" w:rsidR="000F4CF7" w:rsidRPr="0053507E" w:rsidRDefault="000F4CF7" w:rsidP="000F4CF7">
      <w:pPr>
        <w:tabs>
          <w:tab w:val="left" w:pos="0"/>
          <w:tab w:val="right" w:pos="567"/>
        </w:tabs>
        <w:spacing w:after="0" w:line="240" w:lineRule="auto"/>
        <w:rPr>
          <w:rFonts w:ascii="Segoe UI" w:hAnsi="Segoe UI" w:cs="Segoe UI"/>
          <w:bCs/>
        </w:rPr>
      </w:pPr>
    </w:p>
    <w:p w14:paraId="0CBCF095" w14:textId="77777777" w:rsidR="000F4CF7" w:rsidRPr="0053507E" w:rsidRDefault="000F4CF7" w:rsidP="000F4CF7">
      <w:pPr>
        <w:tabs>
          <w:tab w:val="left" w:pos="0"/>
          <w:tab w:val="right" w:pos="567"/>
        </w:tabs>
        <w:spacing w:after="0" w:line="240" w:lineRule="auto"/>
        <w:rPr>
          <w:rFonts w:ascii="Segoe UI" w:hAnsi="Segoe UI" w:cs="Segoe UI"/>
          <w:bCs/>
        </w:rPr>
      </w:pPr>
      <w:r w:rsidRPr="0053507E">
        <w:rPr>
          <w:rFonts w:ascii="Segoe UI" w:hAnsi="Segoe UI" w:cs="Segoe UI"/>
          <w:bCs/>
        </w:rPr>
        <w:t>The application was</w:t>
      </w:r>
      <w:r w:rsidRPr="00F73293">
        <w:rPr>
          <w:rFonts w:ascii="Segoe UI" w:hAnsi="Segoe UI" w:cs="Segoe UI"/>
        </w:rPr>
        <w:t xml:space="preserve"> placed on public exhibition </w:t>
      </w:r>
      <w:r>
        <w:rPr>
          <w:rFonts w:ascii="Segoe UI" w:hAnsi="Segoe UI" w:cs="Segoe UI"/>
        </w:rPr>
        <w:t xml:space="preserve">from </w:t>
      </w:r>
      <w:r w:rsidRPr="0053507E">
        <w:rPr>
          <w:rFonts w:ascii="Segoe UI" w:hAnsi="Segoe UI" w:cs="Segoe UI"/>
          <w:bCs/>
        </w:rPr>
        <w:t xml:space="preserve">9 December 2022 to 30 January 2023; no submissions were received. </w:t>
      </w:r>
      <w:r>
        <w:rPr>
          <w:rFonts w:ascii="Segoe UI" w:hAnsi="Segoe UI" w:cs="Segoe UI"/>
          <w:bCs/>
        </w:rPr>
        <w:t xml:space="preserve">  Following submission of amended architectural plans and associated reports the application was re-notified to adjoining landowners from 20 July 2023 to 11 August 2023; no submissions were received.</w:t>
      </w:r>
      <w:r w:rsidRPr="0053507E">
        <w:rPr>
          <w:rFonts w:ascii="Segoe UI" w:hAnsi="Segoe UI" w:cs="Segoe UI"/>
          <w:bCs/>
        </w:rPr>
        <w:t xml:space="preserve"> </w:t>
      </w:r>
    </w:p>
    <w:p w14:paraId="476643E5" w14:textId="77777777" w:rsidR="000F4CF7" w:rsidRPr="0053507E" w:rsidRDefault="000F4CF7" w:rsidP="000F4CF7">
      <w:pPr>
        <w:tabs>
          <w:tab w:val="left" w:pos="0"/>
          <w:tab w:val="right" w:pos="567"/>
        </w:tabs>
        <w:spacing w:after="0" w:line="240" w:lineRule="auto"/>
        <w:rPr>
          <w:rFonts w:ascii="Segoe UI" w:hAnsi="Segoe UI" w:cs="Segoe UI"/>
          <w:bCs/>
        </w:rPr>
      </w:pPr>
    </w:p>
    <w:p w14:paraId="394771C6" w14:textId="77777777" w:rsidR="000F4CF7" w:rsidRPr="0053507E" w:rsidRDefault="000F4CF7" w:rsidP="000F4CF7">
      <w:pPr>
        <w:tabs>
          <w:tab w:val="left" w:pos="0"/>
          <w:tab w:val="right" w:pos="567"/>
        </w:tabs>
        <w:spacing w:after="0" w:line="240" w:lineRule="auto"/>
        <w:rPr>
          <w:rFonts w:ascii="Segoe UI" w:hAnsi="Segoe UI" w:cs="Segoe UI"/>
          <w:bCs/>
        </w:rPr>
      </w:pPr>
      <w:r w:rsidRPr="0053507E">
        <w:rPr>
          <w:rFonts w:ascii="Segoe UI" w:hAnsi="Segoe UI" w:cs="Segoe UI"/>
          <w:bCs/>
        </w:rPr>
        <w:t>The application is referred to the Hunter and Central Coast Regional Planning Panel</w:t>
      </w:r>
      <w:r>
        <w:rPr>
          <w:rFonts w:ascii="Segoe UI" w:hAnsi="Segoe UI" w:cs="Segoe UI"/>
          <w:bCs/>
        </w:rPr>
        <w:t xml:space="preserve"> (the Panel)</w:t>
      </w:r>
      <w:r w:rsidRPr="0053507E">
        <w:rPr>
          <w:rFonts w:ascii="Segoe UI" w:hAnsi="Segoe UI" w:cs="Segoe UI"/>
          <w:bCs/>
        </w:rPr>
        <w:t xml:space="preserve">, as it is identified as regionally significant development pursuant to section 2.19(1) of the </w:t>
      </w:r>
      <w:r w:rsidRPr="0053507E">
        <w:rPr>
          <w:rFonts w:ascii="Segoe UI" w:hAnsi="Segoe UI" w:cs="Segoe UI"/>
          <w:bCs/>
          <w:i/>
          <w:iCs/>
        </w:rPr>
        <w:t>State Environmental Planning Policy (Planning Systems) 2021</w:t>
      </w:r>
      <w:r w:rsidRPr="0053507E">
        <w:rPr>
          <w:rFonts w:ascii="Segoe UI" w:hAnsi="Segoe UI" w:cs="Segoe UI"/>
          <w:bCs/>
        </w:rPr>
        <w:t xml:space="preserve"> as the proposal is development for an educational establishment with a CIV over $5 million.</w:t>
      </w:r>
    </w:p>
    <w:p w14:paraId="04E47AA5" w14:textId="77777777" w:rsidR="000F4CF7" w:rsidRDefault="000F4CF7" w:rsidP="000F4CF7">
      <w:pPr>
        <w:widowControl w:val="0"/>
        <w:spacing w:after="0" w:line="240" w:lineRule="auto"/>
        <w:rPr>
          <w:rFonts w:ascii="Segoe UI" w:hAnsi="Segoe UI" w:cs="Segoe UI"/>
        </w:rPr>
      </w:pPr>
    </w:p>
    <w:p w14:paraId="4C41CAE1" w14:textId="77777777" w:rsidR="000F4CF7" w:rsidRDefault="000F4CF7" w:rsidP="000F4CF7">
      <w:pPr>
        <w:spacing w:after="0" w:line="240" w:lineRule="auto"/>
        <w:rPr>
          <w:rFonts w:ascii="Segoe UI" w:hAnsi="Segoe UI" w:cs="Segoe UI"/>
        </w:rPr>
      </w:pPr>
      <w:r w:rsidRPr="00F73293">
        <w:rPr>
          <w:rFonts w:ascii="Segoe UI" w:hAnsi="Segoe UI" w:cs="Segoe UI"/>
        </w:rPr>
        <w:t>A</w:t>
      </w:r>
      <w:r>
        <w:rPr>
          <w:rFonts w:ascii="Segoe UI" w:hAnsi="Segoe UI" w:cs="Segoe UI"/>
        </w:rPr>
        <w:t xml:space="preserve"> kick-off </w:t>
      </w:r>
      <w:r w:rsidRPr="00F73293">
        <w:rPr>
          <w:rFonts w:ascii="Segoe UI" w:hAnsi="Segoe UI" w:cs="Segoe UI"/>
        </w:rPr>
        <w:t xml:space="preserve">briefing was held with the Panel on </w:t>
      </w:r>
      <w:r>
        <w:rPr>
          <w:rFonts w:ascii="Segoe UI" w:hAnsi="Segoe UI" w:cs="Segoe UI"/>
        </w:rPr>
        <w:t>14 March 2023</w:t>
      </w:r>
      <w:r w:rsidRPr="00F73293">
        <w:rPr>
          <w:rFonts w:ascii="Segoe UI" w:hAnsi="Segoe UI" w:cs="Segoe UI"/>
        </w:rPr>
        <w:t xml:space="preserve"> where key issues were discussed</w:t>
      </w:r>
      <w:r>
        <w:rPr>
          <w:rFonts w:ascii="Segoe UI" w:hAnsi="Segoe UI" w:cs="Segoe UI"/>
        </w:rPr>
        <w:t xml:space="preserve"> as follows:</w:t>
      </w:r>
    </w:p>
    <w:p w14:paraId="131109C2" w14:textId="77777777" w:rsidR="000F4CF7" w:rsidRPr="005154A0" w:rsidRDefault="000F4CF7" w:rsidP="000F4CF7">
      <w:pPr>
        <w:pStyle w:val="ListParagraph"/>
        <w:numPr>
          <w:ilvl w:val="0"/>
          <w:numId w:val="16"/>
        </w:numPr>
        <w:tabs>
          <w:tab w:val="left" w:pos="7485"/>
        </w:tabs>
        <w:spacing w:after="0"/>
        <w:ind w:right="23"/>
        <w:rPr>
          <w:rFonts w:ascii="Segoe UI" w:hAnsi="Segoe UI" w:cs="Segoe UI"/>
          <w:bCs/>
          <w:lang w:eastAsia="en-AU"/>
        </w:rPr>
      </w:pPr>
      <w:r w:rsidRPr="005154A0">
        <w:rPr>
          <w:rFonts w:ascii="Segoe UI" w:hAnsi="Segoe UI" w:cs="Segoe UI"/>
          <w:bCs/>
          <w:lang w:eastAsia="en-AU"/>
        </w:rPr>
        <w:t>Bushfire</w:t>
      </w:r>
    </w:p>
    <w:p w14:paraId="0FB02029" w14:textId="77777777" w:rsidR="000F4CF7" w:rsidRPr="005154A0" w:rsidRDefault="000F4CF7" w:rsidP="000F4CF7">
      <w:pPr>
        <w:pStyle w:val="ListParagraph"/>
        <w:numPr>
          <w:ilvl w:val="0"/>
          <w:numId w:val="16"/>
        </w:numPr>
        <w:tabs>
          <w:tab w:val="left" w:pos="7485"/>
        </w:tabs>
        <w:spacing w:after="0"/>
        <w:ind w:right="23"/>
        <w:rPr>
          <w:rFonts w:ascii="Segoe UI" w:hAnsi="Segoe UI" w:cs="Segoe UI"/>
          <w:bCs/>
          <w:lang w:eastAsia="en-AU"/>
        </w:rPr>
      </w:pPr>
      <w:r w:rsidRPr="005154A0">
        <w:rPr>
          <w:rFonts w:ascii="Segoe UI" w:hAnsi="Segoe UI" w:cs="Segoe UI"/>
          <w:bCs/>
          <w:lang w:eastAsia="en-AU"/>
        </w:rPr>
        <w:t>Stormwater Management</w:t>
      </w:r>
    </w:p>
    <w:p w14:paraId="72CE7FB6" w14:textId="77777777" w:rsidR="000F4CF7" w:rsidRPr="005154A0" w:rsidRDefault="000F4CF7" w:rsidP="000F4CF7">
      <w:pPr>
        <w:pStyle w:val="ListParagraph"/>
        <w:numPr>
          <w:ilvl w:val="0"/>
          <w:numId w:val="16"/>
        </w:numPr>
        <w:tabs>
          <w:tab w:val="left" w:pos="7485"/>
        </w:tabs>
        <w:spacing w:after="0"/>
        <w:ind w:right="23"/>
        <w:rPr>
          <w:rFonts w:ascii="Segoe UI" w:hAnsi="Segoe UI" w:cs="Segoe UI"/>
          <w:bCs/>
          <w:lang w:eastAsia="en-AU"/>
        </w:rPr>
      </w:pPr>
      <w:r w:rsidRPr="005154A0">
        <w:rPr>
          <w:rFonts w:ascii="Segoe UI" w:hAnsi="Segoe UI" w:cs="Segoe UI"/>
          <w:bCs/>
          <w:lang w:eastAsia="en-AU"/>
        </w:rPr>
        <w:t xml:space="preserve">Car Parking </w:t>
      </w:r>
    </w:p>
    <w:p w14:paraId="77065982" w14:textId="77777777" w:rsidR="000F4CF7" w:rsidRPr="005154A0" w:rsidRDefault="000F4CF7" w:rsidP="000F4CF7">
      <w:pPr>
        <w:pStyle w:val="ListParagraph"/>
        <w:numPr>
          <w:ilvl w:val="0"/>
          <w:numId w:val="16"/>
        </w:numPr>
        <w:tabs>
          <w:tab w:val="left" w:pos="7485"/>
        </w:tabs>
        <w:ind w:right="23"/>
        <w:rPr>
          <w:rFonts w:ascii="Segoe UI" w:hAnsi="Segoe UI" w:cs="Segoe UI"/>
          <w:bCs/>
          <w:lang w:eastAsia="en-AU"/>
        </w:rPr>
      </w:pPr>
      <w:r w:rsidRPr="005154A0">
        <w:rPr>
          <w:rFonts w:ascii="Segoe UI" w:hAnsi="Segoe UI" w:cs="Segoe UI"/>
          <w:bCs/>
          <w:lang w:eastAsia="en-AU"/>
        </w:rPr>
        <w:t xml:space="preserve">Privacy and amenity to adjoining northern property and proposed </w:t>
      </w:r>
      <w:proofErr w:type="gramStart"/>
      <w:r w:rsidRPr="005154A0">
        <w:rPr>
          <w:rFonts w:ascii="Segoe UI" w:hAnsi="Segoe UI" w:cs="Segoe UI"/>
          <w:bCs/>
          <w:lang w:eastAsia="en-AU"/>
        </w:rPr>
        <w:t>classrooms</w:t>
      </w:r>
      <w:proofErr w:type="gramEnd"/>
    </w:p>
    <w:p w14:paraId="49A4BBC0" w14:textId="77777777" w:rsidR="000F4CF7" w:rsidRPr="005154A0" w:rsidRDefault="000F4CF7" w:rsidP="000F4CF7">
      <w:pPr>
        <w:pStyle w:val="ListParagraph"/>
        <w:numPr>
          <w:ilvl w:val="0"/>
          <w:numId w:val="16"/>
        </w:numPr>
        <w:tabs>
          <w:tab w:val="left" w:pos="7485"/>
        </w:tabs>
        <w:spacing w:after="0"/>
        <w:ind w:right="23"/>
        <w:rPr>
          <w:rFonts w:ascii="Segoe UI" w:hAnsi="Segoe UI" w:cs="Segoe UI"/>
          <w:bCs/>
          <w:lang w:eastAsia="en-AU"/>
        </w:rPr>
      </w:pPr>
      <w:r w:rsidRPr="005154A0">
        <w:rPr>
          <w:rFonts w:ascii="Segoe UI" w:hAnsi="Segoe UI" w:cs="Segoe UI"/>
          <w:bCs/>
          <w:lang w:eastAsia="en-AU"/>
        </w:rPr>
        <w:t>Architectural Design – sunscreens</w:t>
      </w:r>
    </w:p>
    <w:p w14:paraId="4FC38167" w14:textId="77777777" w:rsidR="000F4CF7" w:rsidRDefault="000F4CF7" w:rsidP="000F4CF7">
      <w:pPr>
        <w:spacing w:after="0" w:line="240" w:lineRule="auto"/>
        <w:rPr>
          <w:rFonts w:ascii="Segoe UI" w:hAnsi="Segoe UI" w:cs="Segoe UI"/>
        </w:rPr>
      </w:pPr>
    </w:p>
    <w:p w14:paraId="1A481F4B" w14:textId="77777777" w:rsidR="000F4CF7" w:rsidRPr="00C15015" w:rsidRDefault="000F4CF7" w:rsidP="000F4CF7">
      <w:pPr>
        <w:spacing w:after="0" w:line="240" w:lineRule="auto"/>
        <w:rPr>
          <w:rFonts w:ascii="Segoe UI" w:hAnsi="Segoe UI" w:cs="Segoe UI"/>
        </w:rPr>
      </w:pPr>
      <w:r>
        <w:rPr>
          <w:rFonts w:ascii="Segoe UI" w:hAnsi="Segoe UI" w:cs="Segoe UI"/>
        </w:rPr>
        <w:t xml:space="preserve">A Request for Information issued 31 March 2023 was made to the applicant to address the key issues identified above.  The Applicant provided a re-design concept sketch for Block F on 1 June 2023 shifting the building/classrooms further south of the initially proposed location.  The revised design was presented to the Panel during the Council briefing on 6 June 2023. </w:t>
      </w:r>
    </w:p>
    <w:p w14:paraId="5BE52FAD" w14:textId="77777777" w:rsidR="000F4CF7" w:rsidRDefault="000F4CF7" w:rsidP="000F4CF7">
      <w:pPr>
        <w:widowControl w:val="0"/>
        <w:spacing w:after="0" w:line="240" w:lineRule="auto"/>
        <w:rPr>
          <w:rFonts w:ascii="Segoe UI" w:hAnsi="Segoe UI" w:cs="Segoe UI"/>
        </w:rPr>
      </w:pPr>
    </w:p>
    <w:p w14:paraId="0262D8DE" w14:textId="77777777" w:rsidR="000F4CF7" w:rsidRDefault="000F4CF7" w:rsidP="000F4CF7">
      <w:pPr>
        <w:tabs>
          <w:tab w:val="left" w:pos="7485"/>
        </w:tabs>
        <w:spacing w:after="0" w:line="240" w:lineRule="auto"/>
        <w:ind w:right="23"/>
        <w:rPr>
          <w:rFonts w:ascii="Segoe UI" w:hAnsi="Segoe UI" w:cs="Segoe UI"/>
          <w:bCs/>
          <w:lang w:eastAsia="en-AU"/>
        </w:rPr>
      </w:pPr>
      <w:r>
        <w:rPr>
          <w:rFonts w:ascii="Segoe UI" w:hAnsi="Segoe UI" w:cs="Segoe UI"/>
          <w:bCs/>
          <w:lang w:eastAsia="en-AU"/>
        </w:rPr>
        <w:t xml:space="preserve">On the 21 July 2021 revised plans and supporting documents were submitted by the Applicant.  </w:t>
      </w:r>
    </w:p>
    <w:p w14:paraId="25266809" w14:textId="77777777" w:rsidR="000F4CF7" w:rsidRPr="0023727C" w:rsidRDefault="000F4CF7" w:rsidP="000F4CF7">
      <w:pPr>
        <w:pStyle w:val="ListParagraph"/>
        <w:numPr>
          <w:ilvl w:val="0"/>
          <w:numId w:val="28"/>
        </w:numPr>
        <w:tabs>
          <w:tab w:val="left" w:pos="7485"/>
        </w:tabs>
        <w:spacing w:after="0" w:line="240" w:lineRule="auto"/>
        <w:ind w:right="23"/>
        <w:rPr>
          <w:rFonts w:ascii="Segoe UI" w:hAnsi="Segoe UI" w:cs="Segoe UI"/>
          <w:bCs/>
          <w:lang w:eastAsia="en-AU"/>
        </w:rPr>
      </w:pPr>
      <w:r w:rsidRPr="0023727C">
        <w:rPr>
          <w:rFonts w:ascii="Segoe UI" w:hAnsi="Segoe UI" w:cs="Segoe UI"/>
          <w:bCs/>
          <w:lang w:eastAsia="en-AU"/>
        </w:rPr>
        <w:t xml:space="preserve">The location of the proposed new building (Block F) has been shifted further south from the originally proposed location along the northern wing. Block F will be located within the southern wing of the school adjacent Block B and within the location of the existing single storey demountable building (Block I to be removed). </w:t>
      </w:r>
      <w:r w:rsidRPr="0023727C">
        <w:rPr>
          <w:rFonts w:ascii="Segoe UI" w:hAnsi="Segoe UI" w:cs="Segoe UI"/>
          <w:bCs/>
          <w:lang w:eastAsia="en-AU"/>
        </w:rPr>
        <w:lastRenderedPageBreak/>
        <w:t xml:space="preserve">Block F will be screened by buildings located on the upper wing (including Block D and Block E). Furthermore, the north elevation of Block F will present as a single level building, due to the slope of the site from north to south.  </w:t>
      </w:r>
      <w:r>
        <w:rPr>
          <w:rFonts w:ascii="Segoe UI" w:hAnsi="Segoe UI" w:cs="Segoe UI"/>
          <w:bCs/>
          <w:lang w:eastAsia="en-AU"/>
        </w:rPr>
        <w:t>Sunscreens are provided on the western elevation.</w:t>
      </w:r>
    </w:p>
    <w:p w14:paraId="4D71DB44" w14:textId="77777777" w:rsidR="000F4CF7" w:rsidRDefault="000F4CF7" w:rsidP="000F4CF7">
      <w:pPr>
        <w:pStyle w:val="ListParagraph"/>
        <w:numPr>
          <w:ilvl w:val="0"/>
          <w:numId w:val="18"/>
        </w:numPr>
        <w:tabs>
          <w:tab w:val="left" w:pos="7485"/>
        </w:tabs>
        <w:spacing w:after="0" w:line="240" w:lineRule="auto"/>
        <w:ind w:right="23"/>
        <w:rPr>
          <w:rFonts w:ascii="Segoe UI" w:hAnsi="Segoe UI" w:cs="Segoe UI"/>
          <w:bCs/>
          <w:lang w:eastAsia="en-AU"/>
        </w:rPr>
      </w:pPr>
      <w:r>
        <w:rPr>
          <w:rFonts w:ascii="Segoe UI" w:hAnsi="Segoe UI" w:cs="Segoe UI"/>
          <w:bCs/>
          <w:lang w:eastAsia="en-AU"/>
        </w:rPr>
        <w:t xml:space="preserve">Potential </w:t>
      </w:r>
      <w:r w:rsidRPr="0022712A">
        <w:rPr>
          <w:rFonts w:ascii="Segoe UI" w:hAnsi="Segoe UI" w:cs="Segoe UI"/>
          <w:bCs/>
          <w:lang w:eastAsia="en-AU"/>
        </w:rPr>
        <w:t xml:space="preserve">privacy </w:t>
      </w:r>
      <w:r>
        <w:rPr>
          <w:rFonts w:ascii="Segoe UI" w:hAnsi="Segoe UI" w:cs="Segoe UI"/>
          <w:bCs/>
          <w:lang w:eastAsia="en-AU"/>
        </w:rPr>
        <w:t>and</w:t>
      </w:r>
      <w:r w:rsidRPr="0022712A">
        <w:rPr>
          <w:rFonts w:ascii="Segoe UI" w:hAnsi="Segoe UI" w:cs="Segoe UI"/>
          <w:bCs/>
          <w:lang w:eastAsia="en-AU"/>
        </w:rPr>
        <w:t xml:space="preserve"> amenity impact to future residential development o</w:t>
      </w:r>
      <w:r>
        <w:rPr>
          <w:rFonts w:ascii="Segoe UI" w:hAnsi="Segoe UI" w:cs="Segoe UI"/>
          <w:bCs/>
          <w:lang w:eastAsia="en-AU"/>
        </w:rPr>
        <w:t>n</w:t>
      </w:r>
      <w:r w:rsidRPr="0022712A">
        <w:rPr>
          <w:rFonts w:ascii="Segoe UI" w:hAnsi="Segoe UI" w:cs="Segoe UI"/>
          <w:bCs/>
          <w:lang w:eastAsia="en-AU"/>
        </w:rPr>
        <w:t xml:space="preserve"> the northern adjoining property</w:t>
      </w:r>
      <w:r>
        <w:rPr>
          <w:rFonts w:ascii="Segoe UI" w:hAnsi="Segoe UI" w:cs="Segoe UI"/>
          <w:bCs/>
          <w:lang w:eastAsia="en-AU"/>
        </w:rPr>
        <w:t xml:space="preserve"> including the identified stormwater and bushfire impacts are addressed by the revised location of new Block F.</w:t>
      </w:r>
    </w:p>
    <w:p w14:paraId="23F5A0D0" w14:textId="77777777" w:rsidR="000F4CF7" w:rsidRDefault="000F4CF7" w:rsidP="000F4CF7">
      <w:pPr>
        <w:pStyle w:val="ListParagraph"/>
        <w:numPr>
          <w:ilvl w:val="0"/>
          <w:numId w:val="18"/>
        </w:numPr>
        <w:tabs>
          <w:tab w:val="left" w:pos="7485"/>
        </w:tabs>
        <w:spacing w:after="0" w:line="240" w:lineRule="auto"/>
        <w:ind w:right="23"/>
        <w:rPr>
          <w:rFonts w:ascii="Segoe UI" w:hAnsi="Segoe UI" w:cs="Segoe UI"/>
          <w:bCs/>
          <w:lang w:eastAsia="en-AU"/>
        </w:rPr>
      </w:pPr>
      <w:r>
        <w:rPr>
          <w:rFonts w:ascii="Segoe UI" w:hAnsi="Segoe UI" w:cs="Segoe UI"/>
          <w:bCs/>
          <w:lang w:eastAsia="en-AU"/>
        </w:rPr>
        <w:t>The proposal description is amended in relation to the demolition of relevant buildings to accord with the revised plans.</w:t>
      </w:r>
    </w:p>
    <w:p w14:paraId="21270EA0" w14:textId="77777777" w:rsidR="000F4CF7" w:rsidRPr="0022712A" w:rsidRDefault="000F4CF7" w:rsidP="000F4CF7">
      <w:pPr>
        <w:pStyle w:val="ListParagraph"/>
        <w:numPr>
          <w:ilvl w:val="0"/>
          <w:numId w:val="18"/>
        </w:numPr>
        <w:tabs>
          <w:tab w:val="left" w:pos="7485"/>
        </w:tabs>
        <w:spacing w:after="0" w:line="240" w:lineRule="auto"/>
        <w:ind w:right="23"/>
        <w:rPr>
          <w:rFonts w:ascii="Segoe UI" w:hAnsi="Segoe UI" w:cs="Segoe UI"/>
          <w:bCs/>
          <w:lang w:eastAsia="en-AU"/>
        </w:rPr>
      </w:pPr>
      <w:r>
        <w:rPr>
          <w:rFonts w:ascii="Segoe UI" w:hAnsi="Segoe UI" w:cs="Segoe UI"/>
          <w:bCs/>
          <w:lang w:eastAsia="en-AU"/>
        </w:rPr>
        <w:t xml:space="preserve">Revised Traffic Impact Assessment and Traffic Addendum letter detailing required car parking for the school based on actual school staff numbers not FTE (full time equivalent) staff demonstrating the 132-space car park is adequate for the proposal and potential increase in 3 staff by 2025 to cater for increase of 79 students.  </w:t>
      </w:r>
    </w:p>
    <w:p w14:paraId="7268D967" w14:textId="77777777" w:rsidR="000F4CF7" w:rsidRDefault="000F4CF7" w:rsidP="000F4CF7">
      <w:pPr>
        <w:widowControl w:val="0"/>
        <w:spacing w:after="0" w:line="240" w:lineRule="auto"/>
        <w:rPr>
          <w:rFonts w:ascii="Segoe UI" w:hAnsi="Segoe UI" w:cs="Segoe UI"/>
        </w:rPr>
      </w:pPr>
    </w:p>
    <w:p w14:paraId="3B6936FC" w14:textId="77777777" w:rsidR="000F4CF7" w:rsidRDefault="000F4CF7" w:rsidP="000F4CF7">
      <w:pPr>
        <w:tabs>
          <w:tab w:val="left" w:pos="0"/>
          <w:tab w:val="right" w:pos="567"/>
        </w:tabs>
        <w:spacing w:after="0" w:line="240" w:lineRule="auto"/>
        <w:rPr>
          <w:rFonts w:ascii="Segoe UI" w:hAnsi="Segoe UI" w:cs="Segoe UI"/>
          <w:bCs/>
        </w:rPr>
      </w:pPr>
      <w:r w:rsidRPr="007A652C">
        <w:rPr>
          <w:rFonts w:ascii="Segoe UI" w:hAnsi="Segoe UI" w:cs="Segoe UI"/>
          <w:bCs/>
        </w:rPr>
        <w:t xml:space="preserve">Following a detailed assessment of the proposal </w:t>
      </w:r>
      <w:r w:rsidRPr="007A652C">
        <w:rPr>
          <w:rFonts w:ascii="Segoe UI" w:eastAsia="Times New Roman" w:hAnsi="Segoe UI" w:cs="Segoe UI"/>
        </w:rPr>
        <w:t xml:space="preserve">under the </w:t>
      </w:r>
      <w:r>
        <w:rPr>
          <w:rFonts w:ascii="Segoe UI" w:eastAsia="Times New Roman" w:hAnsi="Segoe UI" w:cs="Segoe UI"/>
        </w:rPr>
        <w:t xml:space="preserve">matters for </w:t>
      </w:r>
      <w:r w:rsidRPr="007A652C">
        <w:rPr>
          <w:rFonts w:ascii="Segoe UI" w:eastAsia="Times New Roman" w:hAnsi="Segoe UI" w:cs="Segoe UI"/>
        </w:rPr>
        <w:t xml:space="preserve">consideration </w:t>
      </w:r>
      <w:r>
        <w:rPr>
          <w:rFonts w:ascii="Segoe UI" w:eastAsia="Times New Roman" w:hAnsi="Segoe UI" w:cs="Segoe UI"/>
        </w:rPr>
        <w:t xml:space="preserve">in </w:t>
      </w:r>
      <w:r w:rsidRPr="007A652C">
        <w:rPr>
          <w:rFonts w:ascii="Segoe UI" w:eastAsia="Times New Roman" w:hAnsi="Segoe UI" w:cs="Segoe UI"/>
        </w:rPr>
        <w:t xml:space="preserve">section 4.15 of the </w:t>
      </w:r>
      <w:r>
        <w:rPr>
          <w:rFonts w:ascii="Segoe UI" w:eastAsia="Times New Roman" w:hAnsi="Segoe UI" w:cs="Segoe UI"/>
        </w:rPr>
        <w:t xml:space="preserve">EP&amp;A </w:t>
      </w:r>
      <w:r w:rsidRPr="0023727C">
        <w:rPr>
          <w:rFonts w:ascii="Segoe UI" w:eastAsia="Times New Roman" w:hAnsi="Segoe UI" w:cs="Segoe UI"/>
        </w:rPr>
        <w:t>Act</w:t>
      </w:r>
      <w:r w:rsidRPr="007A652C">
        <w:rPr>
          <w:rFonts w:ascii="Segoe UI" w:eastAsia="Times New Roman" w:hAnsi="Segoe UI" w:cs="Segoe UI"/>
          <w:i/>
          <w:iCs/>
        </w:rPr>
        <w:t xml:space="preserve"> </w:t>
      </w:r>
      <w:r w:rsidRPr="007A652C">
        <w:rPr>
          <w:rFonts w:ascii="Segoe UI" w:eastAsia="Times New Roman" w:hAnsi="Segoe UI" w:cs="Segoe UI"/>
        </w:rPr>
        <w:t>it is considered that the site is suitable for the proposed development.</w:t>
      </w:r>
      <w:r>
        <w:rPr>
          <w:rFonts w:ascii="Segoe UI" w:eastAsia="Times New Roman" w:hAnsi="Segoe UI" w:cs="Segoe UI"/>
        </w:rPr>
        <w:t xml:space="preserve"> </w:t>
      </w:r>
      <w:r>
        <w:rPr>
          <w:rFonts w:ascii="Segoe UI" w:hAnsi="Segoe UI" w:cs="Segoe UI"/>
          <w:bCs/>
        </w:rPr>
        <w:t>P</w:t>
      </w:r>
      <w:r w:rsidRPr="007A652C">
        <w:rPr>
          <w:rFonts w:ascii="Segoe UI" w:hAnsi="Segoe UI" w:cs="Segoe UI"/>
          <w:bCs/>
        </w:rPr>
        <w:t xml:space="preserve">ursuant to Section 4.16(1)(a) of the EP&amp;A Act the application is recommended for approval subject to conditions contained within </w:t>
      </w:r>
      <w:r w:rsidRPr="007A652C">
        <w:rPr>
          <w:rFonts w:ascii="Segoe UI" w:hAnsi="Segoe UI" w:cs="Segoe UI"/>
          <w:b/>
        </w:rPr>
        <w:t>Attachment A</w:t>
      </w:r>
      <w:r w:rsidRPr="007A652C">
        <w:rPr>
          <w:rFonts w:ascii="Segoe UI" w:hAnsi="Segoe UI" w:cs="Segoe UI"/>
          <w:bCs/>
        </w:rPr>
        <w:t xml:space="preserve"> of this report.</w:t>
      </w:r>
    </w:p>
    <w:p w14:paraId="4E6F310C" w14:textId="77777777" w:rsidR="000F4CF7" w:rsidRDefault="000F4CF7" w:rsidP="000F4CF7">
      <w:pPr>
        <w:tabs>
          <w:tab w:val="left" w:pos="0"/>
          <w:tab w:val="right" w:pos="567"/>
        </w:tabs>
        <w:spacing w:after="0" w:line="240" w:lineRule="auto"/>
        <w:rPr>
          <w:rFonts w:ascii="Segoe UI" w:hAnsi="Segoe UI" w:cs="Segoe UI"/>
          <w:bCs/>
        </w:rPr>
      </w:pPr>
    </w:p>
    <w:p w14:paraId="1AB9687C" w14:textId="77777777" w:rsidR="000F4CF7" w:rsidRPr="0049043B" w:rsidRDefault="000F4CF7" w:rsidP="000F4CF7">
      <w:pPr>
        <w:tabs>
          <w:tab w:val="left" w:pos="7485"/>
        </w:tabs>
        <w:spacing w:after="0" w:line="240" w:lineRule="auto"/>
        <w:ind w:right="23"/>
        <w:jc w:val="both"/>
        <w:rPr>
          <w:rFonts w:ascii="Segoe UI" w:hAnsi="Segoe UI" w:cs="Segoe UI"/>
          <w:b/>
          <w:lang w:eastAsia="en-AU"/>
        </w:rPr>
      </w:pPr>
      <w:r>
        <w:rPr>
          <w:rFonts w:ascii="Segoe UI" w:hAnsi="Segoe UI" w:cs="Segoe UI"/>
          <w:b/>
          <w:lang w:eastAsia="en-AU"/>
        </w:rPr>
        <w:t>THE SITE AND LOCALITY</w:t>
      </w:r>
    </w:p>
    <w:p w14:paraId="55EA2FB1" w14:textId="77777777" w:rsidR="000F4CF7" w:rsidRPr="002B555E" w:rsidRDefault="000F4CF7" w:rsidP="000F4CF7">
      <w:pPr>
        <w:tabs>
          <w:tab w:val="left" w:pos="7485"/>
        </w:tabs>
        <w:spacing w:after="0" w:line="240" w:lineRule="auto"/>
        <w:ind w:right="23"/>
        <w:rPr>
          <w:rFonts w:ascii="Segoe UI" w:hAnsi="Segoe UI" w:cs="Segoe UI"/>
          <w:bCs/>
          <w:lang w:eastAsia="en-AU"/>
        </w:rPr>
      </w:pPr>
    </w:p>
    <w:p w14:paraId="1434808E" w14:textId="77777777" w:rsidR="000F4CF7" w:rsidRPr="002B555E" w:rsidRDefault="000F4CF7" w:rsidP="000F4CF7">
      <w:pPr>
        <w:autoSpaceDE w:val="0"/>
        <w:autoSpaceDN w:val="0"/>
        <w:adjustRightInd w:val="0"/>
        <w:spacing w:after="0" w:line="240" w:lineRule="auto"/>
        <w:rPr>
          <w:rFonts w:ascii="Segoe UI" w:hAnsi="Segoe UI" w:cs="Segoe UI"/>
        </w:rPr>
      </w:pPr>
      <w:r w:rsidRPr="002B555E">
        <w:rPr>
          <w:rFonts w:ascii="Segoe UI" w:hAnsi="Segoe UI" w:cs="Segoe UI"/>
        </w:rPr>
        <w:t>The site is known as Lot 11</w:t>
      </w:r>
      <w:r>
        <w:rPr>
          <w:rFonts w:ascii="Segoe UI" w:hAnsi="Segoe UI" w:cs="Segoe UI"/>
        </w:rPr>
        <w:t xml:space="preserve"> / </w:t>
      </w:r>
      <w:r w:rsidRPr="002B555E">
        <w:rPr>
          <w:rFonts w:ascii="Segoe UI" w:hAnsi="Segoe UI" w:cs="Segoe UI"/>
        </w:rPr>
        <w:t>DP</w:t>
      </w:r>
      <w:r>
        <w:rPr>
          <w:rFonts w:ascii="Segoe UI" w:hAnsi="Segoe UI" w:cs="Segoe UI"/>
        </w:rPr>
        <w:t xml:space="preserve"> </w:t>
      </w:r>
      <w:r w:rsidRPr="002B555E">
        <w:rPr>
          <w:rFonts w:ascii="Segoe UI" w:hAnsi="Segoe UI" w:cs="Segoe UI"/>
        </w:rPr>
        <w:t>1045814, 165 Serpentine Road, Terrigal. The site is a large</w:t>
      </w:r>
    </w:p>
    <w:p w14:paraId="3D34869A" w14:textId="77777777" w:rsidR="000F4CF7" w:rsidRPr="002B555E" w:rsidRDefault="000F4CF7" w:rsidP="000F4CF7">
      <w:pPr>
        <w:autoSpaceDE w:val="0"/>
        <w:autoSpaceDN w:val="0"/>
        <w:adjustRightInd w:val="0"/>
        <w:spacing w:after="0" w:line="240" w:lineRule="auto"/>
        <w:rPr>
          <w:rFonts w:ascii="Segoe UI" w:hAnsi="Segoe UI" w:cs="Segoe UI"/>
        </w:rPr>
      </w:pPr>
      <w:r w:rsidRPr="002B555E">
        <w:rPr>
          <w:rFonts w:ascii="Segoe UI" w:hAnsi="Segoe UI" w:cs="Segoe UI"/>
        </w:rPr>
        <w:t>irregular shaped parcel with a site area of 5.622ha and has a frontage to Serpentine Road at</w:t>
      </w:r>
    </w:p>
    <w:p w14:paraId="231C9292" w14:textId="77777777" w:rsidR="000F4CF7" w:rsidRPr="002B555E" w:rsidRDefault="000F4CF7" w:rsidP="000F4CF7">
      <w:pPr>
        <w:tabs>
          <w:tab w:val="left" w:pos="7485"/>
        </w:tabs>
        <w:spacing w:after="0" w:line="240" w:lineRule="auto"/>
        <w:ind w:right="23"/>
        <w:rPr>
          <w:rFonts w:ascii="Segoe UI" w:hAnsi="Segoe UI" w:cs="Segoe UI"/>
          <w:bCs/>
          <w:lang w:eastAsia="en-AU"/>
        </w:rPr>
      </w:pPr>
      <w:r w:rsidRPr="002B555E">
        <w:rPr>
          <w:rFonts w:ascii="Segoe UI" w:hAnsi="Segoe UI" w:cs="Segoe UI"/>
        </w:rPr>
        <w:t>the eastern boundary and Helena Parade at the southern boundary</w:t>
      </w:r>
      <w:r>
        <w:rPr>
          <w:rFonts w:ascii="Segoe UI" w:hAnsi="Segoe UI" w:cs="Segoe UI"/>
        </w:rPr>
        <w:t>, refer Figure 1</w:t>
      </w:r>
      <w:r w:rsidRPr="002B555E">
        <w:rPr>
          <w:rFonts w:ascii="Segoe UI" w:hAnsi="Segoe UI" w:cs="Segoe UI"/>
        </w:rPr>
        <w:t>.</w:t>
      </w:r>
    </w:p>
    <w:p w14:paraId="1A2FAF9A" w14:textId="77777777" w:rsidR="000F4CF7" w:rsidRPr="002B555E" w:rsidRDefault="000F4CF7" w:rsidP="000F4CF7">
      <w:pPr>
        <w:tabs>
          <w:tab w:val="left" w:pos="7485"/>
        </w:tabs>
        <w:spacing w:after="0" w:line="240" w:lineRule="auto"/>
        <w:ind w:right="23"/>
        <w:rPr>
          <w:rFonts w:ascii="Segoe UI" w:hAnsi="Segoe UI" w:cs="Segoe UI"/>
          <w:bCs/>
          <w:lang w:eastAsia="en-AU"/>
        </w:rPr>
      </w:pPr>
    </w:p>
    <w:p w14:paraId="32706224" w14:textId="77777777" w:rsidR="000F4CF7" w:rsidRPr="0039770A" w:rsidRDefault="000F4CF7" w:rsidP="000F4CF7">
      <w:pPr>
        <w:tabs>
          <w:tab w:val="left" w:pos="7485"/>
        </w:tabs>
        <w:spacing w:after="0" w:line="240" w:lineRule="auto"/>
        <w:ind w:right="23"/>
        <w:rPr>
          <w:rFonts w:ascii="Segoe UI" w:hAnsi="Segoe UI" w:cs="Segoe UI"/>
          <w:bCs/>
          <w:lang w:eastAsia="en-AU"/>
        </w:rPr>
      </w:pPr>
      <w:r w:rsidRPr="0039770A">
        <w:rPr>
          <w:rFonts w:ascii="Segoe UI" w:hAnsi="Segoe UI" w:cs="Segoe UI"/>
          <w:bCs/>
          <w:lang w:eastAsia="en-AU"/>
        </w:rPr>
        <w:t xml:space="preserve">The site contains a church, hall, offices and presbytery associated with the existing </w:t>
      </w:r>
      <w:proofErr w:type="gramStart"/>
      <w:r w:rsidRPr="0039770A">
        <w:rPr>
          <w:rFonts w:ascii="Segoe UI" w:hAnsi="Segoe UI" w:cs="Segoe UI"/>
          <w:bCs/>
          <w:lang w:eastAsia="en-AU"/>
        </w:rPr>
        <w:t>Catholic</w:t>
      </w:r>
      <w:proofErr w:type="gramEnd"/>
    </w:p>
    <w:p w14:paraId="1C71C597" w14:textId="77777777" w:rsidR="000F4CF7" w:rsidRDefault="000F4CF7" w:rsidP="000F4CF7">
      <w:pPr>
        <w:tabs>
          <w:tab w:val="left" w:pos="7485"/>
        </w:tabs>
        <w:spacing w:after="0" w:line="240" w:lineRule="auto"/>
        <w:ind w:right="23"/>
        <w:rPr>
          <w:rFonts w:ascii="Segoe UI" w:hAnsi="Segoe UI" w:cs="Segoe UI"/>
          <w:bCs/>
          <w:lang w:eastAsia="en-AU"/>
        </w:rPr>
      </w:pPr>
      <w:r w:rsidRPr="0039770A">
        <w:rPr>
          <w:rFonts w:ascii="Segoe UI" w:hAnsi="Segoe UI" w:cs="Segoe UI"/>
          <w:bCs/>
          <w:lang w:eastAsia="en-AU"/>
        </w:rPr>
        <w:t>church, a Catholic primary school “Our Lady Star of the Sea” comprising various classrooms</w:t>
      </w:r>
      <w:r>
        <w:rPr>
          <w:rFonts w:ascii="Segoe UI" w:hAnsi="Segoe UI" w:cs="Segoe UI"/>
          <w:bCs/>
          <w:lang w:eastAsia="en-AU"/>
        </w:rPr>
        <w:t xml:space="preserve"> </w:t>
      </w:r>
      <w:r w:rsidRPr="0039770A">
        <w:rPr>
          <w:rFonts w:ascii="Segoe UI" w:hAnsi="Segoe UI" w:cs="Segoe UI"/>
          <w:bCs/>
          <w:lang w:eastAsia="en-AU"/>
        </w:rPr>
        <w:t>and school buildings, an early learning centre, a sports field and car park</w:t>
      </w:r>
      <w:r>
        <w:rPr>
          <w:rFonts w:ascii="Segoe UI" w:hAnsi="Segoe UI" w:cs="Segoe UI"/>
          <w:bCs/>
          <w:lang w:eastAsia="en-AU"/>
        </w:rPr>
        <w:t>, refer Figure 2</w:t>
      </w:r>
      <w:r w:rsidRPr="0039770A">
        <w:rPr>
          <w:rFonts w:ascii="Segoe UI" w:hAnsi="Segoe UI" w:cs="Segoe UI"/>
          <w:bCs/>
          <w:lang w:eastAsia="en-AU"/>
        </w:rPr>
        <w:t xml:space="preserve">. </w:t>
      </w:r>
    </w:p>
    <w:p w14:paraId="53B5E268" w14:textId="77777777" w:rsidR="000F4CF7" w:rsidRDefault="000F4CF7" w:rsidP="000F4CF7">
      <w:pPr>
        <w:tabs>
          <w:tab w:val="left" w:pos="7485"/>
        </w:tabs>
        <w:spacing w:after="0" w:line="240" w:lineRule="auto"/>
        <w:ind w:right="23"/>
        <w:rPr>
          <w:rFonts w:ascii="Segoe UI" w:hAnsi="Segoe UI" w:cs="Segoe UI"/>
          <w:bCs/>
          <w:lang w:eastAsia="en-AU"/>
        </w:rPr>
      </w:pPr>
    </w:p>
    <w:p w14:paraId="03BBA499" w14:textId="77777777" w:rsidR="000F4CF7" w:rsidRDefault="000F4CF7" w:rsidP="000F4CF7">
      <w:pPr>
        <w:tabs>
          <w:tab w:val="left" w:pos="7485"/>
        </w:tabs>
        <w:spacing w:after="0" w:line="240" w:lineRule="auto"/>
        <w:ind w:right="23"/>
        <w:rPr>
          <w:rFonts w:ascii="Segoe UI" w:hAnsi="Segoe UI" w:cs="Segoe UI"/>
          <w:bCs/>
          <w:lang w:eastAsia="en-AU"/>
        </w:rPr>
      </w:pPr>
      <w:r w:rsidRPr="0039770A">
        <w:rPr>
          <w:rFonts w:ascii="Segoe UI" w:hAnsi="Segoe UI" w:cs="Segoe UI"/>
          <w:bCs/>
          <w:lang w:eastAsia="en-AU"/>
        </w:rPr>
        <w:t>Access to the school is provided via a roundabout</w:t>
      </w:r>
      <w:r>
        <w:rPr>
          <w:rFonts w:ascii="Segoe UI" w:hAnsi="Segoe UI" w:cs="Segoe UI"/>
          <w:bCs/>
          <w:lang w:eastAsia="en-AU"/>
        </w:rPr>
        <w:t xml:space="preserve"> </w:t>
      </w:r>
      <w:r w:rsidRPr="0039770A">
        <w:rPr>
          <w:rFonts w:ascii="Segoe UI" w:hAnsi="Segoe UI" w:cs="Segoe UI"/>
          <w:bCs/>
          <w:lang w:eastAsia="en-AU"/>
        </w:rPr>
        <w:t>intersection from Serpentine Road. Towards the front of the site at Serpentine Road is</w:t>
      </w:r>
      <w:r>
        <w:rPr>
          <w:rFonts w:ascii="Segoe UI" w:hAnsi="Segoe UI" w:cs="Segoe UI"/>
          <w:bCs/>
          <w:lang w:eastAsia="en-AU"/>
        </w:rPr>
        <w:t xml:space="preserve"> </w:t>
      </w:r>
      <w:r w:rsidRPr="0039770A">
        <w:rPr>
          <w:rFonts w:ascii="Segoe UI" w:hAnsi="Segoe UI" w:cs="Segoe UI"/>
          <w:bCs/>
          <w:lang w:eastAsia="en-AU"/>
        </w:rPr>
        <w:t>the Aspect Central Coast School, which is located on the same allotment with separate access</w:t>
      </w:r>
      <w:r>
        <w:rPr>
          <w:rFonts w:ascii="Segoe UI" w:hAnsi="Segoe UI" w:cs="Segoe UI"/>
          <w:bCs/>
          <w:lang w:eastAsia="en-AU"/>
        </w:rPr>
        <w:t xml:space="preserve"> </w:t>
      </w:r>
      <w:r w:rsidRPr="0039770A">
        <w:rPr>
          <w:rFonts w:ascii="Segoe UI" w:hAnsi="Segoe UI" w:cs="Segoe UI"/>
          <w:bCs/>
          <w:lang w:eastAsia="en-AU"/>
        </w:rPr>
        <w:t>directly from Serpentine Road</w:t>
      </w:r>
      <w:r>
        <w:rPr>
          <w:rFonts w:ascii="Segoe UI" w:hAnsi="Segoe UI" w:cs="Segoe UI"/>
          <w:bCs/>
          <w:lang w:eastAsia="en-AU"/>
        </w:rPr>
        <w:t>.</w:t>
      </w:r>
    </w:p>
    <w:p w14:paraId="50A63BE0" w14:textId="77777777" w:rsidR="000F4CF7" w:rsidRDefault="000F4CF7" w:rsidP="000F4CF7">
      <w:pPr>
        <w:tabs>
          <w:tab w:val="left" w:pos="7485"/>
        </w:tabs>
        <w:spacing w:after="0" w:line="240" w:lineRule="auto"/>
        <w:ind w:right="23"/>
        <w:rPr>
          <w:rFonts w:ascii="Segoe UI" w:hAnsi="Segoe UI" w:cs="Segoe UI"/>
          <w:bCs/>
          <w:lang w:eastAsia="en-AU"/>
        </w:rPr>
      </w:pPr>
    </w:p>
    <w:p w14:paraId="1453E65B" w14:textId="77777777" w:rsidR="000F4CF7" w:rsidRPr="0039770A" w:rsidRDefault="000F4CF7" w:rsidP="000F4CF7">
      <w:pPr>
        <w:tabs>
          <w:tab w:val="left" w:pos="7485"/>
        </w:tabs>
        <w:spacing w:after="0" w:line="240" w:lineRule="auto"/>
        <w:ind w:right="23"/>
        <w:rPr>
          <w:rFonts w:ascii="Segoe UI" w:hAnsi="Segoe UI" w:cs="Segoe UI"/>
          <w:bCs/>
          <w:lang w:eastAsia="en-AU"/>
        </w:rPr>
      </w:pPr>
      <w:r w:rsidRPr="0039770A">
        <w:rPr>
          <w:rFonts w:ascii="Segoe UI" w:hAnsi="Segoe UI" w:cs="Segoe UI"/>
          <w:bCs/>
          <w:lang w:eastAsia="en-AU"/>
        </w:rPr>
        <w:t>The site falls approximately 30m from east to west and is densely vegetated within parts of</w:t>
      </w:r>
    </w:p>
    <w:p w14:paraId="71B8ECB3" w14:textId="77777777" w:rsidR="000F4CF7" w:rsidRPr="0039770A" w:rsidRDefault="000F4CF7" w:rsidP="000F4CF7">
      <w:pPr>
        <w:tabs>
          <w:tab w:val="left" w:pos="7485"/>
        </w:tabs>
        <w:spacing w:after="0" w:line="240" w:lineRule="auto"/>
        <w:ind w:right="23"/>
        <w:rPr>
          <w:rFonts w:ascii="Segoe UI" w:hAnsi="Segoe UI" w:cs="Segoe UI"/>
          <w:bCs/>
          <w:lang w:eastAsia="en-AU"/>
        </w:rPr>
      </w:pPr>
      <w:r w:rsidRPr="0039770A">
        <w:rPr>
          <w:rFonts w:ascii="Segoe UI" w:hAnsi="Segoe UI" w:cs="Segoe UI"/>
          <w:bCs/>
          <w:lang w:eastAsia="en-AU"/>
        </w:rPr>
        <w:t xml:space="preserve">the northern side boundary, western </w:t>
      </w:r>
      <w:proofErr w:type="gramStart"/>
      <w:r w:rsidRPr="0039770A">
        <w:rPr>
          <w:rFonts w:ascii="Segoe UI" w:hAnsi="Segoe UI" w:cs="Segoe UI"/>
          <w:bCs/>
          <w:lang w:eastAsia="en-AU"/>
        </w:rPr>
        <w:t>boundary</w:t>
      </w:r>
      <w:proofErr w:type="gramEnd"/>
      <w:r w:rsidRPr="0039770A">
        <w:rPr>
          <w:rFonts w:ascii="Segoe UI" w:hAnsi="Segoe UI" w:cs="Segoe UI"/>
          <w:bCs/>
          <w:lang w:eastAsia="en-AU"/>
        </w:rPr>
        <w:t xml:space="preserve"> and parts of the southern side boundary. Areas</w:t>
      </w:r>
      <w:r>
        <w:rPr>
          <w:rFonts w:ascii="Segoe UI" w:hAnsi="Segoe UI" w:cs="Segoe UI"/>
          <w:bCs/>
          <w:lang w:eastAsia="en-AU"/>
        </w:rPr>
        <w:t xml:space="preserve"> </w:t>
      </w:r>
      <w:r w:rsidRPr="0039770A">
        <w:rPr>
          <w:rFonts w:ascii="Segoe UI" w:hAnsi="Segoe UI" w:cs="Segoe UI"/>
          <w:bCs/>
          <w:lang w:eastAsia="en-AU"/>
        </w:rPr>
        <w:t>of open space are predominantly turfed to enable use for play space and sporting activities.</w:t>
      </w:r>
      <w:r>
        <w:rPr>
          <w:rFonts w:ascii="Segoe UI" w:hAnsi="Segoe UI" w:cs="Segoe UI"/>
          <w:bCs/>
          <w:lang w:eastAsia="en-AU"/>
        </w:rPr>
        <w:t xml:space="preserve"> </w:t>
      </w:r>
      <w:r w:rsidRPr="0039770A">
        <w:rPr>
          <w:rFonts w:ascii="Segoe UI" w:hAnsi="Segoe UI" w:cs="Segoe UI"/>
          <w:bCs/>
          <w:lang w:eastAsia="en-AU"/>
        </w:rPr>
        <w:t>The central portion of the site consists of buildings that are used for the purpose of the school.</w:t>
      </w:r>
      <w:r>
        <w:rPr>
          <w:rFonts w:ascii="Segoe UI" w:hAnsi="Segoe UI" w:cs="Segoe UI"/>
          <w:bCs/>
          <w:lang w:eastAsia="en-AU"/>
        </w:rPr>
        <w:t xml:space="preserve"> </w:t>
      </w:r>
      <w:r w:rsidRPr="0039770A">
        <w:rPr>
          <w:rFonts w:ascii="Segoe UI" w:hAnsi="Segoe UI" w:cs="Segoe UI"/>
          <w:bCs/>
          <w:lang w:eastAsia="en-AU"/>
        </w:rPr>
        <w:t>Other buildings on site that are used for the Parish and early learning centre are located</w:t>
      </w:r>
      <w:r>
        <w:rPr>
          <w:rFonts w:ascii="Segoe UI" w:hAnsi="Segoe UI" w:cs="Segoe UI"/>
          <w:bCs/>
          <w:lang w:eastAsia="en-AU"/>
        </w:rPr>
        <w:t xml:space="preserve"> </w:t>
      </w:r>
      <w:r w:rsidRPr="0039770A">
        <w:rPr>
          <w:rFonts w:ascii="Segoe UI" w:hAnsi="Segoe UI" w:cs="Segoe UI"/>
          <w:bCs/>
          <w:lang w:eastAsia="en-AU"/>
        </w:rPr>
        <w:t>towards the southeast and southwest corners of the site</w:t>
      </w:r>
      <w:r>
        <w:rPr>
          <w:rFonts w:ascii="Segoe UI" w:hAnsi="Segoe UI" w:cs="Segoe UI"/>
          <w:bCs/>
          <w:lang w:eastAsia="en-AU"/>
        </w:rPr>
        <w:t xml:space="preserve"> respectively</w:t>
      </w:r>
      <w:r w:rsidRPr="0039770A">
        <w:rPr>
          <w:rFonts w:ascii="Segoe UI" w:hAnsi="Segoe UI" w:cs="Segoe UI"/>
          <w:bCs/>
          <w:lang w:eastAsia="en-AU"/>
        </w:rPr>
        <w:t>.</w:t>
      </w:r>
    </w:p>
    <w:p w14:paraId="5E5D7F58" w14:textId="77777777" w:rsidR="000F4CF7" w:rsidRDefault="000F4CF7" w:rsidP="000F4CF7">
      <w:pPr>
        <w:tabs>
          <w:tab w:val="left" w:pos="7485"/>
        </w:tabs>
        <w:spacing w:after="0" w:line="240" w:lineRule="auto"/>
        <w:ind w:right="23"/>
        <w:rPr>
          <w:rFonts w:ascii="Segoe UI" w:hAnsi="Segoe UI" w:cs="Segoe UI"/>
          <w:bCs/>
          <w:lang w:eastAsia="en-AU"/>
        </w:rPr>
      </w:pPr>
    </w:p>
    <w:p w14:paraId="43EB3799" w14:textId="77777777" w:rsidR="000F4CF7" w:rsidRDefault="000F4CF7" w:rsidP="000F4CF7">
      <w:pPr>
        <w:tabs>
          <w:tab w:val="left" w:pos="7485"/>
        </w:tabs>
        <w:spacing w:after="0" w:line="240" w:lineRule="auto"/>
        <w:ind w:right="23"/>
        <w:rPr>
          <w:rFonts w:ascii="Segoe UI" w:hAnsi="Segoe UI" w:cs="Segoe UI"/>
          <w:bCs/>
          <w:lang w:eastAsia="en-AU"/>
        </w:rPr>
      </w:pPr>
      <w:r w:rsidRPr="0039770A">
        <w:rPr>
          <w:rFonts w:ascii="Segoe UI" w:hAnsi="Segoe UI" w:cs="Segoe UI"/>
          <w:bCs/>
          <w:lang w:eastAsia="en-AU"/>
        </w:rPr>
        <w:t xml:space="preserve">The site is identified as bush fire prone land. The property is connected to </w:t>
      </w:r>
      <w:r>
        <w:rPr>
          <w:rFonts w:ascii="Segoe UI" w:hAnsi="Segoe UI" w:cs="Segoe UI"/>
          <w:bCs/>
          <w:lang w:eastAsia="en-AU"/>
        </w:rPr>
        <w:t xml:space="preserve">reticulated water and sewer </w:t>
      </w:r>
      <w:r w:rsidRPr="0039770A">
        <w:rPr>
          <w:rFonts w:ascii="Segoe UI" w:hAnsi="Segoe UI" w:cs="Segoe UI"/>
          <w:bCs/>
          <w:lang w:eastAsia="en-AU"/>
        </w:rPr>
        <w:t>via</w:t>
      </w:r>
      <w:r>
        <w:rPr>
          <w:rFonts w:ascii="Segoe UI" w:hAnsi="Segoe UI" w:cs="Segoe UI"/>
          <w:bCs/>
          <w:lang w:eastAsia="en-AU"/>
        </w:rPr>
        <w:t xml:space="preserve"> </w:t>
      </w:r>
      <w:r w:rsidRPr="0039770A">
        <w:rPr>
          <w:rFonts w:ascii="Segoe UI" w:hAnsi="Segoe UI" w:cs="Segoe UI"/>
          <w:bCs/>
          <w:lang w:eastAsia="en-AU"/>
        </w:rPr>
        <w:t>a pumped rising main</w:t>
      </w:r>
      <w:r>
        <w:rPr>
          <w:rFonts w:ascii="Segoe UI" w:hAnsi="Segoe UI" w:cs="Segoe UI"/>
          <w:bCs/>
          <w:lang w:eastAsia="en-AU"/>
        </w:rPr>
        <w:t xml:space="preserve"> and</w:t>
      </w:r>
      <w:r w:rsidRPr="0039770A">
        <w:rPr>
          <w:rFonts w:ascii="Segoe UI" w:hAnsi="Segoe UI" w:cs="Segoe UI"/>
          <w:bCs/>
          <w:lang w:eastAsia="en-AU"/>
        </w:rPr>
        <w:t xml:space="preserve"> has an easement to drain water 2 wide (vide P71190) </w:t>
      </w:r>
      <w:r>
        <w:rPr>
          <w:rFonts w:ascii="Segoe UI" w:hAnsi="Segoe UI" w:cs="Segoe UI"/>
          <w:bCs/>
          <w:lang w:eastAsia="en-AU"/>
        </w:rPr>
        <w:t xml:space="preserve">along </w:t>
      </w:r>
      <w:r w:rsidRPr="0039770A">
        <w:rPr>
          <w:rFonts w:ascii="Segoe UI" w:hAnsi="Segoe UI" w:cs="Segoe UI"/>
          <w:bCs/>
          <w:lang w:eastAsia="en-AU"/>
        </w:rPr>
        <w:t>the west boundary</w:t>
      </w:r>
      <w:r>
        <w:rPr>
          <w:rFonts w:ascii="Segoe UI" w:hAnsi="Segoe UI" w:cs="Segoe UI"/>
          <w:bCs/>
          <w:lang w:eastAsia="en-AU"/>
        </w:rPr>
        <w:t xml:space="preserve"> </w:t>
      </w:r>
      <w:r w:rsidRPr="0039770A">
        <w:rPr>
          <w:rFonts w:ascii="Segoe UI" w:hAnsi="Segoe UI" w:cs="Segoe UI"/>
          <w:bCs/>
          <w:lang w:eastAsia="en-AU"/>
        </w:rPr>
        <w:t>to southern boundary at Helena Parade.</w:t>
      </w:r>
    </w:p>
    <w:p w14:paraId="31C0C040" w14:textId="77777777" w:rsidR="000F4CF7" w:rsidRDefault="000F4CF7" w:rsidP="000F4CF7">
      <w:pPr>
        <w:tabs>
          <w:tab w:val="left" w:pos="7485"/>
        </w:tabs>
        <w:spacing w:after="0" w:line="240" w:lineRule="auto"/>
        <w:ind w:right="23"/>
        <w:jc w:val="center"/>
        <w:rPr>
          <w:rFonts w:ascii="Segoe UI" w:hAnsi="Segoe UI" w:cs="Segoe UI"/>
          <w:bCs/>
          <w:lang w:eastAsia="en-AU"/>
        </w:rPr>
      </w:pPr>
    </w:p>
    <w:p w14:paraId="4A9C1EA8" w14:textId="77777777" w:rsidR="000F4CF7" w:rsidRPr="00826836" w:rsidRDefault="000F4CF7" w:rsidP="000F4CF7">
      <w:pPr>
        <w:autoSpaceDE w:val="0"/>
        <w:autoSpaceDN w:val="0"/>
        <w:adjustRightInd w:val="0"/>
        <w:spacing w:after="0" w:line="240" w:lineRule="auto"/>
        <w:rPr>
          <w:rFonts w:ascii="Segoe UI" w:hAnsi="Segoe UI" w:cs="Segoe UI"/>
        </w:rPr>
      </w:pPr>
      <w:r w:rsidRPr="00826836">
        <w:rPr>
          <w:rFonts w:ascii="Segoe UI" w:hAnsi="Segoe UI" w:cs="Segoe UI"/>
        </w:rPr>
        <w:t>The surrounding area north of Terrigal Drive is described as a rural residential area and</w:t>
      </w:r>
    </w:p>
    <w:p w14:paraId="6250F0D7" w14:textId="77777777" w:rsidR="000F4CF7" w:rsidRPr="00826836" w:rsidRDefault="000F4CF7" w:rsidP="000F4CF7">
      <w:pPr>
        <w:autoSpaceDE w:val="0"/>
        <w:autoSpaceDN w:val="0"/>
        <w:adjustRightInd w:val="0"/>
        <w:spacing w:after="0" w:line="240" w:lineRule="auto"/>
        <w:rPr>
          <w:rFonts w:ascii="Segoe UI" w:hAnsi="Segoe UI" w:cs="Segoe UI"/>
        </w:rPr>
      </w:pPr>
      <w:r w:rsidRPr="00826836">
        <w:rPr>
          <w:rFonts w:ascii="Segoe UI" w:hAnsi="Segoe UI" w:cs="Segoe UI"/>
        </w:rPr>
        <w:t>comprises a range of land uses as detailed below.</w:t>
      </w:r>
    </w:p>
    <w:p w14:paraId="563451D4" w14:textId="77777777" w:rsidR="000F4CF7" w:rsidRPr="00826836" w:rsidRDefault="000F4CF7" w:rsidP="000F4CF7">
      <w:pPr>
        <w:pStyle w:val="ListParagraph"/>
        <w:numPr>
          <w:ilvl w:val="0"/>
          <w:numId w:val="12"/>
        </w:numPr>
        <w:autoSpaceDE w:val="0"/>
        <w:autoSpaceDN w:val="0"/>
        <w:adjustRightInd w:val="0"/>
        <w:spacing w:after="0" w:line="240" w:lineRule="auto"/>
        <w:rPr>
          <w:rFonts w:ascii="Segoe UI" w:hAnsi="Segoe UI" w:cs="Segoe UI"/>
        </w:rPr>
      </w:pPr>
      <w:r w:rsidRPr="00826836">
        <w:rPr>
          <w:rFonts w:ascii="Segoe UI" w:hAnsi="Segoe UI" w:cs="Segoe UI"/>
        </w:rPr>
        <w:lastRenderedPageBreak/>
        <w:t>North: An indoor recreation facility known as Pro-Swim Central Coast.</w:t>
      </w:r>
    </w:p>
    <w:p w14:paraId="3034172C" w14:textId="77777777" w:rsidR="000F4CF7" w:rsidRPr="00826836" w:rsidRDefault="000F4CF7" w:rsidP="000F4CF7">
      <w:pPr>
        <w:pStyle w:val="ListParagraph"/>
        <w:numPr>
          <w:ilvl w:val="0"/>
          <w:numId w:val="12"/>
        </w:numPr>
        <w:autoSpaceDE w:val="0"/>
        <w:autoSpaceDN w:val="0"/>
        <w:adjustRightInd w:val="0"/>
        <w:spacing w:after="0" w:line="240" w:lineRule="auto"/>
        <w:rPr>
          <w:rFonts w:ascii="Segoe UI" w:hAnsi="Segoe UI" w:cs="Segoe UI"/>
        </w:rPr>
      </w:pPr>
      <w:r w:rsidRPr="00826836">
        <w:rPr>
          <w:rFonts w:ascii="Segoe UI" w:hAnsi="Segoe UI" w:cs="Segoe UI"/>
        </w:rPr>
        <w:t>East: Serpentine Road with development opposite being a place of public worship known as Holy Trinity Anglican Church.</w:t>
      </w:r>
    </w:p>
    <w:p w14:paraId="5969AEB3" w14:textId="77777777" w:rsidR="000F4CF7" w:rsidRPr="00826836" w:rsidRDefault="000F4CF7" w:rsidP="000F4CF7">
      <w:pPr>
        <w:pStyle w:val="ListParagraph"/>
        <w:numPr>
          <w:ilvl w:val="0"/>
          <w:numId w:val="12"/>
        </w:numPr>
        <w:autoSpaceDE w:val="0"/>
        <w:autoSpaceDN w:val="0"/>
        <w:adjustRightInd w:val="0"/>
        <w:spacing w:after="0" w:line="240" w:lineRule="auto"/>
        <w:rPr>
          <w:rFonts w:ascii="Segoe UI" w:hAnsi="Segoe UI" w:cs="Segoe UI"/>
        </w:rPr>
      </w:pPr>
      <w:r w:rsidRPr="00826836">
        <w:rPr>
          <w:rFonts w:ascii="Segoe UI" w:hAnsi="Segoe UI" w:cs="Segoe UI"/>
        </w:rPr>
        <w:t>South: A pet care services facility known as Pet Resorts of Australia, Terrigal.</w:t>
      </w:r>
    </w:p>
    <w:p w14:paraId="46600050" w14:textId="77777777" w:rsidR="000F4CF7" w:rsidRPr="00826836" w:rsidRDefault="000F4CF7" w:rsidP="000F4CF7">
      <w:pPr>
        <w:pStyle w:val="ListParagraph"/>
        <w:numPr>
          <w:ilvl w:val="0"/>
          <w:numId w:val="12"/>
        </w:numPr>
        <w:tabs>
          <w:tab w:val="left" w:pos="7485"/>
        </w:tabs>
        <w:spacing w:after="0" w:line="240" w:lineRule="auto"/>
        <w:ind w:right="23"/>
        <w:rPr>
          <w:rFonts w:ascii="Segoe UI" w:hAnsi="Segoe UI" w:cs="Segoe UI"/>
          <w:b/>
          <w:lang w:eastAsia="en-AU"/>
        </w:rPr>
      </w:pPr>
      <w:r w:rsidRPr="00826836">
        <w:rPr>
          <w:rFonts w:ascii="Segoe UI" w:hAnsi="Segoe UI" w:cs="Segoe UI"/>
        </w:rPr>
        <w:t>West: A nursery known as Birdies Nest Nursery.</w:t>
      </w:r>
    </w:p>
    <w:p w14:paraId="6BF8DD7E" w14:textId="77777777" w:rsidR="000F4CF7" w:rsidRDefault="000F4CF7" w:rsidP="000F4CF7">
      <w:pPr>
        <w:tabs>
          <w:tab w:val="left" w:pos="7485"/>
        </w:tabs>
        <w:spacing w:after="0" w:line="240" w:lineRule="auto"/>
        <w:ind w:right="23"/>
        <w:rPr>
          <w:rFonts w:ascii="Segoe UI" w:hAnsi="Segoe UI" w:cs="Segoe UI"/>
          <w:bCs/>
          <w:lang w:eastAsia="en-AU"/>
        </w:rPr>
      </w:pPr>
    </w:p>
    <w:p w14:paraId="45562236" w14:textId="77777777" w:rsidR="000F4CF7" w:rsidRPr="002B555E" w:rsidRDefault="000F4CF7" w:rsidP="000F4CF7">
      <w:pPr>
        <w:tabs>
          <w:tab w:val="left" w:pos="7485"/>
        </w:tabs>
        <w:spacing w:after="0" w:line="240" w:lineRule="auto"/>
        <w:ind w:right="23"/>
        <w:rPr>
          <w:rFonts w:ascii="Segoe UI" w:hAnsi="Segoe UI" w:cs="Segoe UI"/>
          <w:bCs/>
          <w:lang w:eastAsia="en-AU"/>
        </w:rPr>
      </w:pPr>
    </w:p>
    <w:p w14:paraId="146B39C7" w14:textId="77777777" w:rsidR="000F4CF7" w:rsidRDefault="000F4CF7" w:rsidP="000F4CF7">
      <w:pPr>
        <w:tabs>
          <w:tab w:val="left" w:pos="7485"/>
        </w:tabs>
        <w:spacing w:after="0" w:line="240" w:lineRule="auto"/>
        <w:ind w:right="23"/>
        <w:jc w:val="center"/>
        <w:rPr>
          <w:rFonts w:ascii="Segoe UI" w:hAnsi="Segoe UI" w:cs="Segoe UI"/>
          <w:bCs/>
          <w:lang w:eastAsia="en-AU"/>
        </w:rPr>
      </w:pPr>
      <w:r w:rsidRPr="00D108E9">
        <w:rPr>
          <w:rFonts w:ascii="Segoe UI" w:hAnsi="Segoe UI" w:cs="Segoe UI"/>
          <w:bCs/>
          <w:noProof/>
          <w:lang w:eastAsia="en-AU"/>
        </w:rPr>
        <w:drawing>
          <wp:anchor distT="0" distB="0" distL="114300" distR="114300" simplePos="0" relativeHeight="251676672" behindDoc="0" locked="0" layoutInCell="1" allowOverlap="1" wp14:anchorId="59D1CF09" wp14:editId="61006775">
            <wp:simplePos x="0" y="0"/>
            <wp:positionH relativeFrom="margin">
              <wp:posOffset>536575</wp:posOffset>
            </wp:positionH>
            <wp:positionV relativeFrom="paragraph">
              <wp:posOffset>19050</wp:posOffset>
            </wp:positionV>
            <wp:extent cx="4641215" cy="3316605"/>
            <wp:effectExtent l="19050" t="19050" r="26035" b="1714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641215" cy="331660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Segoe UI" w:hAnsi="Segoe UI" w:cs="Segoe UI"/>
          <w:bCs/>
          <w:noProof/>
          <w:lang w:eastAsia="en-AU"/>
        </w:rPr>
        <mc:AlternateContent>
          <mc:Choice Requires="wps">
            <w:drawing>
              <wp:anchor distT="0" distB="0" distL="114300" distR="114300" simplePos="0" relativeHeight="251678720" behindDoc="0" locked="0" layoutInCell="1" allowOverlap="1" wp14:anchorId="678DCF84" wp14:editId="465ED6E4">
                <wp:simplePos x="0" y="0"/>
                <wp:positionH relativeFrom="column">
                  <wp:posOffset>1586039</wp:posOffset>
                </wp:positionH>
                <wp:positionV relativeFrom="paragraph">
                  <wp:posOffset>1084136</wp:posOffset>
                </wp:positionV>
                <wp:extent cx="825388" cy="590719"/>
                <wp:effectExtent l="0" t="0" r="70485" b="57150"/>
                <wp:wrapNone/>
                <wp:docPr id="6" name="Straight Arrow Connector 6"/>
                <wp:cNvGraphicFramePr/>
                <a:graphic xmlns:a="http://schemas.openxmlformats.org/drawingml/2006/main">
                  <a:graphicData uri="http://schemas.microsoft.com/office/word/2010/wordprocessingShape">
                    <wps:wsp>
                      <wps:cNvCnPr/>
                      <wps:spPr>
                        <a:xfrm>
                          <a:off x="0" y="0"/>
                          <a:ext cx="825388" cy="590719"/>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8FE1F79" id="_x0000_t32" coordsize="21600,21600" o:spt="32" o:oned="t" path="m,l21600,21600e" filled="f">
                <v:path arrowok="t" fillok="f" o:connecttype="none"/>
                <o:lock v:ext="edit" shapetype="t"/>
              </v:shapetype>
              <v:shape id="Straight Arrow Connector 6" o:spid="_x0000_s1026" type="#_x0000_t32" style="position:absolute;margin-left:124.9pt;margin-top:85.35pt;width:65pt;height:46.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" strokecolor="black [3213]">
                <v:stroke endarrow="block" joinstyle="miter"/>
              </v:shape>
            </w:pict>
          </mc:Fallback>
        </mc:AlternateContent>
      </w:r>
      <w:r w:rsidRPr="00D108E9">
        <w:rPr>
          <w:rFonts w:ascii="Segoe UI" w:hAnsi="Segoe UI" w:cs="Segoe UI"/>
          <w:bCs/>
          <w:noProof/>
          <w:lang w:eastAsia="en-AU"/>
        </w:rPr>
        <mc:AlternateContent>
          <mc:Choice Requires="wps">
            <w:drawing>
              <wp:anchor distT="45720" distB="45720" distL="114300" distR="114300" simplePos="0" relativeHeight="251677696" behindDoc="0" locked="0" layoutInCell="1" allowOverlap="1" wp14:anchorId="3F66BDCC" wp14:editId="638C1433">
                <wp:simplePos x="0" y="0"/>
                <wp:positionH relativeFrom="column">
                  <wp:posOffset>1051903</wp:posOffset>
                </wp:positionH>
                <wp:positionV relativeFrom="paragraph">
                  <wp:posOffset>800448</wp:posOffset>
                </wp:positionV>
                <wp:extent cx="938530" cy="283210"/>
                <wp:effectExtent l="0" t="0" r="13970" b="2159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8530" cy="283210"/>
                        </a:xfrm>
                        <a:prstGeom prst="rect">
                          <a:avLst/>
                        </a:prstGeom>
                        <a:solidFill>
                          <a:srgbClr val="FFFFFF"/>
                        </a:solidFill>
                        <a:ln w="9525">
                          <a:solidFill>
                            <a:srgbClr val="000000"/>
                          </a:solidFill>
                          <a:miter lim="800000"/>
                          <a:headEnd/>
                          <a:tailEnd/>
                        </a:ln>
                      </wps:spPr>
                      <wps:txbx>
                        <w:txbxContent>
                          <w:p w14:paraId="5B2B6715" w14:textId="77777777" w:rsidR="000F4CF7" w:rsidRPr="00D108E9" w:rsidRDefault="000F4CF7" w:rsidP="000F4CF7">
                            <w:pPr>
                              <w:rPr>
                                <w:b/>
                                <w:bCs/>
                              </w:rPr>
                            </w:pPr>
                            <w:r w:rsidRPr="00D108E9">
                              <w:rPr>
                                <w:b/>
                                <w:bCs/>
                              </w:rPr>
                              <w:t>Subject Site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F66BDCC" id="_x0000_t202" coordsize="21600,21600" o:spt="202" path="m,l,21600r21600,l21600,xe">
                <v:stroke joinstyle="miter"/>
                <v:path gradientshapeok="t" o:connecttype="rect"/>
              </v:shapetype>
              <v:shape id="Text Box 2" o:spid="_x0000_s1026" type="#_x0000_t202" style="position:absolute;left:0;text-align:left;margin-left:82.85pt;margin-top:63.05pt;width:73.9pt;height:22.3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">
                <v:textbox>
                  <w:txbxContent>
                    <w:p w14:paraId="5B2B6715" w14:textId="77777777" w:rsidR="000F4CF7" w:rsidRPr="00D108E9" w:rsidRDefault="000F4CF7" w:rsidP="000F4CF7">
                      <w:pPr>
                        <w:rPr>
                          <w:b/>
                          <w:bCs/>
                        </w:rPr>
                      </w:pPr>
                      <w:r w:rsidRPr="00D108E9">
                        <w:rPr>
                          <w:b/>
                          <w:bCs/>
                        </w:rPr>
                        <w:t>Subject Site</w:t>
                      </w:r>
                    </w:p>
                  </w:txbxContent>
                </v:textbox>
                <w10:wrap type="square"/>
              </v:shape>
            </w:pict>
          </mc:Fallback>
        </mc:AlternateContent>
      </w:r>
    </w:p>
    <w:p w14:paraId="709437B2" w14:textId="77777777" w:rsidR="000F4CF7" w:rsidRDefault="000F4CF7" w:rsidP="000F4CF7">
      <w:pPr>
        <w:tabs>
          <w:tab w:val="left" w:pos="7485"/>
        </w:tabs>
        <w:spacing w:after="0" w:line="240" w:lineRule="auto"/>
        <w:ind w:right="23"/>
        <w:jc w:val="center"/>
        <w:rPr>
          <w:rFonts w:ascii="SegoeUI-BoldItalic" w:hAnsi="SegoeUI-BoldItalic" w:cs="SegoeUI-BoldItalic"/>
          <w:b/>
          <w:bCs/>
          <w:i/>
          <w:iCs/>
          <w:sz w:val="20"/>
          <w:szCs w:val="20"/>
        </w:rPr>
      </w:pPr>
    </w:p>
    <w:p w14:paraId="01298E8B" w14:textId="77777777" w:rsidR="000F4CF7" w:rsidRDefault="000F4CF7" w:rsidP="000F4CF7">
      <w:pPr>
        <w:tabs>
          <w:tab w:val="left" w:pos="7485"/>
        </w:tabs>
        <w:spacing w:after="0" w:line="240" w:lineRule="auto"/>
        <w:ind w:right="23"/>
        <w:jc w:val="center"/>
        <w:rPr>
          <w:rFonts w:ascii="SegoeUI-BoldItalic" w:hAnsi="SegoeUI-BoldItalic" w:cs="SegoeUI-BoldItalic"/>
          <w:b/>
          <w:bCs/>
          <w:i/>
          <w:iCs/>
          <w:sz w:val="20"/>
          <w:szCs w:val="20"/>
        </w:rPr>
      </w:pPr>
    </w:p>
    <w:p w14:paraId="324E2D1C" w14:textId="77777777" w:rsidR="000F4CF7" w:rsidRDefault="000F4CF7" w:rsidP="000F4CF7">
      <w:pPr>
        <w:tabs>
          <w:tab w:val="left" w:pos="7485"/>
        </w:tabs>
        <w:spacing w:after="0" w:line="240" w:lineRule="auto"/>
        <w:ind w:right="23"/>
        <w:jc w:val="center"/>
        <w:rPr>
          <w:rFonts w:ascii="SegoeUI-BoldItalic" w:hAnsi="SegoeUI-BoldItalic" w:cs="SegoeUI-BoldItalic"/>
          <w:b/>
          <w:bCs/>
          <w:i/>
          <w:iCs/>
          <w:sz w:val="20"/>
          <w:szCs w:val="20"/>
        </w:rPr>
      </w:pPr>
    </w:p>
    <w:p w14:paraId="7C255101" w14:textId="77777777" w:rsidR="000F4CF7" w:rsidRDefault="000F4CF7" w:rsidP="000F4CF7">
      <w:pPr>
        <w:tabs>
          <w:tab w:val="left" w:pos="7485"/>
        </w:tabs>
        <w:spacing w:after="0" w:line="240" w:lineRule="auto"/>
        <w:ind w:right="23"/>
        <w:jc w:val="center"/>
        <w:rPr>
          <w:rFonts w:ascii="SegoeUI-BoldItalic" w:hAnsi="SegoeUI-BoldItalic" w:cs="SegoeUI-BoldItalic"/>
          <w:b/>
          <w:bCs/>
          <w:i/>
          <w:iCs/>
          <w:sz w:val="20"/>
          <w:szCs w:val="20"/>
        </w:rPr>
      </w:pPr>
    </w:p>
    <w:p w14:paraId="3EA183CB" w14:textId="77777777" w:rsidR="000F4CF7" w:rsidRDefault="000F4CF7" w:rsidP="000F4CF7">
      <w:pPr>
        <w:tabs>
          <w:tab w:val="left" w:pos="7485"/>
        </w:tabs>
        <w:spacing w:after="0" w:line="240" w:lineRule="auto"/>
        <w:ind w:right="23"/>
        <w:jc w:val="center"/>
        <w:rPr>
          <w:rFonts w:ascii="SegoeUI-BoldItalic" w:hAnsi="SegoeUI-BoldItalic" w:cs="SegoeUI-BoldItalic"/>
          <w:b/>
          <w:bCs/>
          <w:i/>
          <w:iCs/>
          <w:sz w:val="20"/>
          <w:szCs w:val="20"/>
        </w:rPr>
      </w:pPr>
    </w:p>
    <w:p w14:paraId="5549DEAF" w14:textId="77777777" w:rsidR="000F4CF7" w:rsidRDefault="000F4CF7" w:rsidP="000F4CF7">
      <w:pPr>
        <w:tabs>
          <w:tab w:val="left" w:pos="7485"/>
        </w:tabs>
        <w:spacing w:after="0" w:line="240" w:lineRule="auto"/>
        <w:ind w:right="23"/>
        <w:jc w:val="center"/>
        <w:rPr>
          <w:rFonts w:ascii="SegoeUI-BoldItalic" w:hAnsi="SegoeUI-BoldItalic" w:cs="SegoeUI-BoldItalic"/>
          <w:b/>
          <w:bCs/>
          <w:i/>
          <w:iCs/>
          <w:sz w:val="20"/>
          <w:szCs w:val="20"/>
        </w:rPr>
      </w:pPr>
    </w:p>
    <w:p w14:paraId="0DF0B48C" w14:textId="77777777" w:rsidR="000F4CF7" w:rsidRDefault="000F4CF7" w:rsidP="000F4CF7">
      <w:pPr>
        <w:tabs>
          <w:tab w:val="left" w:pos="7485"/>
        </w:tabs>
        <w:spacing w:after="0" w:line="240" w:lineRule="auto"/>
        <w:ind w:right="23"/>
        <w:jc w:val="center"/>
        <w:rPr>
          <w:rFonts w:ascii="SegoeUI-BoldItalic" w:hAnsi="SegoeUI-BoldItalic" w:cs="SegoeUI-BoldItalic"/>
          <w:b/>
          <w:bCs/>
          <w:i/>
          <w:iCs/>
          <w:sz w:val="20"/>
          <w:szCs w:val="20"/>
        </w:rPr>
      </w:pPr>
    </w:p>
    <w:p w14:paraId="664B1195" w14:textId="77777777" w:rsidR="000F4CF7" w:rsidRDefault="000F4CF7" w:rsidP="000F4CF7">
      <w:pPr>
        <w:tabs>
          <w:tab w:val="left" w:pos="7485"/>
        </w:tabs>
        <w:spacing w:after="0" w:line="240" w:lineRule="auto"/>
        <w:ind w:right="23"/>
        <w:jc w:val="center"/>
        <w:rPr>
          <w:rFonts w:ascii="SegoeUI-BoldItalic" w:hAnsi="SegoeUI-BoldItalic" w:cs="SegoeUI-BoldItalic"/>
          <w:b/>
          <w:bCs/>
          <w:i/>
          <w:iCs/>
          <w:sz w:val="20"/>
          <w:szCs w:val="20"/>
        </w:rPr>
      </w:pPr>
    </w:p>
    <w:p w14:paraId="68EE8035" w14:textId="77777777" w:rsidR="000F4CF7" w:rsidRDefault="000F4CF7" w:rsidP="000F4CF7">
      <w:pPr>
        <w:tabs>
          <w:tab w:val="left" w:pos="7485"/>
        </w:tabs>
        <w:spacing w:after="0" w:line="240" w:lineRule="auto"/>
        <w:ind w:right="23"/>
        <w:jc w:val="center"/>
        <w:rPr>
          <w:rFonts w:ascii="SegoeUI-BoldItalic" w:hAnsi="SegoeUI-BoldItalic" w:cs="SegoeUI-BoldItalic"/>
          <w:b/>
          <w:bCs/>
          <w:i/>
          <w:iCs/>
          <w:sz w:val="20"/>
          <w:szCs w:val="20"/>
        </w:rPr>
      </w:pPr>
    </w:p>
    <w:p w14:paraId="20B94D7E" w14:textId="77777777" w:rsidR="000F4CF7" w:rsidRDefault="000F4CF7" w:rsidP="000F4CF7">
      <w:pPr>
        <w:tabs>
          <w:tab w:val="left" w:pos="7485"/>
        </w:tabs>
        <w:spacing w:after="0" w:line="240" w:lineRule="auto"/>
        <w:ind w:right="23"/>
        <w:jc w:val="center"/>
        <w:rPr>
          <w:rFonts w:ascii="SegoeUI-BoldItalic" w:hAnsi="SegoeUI-BoldItalic" w:cs="SegoeUI-BoldItalic"/>
          <w:b/>
          <w:bCs/>
          <w:i/>
          <w:iCs/>
          <w:sz w:val="20"/>
          <w:szCs w:val="20"/>
        </w:rPr>
      </w:pPr>
    </w:p>
    <w:p w14:paraId="7FDEA540" w14:textId="77777777" w:rsidR="000F4CF7" w:rsidRDefault="000F4CF7" w:rsidP="000F4CF7">
      <w:pPr>
        <w:tabs>
          <w:tab w:val="left" w:pos="7485"/>
        </w:tabs>
        <w:spacing w:after="0" w:line="240" w:lineRule="auto"/>
        <w:ind w:right="23"/>
        <w:jc w:val="center"/>
        <w:rPr>
          <w:rFonts w:ascii="SegoeUI-BoldItalic" w:hAnsi="SegoeUI-BoldItalic" w:cs="SegoeUI-BoldItalic"/>
          <w:b/>
          <w:bCs/>
          <w:i/>
          <w:iCs/>
          <w:sz w:val="20"/>
          <w:szCs w:val="20"/>
        </w:rPr>
      </w:pPr>
    </w:p>
    <w:p w14:paraId="1B767739" w14:textId="77777777" w:rsidR="000F4CF7" w:rsidRDefault="000F4CF7" w:rsidP="000F4CF7">
      <w:pPr>
        <w:tabs>
          <w:tab w:val="left" w:pos="7485"/>
        </w:tabs>
        <w:spacing w:after="0" w:line="240" w:lineRule="auto"/>
        <w:ind w:right="23"/>
        <w:jc w:val="center"/>
        <w:rPr>
          <w:rFonts w:ascii="SegoeUI-BoldItalic" w:hAnsi="SegoeUI-BoldItalic" w:cs="SegoeUI-BoldItalic"/>
          <w:b/>
          <w:bCs/>
          <w:i/>
          <w:iCs/>
          <w:sz w:val="20"/>
          <w:szCs w:val="20"/>
        </w:rPr>
      </w:pPr>
    </w:p>
    <w:p w14:paraId="2AC879A2" w14:textId="77777777" w:rsidR="000F4CF7" w:rsidRDefault="000F4CF7" w:rsidP="000F4CF7">
      <w:pPr>
        <w:tabs>
          <w:tab w:val="left" w:pos="7485"/>
        </w:tabs>
        <w:spacing w:after="0" w:line="240" w:lineRule="auto"/>
        <w:ind w:right="23"/>
        <w:jc w:val="center"/>
        <w:rPr>
          <w:rFonts w:ascii="SegoeUI-BoldItalic" w:hAnsi="SegoeUI-BoldItalic" w:cs="SegoeUI-BoldItalic"/>
          <w:b/>
          <w:bCs/>
          <w:i/>
          <w:iCs/>
          <w:sz w:val="20"/>
          <w:szCs w:val="20"/>
        </w:rPr>
      </w:pPr>
    </w:p>
    <w:p w14:paraId="67EF10F8" w14:textId="77777777" w:rsidR="000F4CF7" w:rsidRDefault="000F4CF7" w:rsidP="000F4CF7">
      <w:pPr>
        <w:tabs>
          <w:tab w:val="left" w:pos="7485"/>
        </w:tabs>
        <w:spacing w:after="0" w:line="240" w:lineRule="auto"/>
        <w:ind w:right="23"/>
        <w:jc w:val="center"/>
        <w:rPr>
          <w:rFonts w:ascii="SegoeUI-BoldItalic" w:hAnsi="SegoeUI-BoldItalic" w:cs="SegoeUI-BoldItalic"/>
          <w:b/>
          <w:bCs/>
          <w:i/>
          <w:iCs/>
          <w:sz w:val="20"/>
          <w:szCs w:val="20"/>
        </w:rPr>
      </w:pPr>
    </w:p>
    <w:p w14:paraId="596AE11E" w14:textId="77777777" w:rsidR="000F4CF7" w:rsidRDefault="000F4CF7" w:rsidP="000F4CF7">
      <w:pPr>
        <w:tabs>
          <w:tab w:val="left" w:pos="7485"/>
        </w:tabs>
        <w:spacing w:after="0" w:line="240" w:lineRule="auto"/>
        <w:ind w:right="23"/>
        <w:jc w:val="center"/>
        <w:rPr>
          <w:rFonts w:ascii="SegoeUI-BoldItalic" w:hAnsi="SegoeUI-BoldItalic" w:cs="SegoeUI-BoldItalic"/>
          <w:b/>
          <w:bCs/>
          <w:i/>
          <w:iCs/>
          <w:sz w:val="20"/>
          <w:szCs w:val="20"/>
        </w:rPr>
      </w:pPr>
    </w:p>
    <w:p w14:paraId="744B32BB" w14:textId="77777777" w:rsidR="000F4CF7" w:rsidRDefault="000F4CF7" w:rsidP="000F4CF7">
      <w:pPr>
        <w:tabs>
          <w:tab w:val="left" w:pos="7485"/>
        </w:tabs>
        <w:spacing w:after="0" w:line="240" w:lineRule="auto"/>
        <w:ind w:right="23"/>
        <w:jc w:val="center"/>
        <w:rPr>
          <w:rFonts w:ascii="SegoeUI-BoldItalic" w:hAnsi="SegoeUI-BoldItalic" w:cs="SegoeUI-BoldItalic"/>
          <w:b/>
          <w:bCs/>
          <w:i/>
          <w:iCs/>
          <w:sz w:val="20"/>
          <w:szCs w:val="20"/>
        </w:rPr>
      </w:pPr>
    </w:p>
    <w:p w14:paraId="03E63349" w14:textId="77777777" w:rsidR="000F4CF7" w:rsidRDefault="000F4CF7" w:rsidP="000F4CF7">
      <w:pPr>
        <w:tabs>
          <w:tab w:val="left" w:pos="7485"/>
        </w:tabs>
        <w:spacing w:after="0" w:line="240" w:lineRule="auto"/>
        <w:ind w:right="23"/>
        <w:jc w:val="center"/>
        <w:rPr>
          <w:rFonts w:ascii="SegoeUI-BoldItalic" w:hAnsi="SegoeUI-BoldItalic" w:cs="SegoeUI-BoldItalic"/>
          <w:b/>
          <w:bCs/>
          <w:i/>
          <w:iCs/>
          <w:sz w:val="20"/>
          <w:szCs w:val="20"/>
        </w:rPr>
      </w:pPr>
    </w:p>
    <w:p w14:paraId="314A3B08" w14:textId="77777777" w:rsidR="000F4CF7" w:rsidRDefault="000F4CF7" w:rsidP="000F4CF7">
      <w:pPr>
        <w:tabs>
          <w:tab w:val="left" w:pos="7485"/>
        </w:tabs>
        <w:spacing w:after="0" w:line="240" w:lineRule="auto"/>
        <w:ind w:right="23"/>
        <w:jc w:val="center"/>
        <w:rPr>
          <w:rFonts w:ascii="SegoeUI-BoldItalic" w:hAnsi="SegoeUI-BoldItalic" w:cs="SegoeUI-BoldItalic"/>
          <w:b/>
          <w:bCs/>
          <w:i/>
          <w:iCs/>
          <w:sz w:val="20"/>
          <w:szCs w:val="20"/>
        </w:rPr>
      </w:pPr>
    </w:p>
    <w:p w14:paraId="07C76EA3" w14:textId="77777777" w:rsidR="000F4CF7" w:rsidRDefault="000F4CF7" w:rsidP="000F4CF7">
      <w:pPr>
        <w:tabs>
          <w:tab w:val="left" w:pos="7485"/>
        </w:tabs>
        <w:spacing w:after="0" w:line="240" w:lineRule="auto"/>
        <w:ind w:right="23"/>
        <w:jc w:val="center"/>
        <w:rPr>
          <w:rFonts w:ascii="SegoeUI-BoldItalic" w:hAnsi="SegoeUI-BoldItalic" w:cs="SegoeUI-BoldItalic"/>
          <w:b/>
          <w:bCs/>
          <w:i/>
          <w:iCs/>
          <w:sz w:val="20"/>
          <w:szCs w:val="20"/>
        </w:rPr>
      </w:pPr>
    </w:p>
    <w:p w14:paraId="08EC16B2" w14:textId="77777777" w:rsidR="000F4CF7" w:rsidRDefault="000F4CF7" w:rsidP="000F4CF7">
      <w:pPr>
        <w:tabs>
          <w:tab w:val="left" w:pos="7485"/>
        </w:tabs>
        <w:spacing w:after="0" w:line="240" w:lineRule="auto"/>
        <w:ind w:right="23"/>
        <w:jc w:val="center"/>
        <w:rPr>
          <w:rFonts w:ascii="SegoeUI-BoldItalic" w:hAnsi="SegoeUI-BoldItalic" w:cs="SegoeUI-BoldItalic"/>
          <w:b/>
          <w:bCs/>
          <w:i/>
          <w:iCs/>
          <w:sz w:val="20"/>
          <w:szCs w:val="20"/>
        </w:rPr>
      </w:pPr>
      <w:r>
        <w:rPr>
          <w:rFonts w:ascii="SegoeUI-BoldItalic" w:hAnsi="SegoeUI-BoldItalic" w:cs="SegoeUI-BoldItalic"/>
          <w:b/>
          <w:bCs/>
          <w:i/>
          <w:iCs/>
          <w:sz w:val="20"/>
          <w:szCs w:val="20"/>
        </w:rPr>
        <w:t>Figure 1 - Location Plan (Six Maps)</w:t>
      </w:r>
    </w:p>
    <w:p w14:paraId="642F55F9" w14:textId="77777777" w:rsidR="000F4CF7" w:rsidRDefault="000F4CF7" w:rsidP="000F4CF7">
      <w:pPr>
        <w:tabs>
          <w:tab w:val="left" w:pos="7485"/>
        </w:tabs>
        <w:spacing w:after="0" w:line="240" w:lineRule="auto"/>
        <w:ind w:right="23"/>
        <w:rPr>
          <w:rFonts w:ascii="Segoe UI" w:hAnsi="Segoe UI" w:cs="Segoe UI"/>
          <w:bCs/>
          <w:lang w:eastAsia="en-AU"/>
        </w:rPr>
      </w:pPr>
    </w:p>
    <w:p w14:paraId="07020ADA" w14:textId="77777777" w:rsidR="000F4CF7" w:rsidRDefault="000F4CF7" w:rsidP="000F4CF7">
      <w:pPr>
        <w:tabs>
          <w:tab w:val="left" w:pos="7485"/>
        </w:tabs>
        <w:spacing w:after="0" w:line="240" w:lineRule="auto"/>
        <w:ind w:right="23"/>
        <w:jc w:val="center"/>
        <w:rPr>
          <w:rFonts w:ascii="Segoe UI" w:hAnsi="Segoe UI" w:cs="Segoe UI"/>
          <w:bCs/>
          <w:lang w:eastAsia="en-AU"/>
        </w:rPr>
      </w:pPr>
      <w:r>
        <w:rPr>
          <w:rFonts w:ascii="Segoe UI" w:hAnsi="Segoe UI" w:cs="Segoe UI"/>
          <w:bCs/>
          <w:noProof/>
          <w:lang w:eastAsia="en-AU"/>
        </w:rPr>
        <mc:AlternateContent>
          <mc:Choice Requires="wps">
            <w:drawing>
              <wp:anchor distT="0" distB="0" distL="114300" distR="114300" simplePos="0" relativeHeight="251665408" behindDoc="0" locked="0" layoutInCell="1" allowOverlap="1" wp14:anchorId="0FEFC13F" wp14:editId="7BD543C2">
                <wp:simplePos x="0" y="0"/>
                <wp:positionH relativeFrom="column">
                  <wp:posOffset>2662354</wp:posOffset>
                </wp:positionH>
                <wp:positionV relativeFrom="paragraph">
                  <wp:posOffset>1994210</wp:posOffset>
                </wp:positionV>
                <wp:extent cx="482290" cy="172395"/>
                <wp:effectExtent l="38100" t="0" r="13335" b="75565"/>
                <wp:wrapNone/>
                <wp:docPr id="11" name="Straight Arrow Connector 11"/>
                <wp:cNvGraphicFramePr/>
                <a:graphic xmlns:a="http://schemas.openxmlformats.org/drawingml/2006/main">
                  <a:graphicData uri="http://schemas.microsoft.com/office/word/2010/wordprocessingShape">
                    <wps:wsp>
                      <wps:cNvCnPr/>
                      <wps:spPr>
                        <a:xfrm flipH="1">
                          <a:off x="0" y="0"/>
                          <a:ext cx="482290" cy="172395"/>
                        </a:xfrm>
                        <a:prstGeom prst="straightConnector1">
                          <a:avLst/>
                        </a:prstGeom>
                        <a:ln w="127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6D425C" id="Straight Arrow Connector 11" o:spid="_x0000_s1026" type="#_x0000_t32" style="position:absolute;margin-left:209.65pt;margin-top:157pt;width:38pt;height:13.55p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" strokecolor="white [3212]" strokeweight="1pt">
                <v:stroke endarrow="block" joinstyle="miter"/>
              </v:shape>
            </w:pict>
          </mc:Fallback>
        </mc:AlternateContent>
      </w:r>
      <w:r w:rsidRPr="00D108E9">
        <w:rPr>
          <w:rFonts w:ascii="Segoe UI" w:hAnsi="Segoe UI" w:cs="Segoe UI"/>
          <w:bCs/>
          <w:noProof/>
          <w:lang w:eastAsia="en-AU"/>
        </w:rPr>
        <mc:AlternateContent>
          <mc:Choice Requires="wps">
            <w:drawing>
              <wp:anchor distT="45720" distB="45720" distL="114300" distR="114300" simplePos="0" relativeHeight="251664384" behindDoc="0" locked="0" layoutInCell="1" allowOverlap="1" wp14:anchorId="3F955A52" wp14:editId="5FB6C48B">
                <wp:simplePos x="0" y="0"/>
                <wp:positionH relativeFrom="column">
                  <wp:posOffset>3115000</wp:posOffset>
                </wp:positionH>
                <wp:positionV relativeFrom="paragraph">
                  <wp:posOffset>1885578</wp:posOffset>
                </wp:positionV>
                <wp:extent cx="549910" cy="218440"/>
                <wp:effectExtent l="0" t="0" r="21590" b="1016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910" cy="218440"/>
                        </a:xfrm>
                        <a:prstGeom prst="rect">
                          <a:avLst/>
                        </a:prstGeom>
                        <a:solidFill>
                          <a:srgbClr val="FFFFFF"/>
                        </a:solidFill>
                        <a:ln w="9525">
                          <a:solidFill>
                            <a:srgbClr val="000000"/>
                          </a:solidFill>
                          <a:miter lim="800000"/>
                          <a:headEnd/>
                          <a:tailEnd/>
                        </a:ln>
                      </wps:spPr>
                      <wps:txbx>
                        <w:txbxContent>
                          <w:p w14:paraId="2B1E673F" w14:textId="77777777" w:rsidR="000F4CF7" w:rsidRPr="00EC7CA4" w:rsidRDefault="000F4CF7" w:rsidP="000F4CF7">
                            <w:pPr>
                              <w:rPr>
                                <w:b/>
                                <w:bCs/>
                                <w:sz w:val="18"/>
                                <w:szCs w:val="18"/>
                              </w:rPr>
                            </w:pPr>
                            <w:r w:rsidRPr="00EC7CA4">
                              <w:rPr>
                                <w:b/>
                                <w:bCs/>
                                <w:sz w:val="18"/>
                                <w:szCs w:val="18"/>
                              </w:rPr>
                              <w:t>Church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955A52" id="_x0000_s1027" type="#_x0000_t202" style="position:absolute;left:0;text-align:left;margin-left:245.3pt;margin-top:148.45pt;width:43.3pt;height:17.2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">
                <v:textbox>
                  <w:txbxContent>
                    <w:p w14:paraId="2B1E673F" w14:textId="77777777" w:rsidR="000F4CF7" w:rsidRPr="00EC7CA4" w:rsidRDefault="000F4CF7" w:rsidP="000F4CF7">
                      <w:pPr>
                        <w:rPr>
                          <w:b/>
                          <w:bCs/>
                          <w:sz w:val="18"/>
                          <w:szCs w:val="18"/>
                        </w:rPr>
                      </w:pPr>
                      <w:r w:rsidRPr="00EC7CA4">
                        <w:rPr>
                          <w:b/>
                          <w:bCs/>
                          <w:sz w:val="18"/>
                          <w:szCs w:val="18"/>
                        </w:rPr>
                        <w:t>Church</w:t>
                      </w:r>
                    </w:p>
                  </w:txbxContent>
                </v:textbox>
                <w10:wrap type="square"/>
              </v:shape>
            </w:pict>
          </mc:Fallback>
        </mc:AlternateContent>
      </w:r>
      <w:r w:rsidRPr="00D108E9">
        <w:rPr>
          <w:rFonts w:ascii="Segoe UI" w:hAnsi="Segoe UI" w:cs="Segoe UI"/>
          <w:bCs/>
          <w:noProof/>
          <w:lang w:eastAsia="en-AU"/>
        </w:rPr>
        <mc:AlternateContent>
          <mc:Choice Requires="wps">
            <w:drawing>
              <wp:anchor distT="45720" distB="45720" distL="114300" distR="114300" simplePos="0" relativeHeight="251669504" behindDoc="0" locked="0" layoutInCell="1" allowOverlap="1" wp14:anchorId="019EF0A7" wp14:editId="4982D636">
                <wp:simplePos x="0" y="0"/>
                <wp:positionH relativeFrom="column">
                  <wp:posOffset>690524</wp:posOffset>
                </wp:positionH>
                <wp:positionV relativeFrom="paragraph">
                  <wp:posOffset>817802</wp:posOffset>
                </wp:positionV>
                <wp:extent cx="566420" cy="218440"/>
                <wp:effectExtent l="0" t="0" r="24130" b="1016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420" cy="218440"/>
                        </a:xfrm>
                        <a:prstGeom prst="rect">
                          <a:avLst/>
                        </a:prstGeom>
                        <a:solidFill>
                          <a:srgbClr val="FFFFFF"/>
                        </a:solidFill>
                        <a:ln w="9525">
                          <a:solidFill>
                            <a:srgbClr val="000000"/>
                          </a:solidFill>
                          <a:miter lim="800000"/>
                          <a:headEnd/>
                          <a:tailEnd/>
                        </a:ln>
                      </wps:spPr>
                      <wps:txbx>
                        <w:txbxContent>
                          <w:p w14:paraId="486BB4D4" w14:textId="77777777" w:rsidR="000F4CF7" w:rsidRPr="00EC7CA4" w:rsidRDefault="000F4CF7" w:rsidP="000F4CF7">
                            <w:pPr>
                              <w:rPr>
                                <w:b/>
                                <w:bCs/>
                                <w:sz w:val="18"/>
                                <w:szCs w:val="18"/>
                              </w:rPr>
                            </w:pPr>
                            <w:r w:rsidRPr="00EC7CA4">
                              <w:rPr>
                                <w:b/>
                                <w:bCs/>
                                <w:sz w:val="18"/>
                                <w:szCs w:val="18"/>
                              </w:rPr>
                              <w:t>School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9EF0A7" id="_x0000_s1028" type="#_x0000_t202" style="position:absolute;left:0;text-align:left;margin-left:54.35pt;margin-top:64.4pt;width:44.6pt;height:17.2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">
                <v:textbox>
                  <w:txbxContent>
                    <w:p w14:paraId="486BB4D4" w14:textId="77777777" w:rsidR="000F4CF7" w:rsidRPr="00EC7CA4" w:rsidRDefault="000F4CF7" w:rsidP="000F4CF7">
                      <w:pPr>
                        <w:rPr>
                          <w:b/>
                          <w:bCs/>
                          <w:sz w:val="18"/>
                          <w:szCs w:val="18"/>
                        </w:rPr>
                      </w:pPr>
                      <w:r w:rsidRPr="00EC7CA4">
                        <w:rPr>
                          <w:b/>
                          <w:bCs/>
                          <w:sz w:val="18"/>
                          <w:szCs w:val="18"/>
                        </w:rPr>
                        <w:t>School</w:t>
                      </w:r>
                    </w:p>
                  </w:txbxContent>
                </v:textbox>
                <w10:wrap type="square"/>
              </v:shape>
            </w:pict>
          </mc:Fallback>
        </mc:AlternateContent>
      </w:r>
      <w:r>
        <w:rPr>
          <w:rFonts w:ascii="Segoe UI" w:hAnsi="Segoe UI" w:cs="Segoe UI"/>
          <w:bCs/>
          <w:noProof/>
          <w:lang w:eastAsia="en-AU"/>
        </w:rPr>
        <mc:AlternateContent>
          <mc:Choice Requires="wps">
            <w:drawing>
              <wp:anchor distT="0" distB="0" distL="114300" distR="114300" simplePos="0" relativeHeight="251667456" behindDoc="0" locked="0" layoutInCell="1" allowOverlap="1" wp14:anchorId="3B60C184" wp14:editId="09ECB97A">
                <wp:simplePos x="0" y="0"/>
                <wp:positionH relativeFrom="column">
                  <wp:posOffset>1220408</wp:posOffset>
                </wp:positionH>
                <wp:positionV relativeFrom="paragraph">
                  <wp:posOffset>895939</wp:posOffset>
                </wp:positionV>
                <wp:extent cx="663547" cy="752560"/>
                <wp:effectExtent l="0" t="0" r="80010" b="47625"/>
                <wp:wrapNone/>
                <wp:docPr id="13" name="Straight Arrow Connector 13"/>
                <wp:cNvGraphicFramePr/>
                <a:graphic xmlns:a="http://schemas.openxmlformats.org/drawingml/2006/main">
                  <a:graphicData uri="http://schemas.microsoft.com/office/word/2010/wordprocessingShape">
                    <wps:wsp>
                      <wps:cNvCnPr/>
                      <wps:spPr>
                        <a:xfrm>
                          <a:off x="0" y="0"/>
                          <a:ext cx="663547" cy="752560"/>
                        </a:xfrm>
                        <a:prstGeom prst="straightConnector1">
                          <a:avLst/>
                        </a:prstGeom>
                        <a:ln w="127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AB2D71" id="Straight Arrow Connector 13" o:spid="_x0000_s1026" type="#_x0000_t32" style="position:absolute;margin-left:96.1pt;margin-top:70.55pt;width:52.25pt;height:59.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" strokecolor="white [3212]" strokeweight="1pt">
                <v:stroke endarrow="block" joinstyle="miter"/>
              </v:shape>
            </w:pict>
          </mc:Fallback>
        </mc:AlternateContent>
      </w:r>
      <w:r>
        <w:rPr>
          <w:rFonts w:ascii="Segoe UI" w:hAnsi="Segoe UI" w:cs="Segoe UI"/>
          <w:bCs/>
          <w:noProof/>
          <w:lang w:eastAsia="en-AU"/>
        </w:rPr>
        <mc:AlternateContent>
          <mc:Choice Requires="wps">
            <w:drawing>
              <wp:anchor distT="0" distB="0" distL="114300" distR="114300" simplePos="0" relativeHeight="251668480" behindDoc="0" locked="0" layoutInCell="1" allowOverlap="1" wp14:anchorId="59942C99" wp14:editId="247FDB07">
                <wp:simplePos x="0" y="0"/>
                <wp:positionH relativeFrom="column">
                  <wp:posOffset>1136170</wp:posOffset>
                </wp:positionH>
                <wp:positionV relativeFrom="paragraph">
                  <wp:posOffset>884401</wp:posOffset>
                </wp:positionV>
                <wp:extent cx="1250466" cy="323603"/>
                <wp:effectExtent l="0" t="0" r="64135" b="76835"/>
                <wp:wrapNone/>
                <wp:docPr id="14" name="Straight Arrow Connector 14"/>
                <wp:cNvGraphicFramePr/>
                <a:graphic xmlns:a="http://schemas.openxmlformats.org/drawingml/2006/main">
                  <a:graphicData uri="http://schemas.microsoft.com/office/word/2010/wordprocessingShape">
                    <wps:wsp>
                      <wps:cNvCnPr/>
                      <wps:spPr>
                        <a:xfrm>
                          <a:off x="0" y="0"/>
                          <a:ext cx="1250466" cy="323603"/>
                        </a:xfrm>
                        <a:prstGeom prst="straightConnector1">
                          <a:avLst/>
                        </a:prstGeom>
                        <a:ln w="127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506E5F" id="Straight Arrow Connector 14" o:spid="_x0000_s1026" type="#_x0000_t32" style="position:absolute;margin-left:89.45pt;margin-top:69.65pt;width:98.45pt;height:2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" strokecolor="white [3212]" strokeweight="1pt">
                <v:stroke endarrow="block" joinstyle="miter"/>
              </v:shape>
            </w:pict>
          </mc:Fallback>
        </mc:AlternateContent>
      </w:r>
      <w:r w:rsidRPr="00D108E9">
        <w:rPr>
          <w:rFonts w:ascii="Segoe UI" w:hAnsi="Segoe UI" w:cs="Segoe UI"/>
          <w:bCs/>
          <w:noProof/>
          <w:lang w:eastAsia="en-AU"/>
        </w:rPr>
        <mc:AlternateContent>
          <mc:Choice Requires="wps">
            <w:drawing>
              <wp:anchor distT="45720" distB="45720" distL="114300" distR="114300" simplePos="0" relativeHeight="251663360" behindDoc="0" locked="0" layoutInCell="1" allowOverlap="1" wp14:anchorId="58024F2B" wp14:editId="6BA4043A">
                <wp:simplePos x="0" y="0"/>
                <wp:positionH relativeFrom="column">
                  <wp:posOffset>482771</wp:posOffset>
                </wp:positionH>
                <wp:positionV relativeFrom="paragraph">
                  <wp:posOffset>2575173</wp:posOffset>
                </wp:positionV>
                <wp:extent cx="1245870" cy="229870"/>
                <wp:effectExtent l="0" t="0" r="11430" b="1778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5870" cy="229870"/>
                        </a:xfrm>
                        <a:prstGeom prst="rect">
                          <a:avLst/>
                        </a:prstGeom>
                        <a:solidFill>
                          <a:srgbClr val="FFFFFF"/>
                        </a:solidFill>
                        <a:ln w="9525">
                          <a:solidFill>
                            <a:srgbClr val="000000"/>
                          </a:solidFill>
                          <a:miter lim="800000"/>
                          <a:headEnd/>
                          <a:tailEnd/>
                        </a:ln>
                      </wps:spPr>
                      <wps:txbx>
                        <w:txbxContent>
                          <w:p w14:paraId="6704F3CB" w14:textId="77777777" w:rsidR="000F4CF7" w:rsidRPr="00EC7CA4" w:rsidRDefault="000F4CF7" w:rsidP="000F4CF7">
                            <w:pPr>
                              <w:rPr>
                                <w:b/>
                                <w:bCs/>
                                <w:sz w:val="18"/>
                                <w:szCs w:val="18"/>
                              </w:rPr>
                            </w:pPr>
                            <w:r w:rsidRPr="00EC7CA4">
                              <w:rPr>
                                <w:b/>
                                <w:bCs/>
                                <w:sz w:val="18"/>
                                <w:szCs w:val="18"/>
                              </w:rPr>
                              <w:t>Early Learning Centre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024F2B" id="_x0000_s1029" type="#_x0000_t202" style="position:absolute;left:0;text-align:left;margin-left:38pt;margin-top:202.75pt;width:98.1pt;height:18.1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">
                <v:textbox>
                  <w:txbxContent>
                    <w:p w14:paraId="6704F3CB" w14:textId="77777777" w:rsidR="000F4CF7" w:rsidRPr="00EC7CA4" w:rsidRDefault="000F4CF7" w:rsidP="000F4CF7">
                      <w:pPr>
                        <w:rPr>
                          <w:b/>
                          <w:bCs/>
                          <w:sz w:val="18"/>
                          <w:szCs w:val="18"/>
                        </w:rPr>
                      </w:pPr>
                      <w:r w:rsidRPr="00EC7CA4">
                        <w:rPr>
                          <w:b/>
                          <w:bCs/>
                          <w:sz w:val="18"/>
                          <w:szCs w:val="18"/>
                        </w:rPr>
                        <w:t>Early Learning Centre</w:t>
                      </w:r>
                    </w:p>
                  </w:txbxContent>
                </v:textbox>
                <w10:wrap type="square"/>
              </v:shape>
            </w:pict>
          </mc:Fallback>
        </mc:AlternateContent>
      </w:r>
      <w:r>
        <w:rPr>
          <w:rFonts w:ascii="Segoe UI" w:hAnsi="Segoe UI" w:cs="Segoe UI"/>
          <w:bCs/>
          <w:noProof/>
          <w:lang w:eastAsia="en-AU"/>
        </w:rPr>
        <mc:AlternateContent>
          <mc:Choice Requires="wps">
            <w:drawing>
              <wp:anchor distT="0" distB="0" distL="114300" distR="114300" simplePos="0" relativeHeight="251666432" behindDoc="0" locked="0" layoutInCell="1" allowOverlap="1" wp14:anchorId="0E431C96" wp14:editId="3FAC4F2E">
                <wp:simplePos x="0" y="0"/>
                <wp:positionH relativeFrom="column">
                  <wp:posOffset>1043801</wp:posOffset>
                </wp:positionH>
                <wp:positionV relativeFrom="paragraph">
                  <wp:posOffset>2043445</wp:posOffset>
                </wp:positionV>
                <wp:extent cx="339786" cy="536435"/>
                <wp:effectExtent l="0" t="38100" r="60325" b="16510"/>
                <wp:wrapNone/>
                <wp:docPr id="12" name="Straight Arrow Connector 12"/>
                <wp:cNvGraphicFramePr/>
                <a:graphic xmlns:a="http://schemas.openxmlformats.org/drawingml/2006/main">
                  <a:graphicData uri="http://schemas.microsoft.com/office/word/2010/wordprocessingShape">
                    <wps:wsp>
                      <wps:cNvCnPr/>
                      <wps:spPr>
                        <a:xfrm flipV="1">
                          <a:off x="0" y="0"/>
                          <a:ext cx="339786" cy="536435"/>
                        </a:xfrm>
                        <a:prstGeom prst="straightConnector1">
                          <a:avLst/>
                        </a:prstGeom>
                        <a:ln w="127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280094" id="Straight Arrow Connector 12" o:spid="_x0000_s1026" type="#_x0000_t32" style="position:absolute;margin-left:82.2pt;margin-top:160.9pt;width:26.75pt;height:42.25pt;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" strokecolor="white [3212]" strokeweight="1pt">
                <v:stroke endarrow="block" joinstyle="miter"/>
              </v:shape>
            </w:pict>
          </mc:Fallback>
        </mc:AlternateContent>
      </w:r>
      <w:r w:rsidRPr="003202BA">
        <w:rPr>
          <w:rFonts w:ascii="Segoe UI" w:hAnsi="Segoe UI" w:cs="Segoe UI"/>
          <w:bCs/>
          <w:noProof/>
          <w:lang w:eastAsia="en-AU"/>
        </w:rPr>
        <w:drawing>
          <wp:anchor distT="0" distB="0" distL="114300" distR="114300" simplePos="0" relativeHeight="251660288" behindDoc="0" locked="0" layoutInCell="1" allowOverlap="1" wp14:anchorId="50666363" wp14:editId="02FFB857">
            <wp:simplePos x="0" y="0"/>
            <wp:positionH relativeFrom="margin">
              <wp:posOffset>334428</wp:posOffset>
            </wp:positionH>
            <wp:positionV relativeFrom="paragraph">
              <wp:posOffset>187325</wp:posOffset>
            </wp:positionV>
            <wp:extent cx="4928235" cy="2938780"/>
            <wp:effectExtent l="0" t="0" r="571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4928235" cy="2938780"/>
                    </a:xfrm>
                    <a:prstGeom prst="rect">
                      <a:avLst/>
                    </a:prstGeom>
                  </pic:spPr>
                </pic:pic>
              </a:graphicData>
            </a:graphic>
            <wp14:sizeRelH relativeFrom="margin">
              <wp14:pctWidth>0</wp14:pctWidth>
            </wp14:sizeRelH>
            <wp14:sizeRelV relativeFrom="margin">
              <wp14:pctHeight>0</wp14:pctHeight>
            </wp14:sizeRelV>
          </wp:anchor>
        </w:drawing>
      </w:r>
    </w:p>
    <w:p w14:paraId="7466F50E" w14:textId="77777777" w:rsidR="000F4CF7" w:rsidRDefault="000F4CF7" w:rsidP="000F4CF7">
      <w:pPr>
        <w:tabs>
          <w:tab w:val="left" w:pos="7485"/>
        </w:tabs>
        <w:spacing w:after="0" w:line="240" w:lineRule="auto"/>
        <w:ind w:right="23"/>
        <w:jc w:val="center"/>
        <w:rPr>
          <w:rFonts w:ascii="Segoe UI" w:hAnsi="Segoe UI" w:cs="Segoe UI"/>
          <w:bCs/>
          <w:lang w:eastAsia="en-AU"/>
        </w:rPr>
      </w:pPr>
      <w:r w:rsidRPr="00D108E9">
        <w:rPr>
          <w:rFonts w:ascii="Segoe UI" w:hAnsi="Segoe UI" w:cs="Segoe UI"/>
          <w:bCs/>
          <w:noProof/>
          <w:lang w:eastAsia="en-AU"/>
        </w:rPr>
        <mc:AlternateContent>
          <mc:Choice Requires="wps">
            <w:drawing>
              <wp:anchor distT="45720" distB="45720" distL="114300" distR="114300" simplePos="0" relativeHeight="251661312" behindDoc="0" locked="0" layoutInCell="1" allowOverlap="1" wp14:anchorId="274FA03F" wp14:editId="34C36509">
                <wp:simplePos x="0" y="0"/>
                <wp:positionH relativeFrom="column">
                  <wp:posOffset>4288155</wp:posOffset>
                </wp:positionH>
                <wp:positionV relativeFrom="paragraph">
                  <wp:posOffset>355938</wp:posOffset>
                </wp:positionV>
                <wp:extent cx="889635" cy="226060"/>
                <wp:effectExtent l="0" t="0" r="24765" b="2159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635" cy="226060"/>
                        </a:xfrm>
                        <a:prstGeom prst="rect">
                          <a:avLst/>
                        </a:prstGeom>
                        <a:solidFill>
                          <a:srgbClr val="FFFFFF"/>
                        </a:solidFill>
                        <a:ln w="9525">
                          <a:solidFill>
                            <a:srgbClr val="000000"/>
                          </a:solidFill>
                          <a:miter lim="800000"/>
                          <a:headEnd/>
                          <a:tailEnd/>
                        </a:ln>
                      </wps:spPr>
                      <wps:txbx>
                        <w:txbxContent>
                          <w:p w14:paraId="4409973A" w14:textId="77777777" w:rsidR="000F4CF7" w:rsidRPr="00EC7CA4" w:rsidRDefault="000F4CF7" w:rsidP="000F4CF7">
                            <w:pPr>
                              <w:rPr>
                                <w:b/>
                                <w:bCs/>
                                <w:sz w:val="18"/>
                                <w:szCs w:val="18"/>
                              </w:rPr>
                            </w:pPr>
                            <w:r w:rsidRPr="00EC7CA4">
                              <w:rPr>
                                <w:b/>
                                <w:bCs/>
                                <w:sz w:val="18"/>
                                <w:szCs w:val="18"/>
                              </w:rPr>
                              <w:t>Aspect School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4FA03F" id="_x0000_s1030" type="#_x0000_t202" style="position:absolute;left:0;text-align:left;margin-left:337.65pt;margin-top:28.05pt;width:70.05pt;height:17.8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">
                <v:textbox>
                  <w:txbxContent>
                    <w:p w14:paraId="4409973A" w14:textId="77777777" w:rsidR="000F4CF7" w:rsidRPr="00EC7CA4" w:rsidRDefault="000F4CF7" w:rsidP="000F4CF7">
                      <w:pPr>
                        <w:rPr>
                          <w:b/>
                          <w:bCs/>
                          <w:sz w:val="18"/>
                          <w:szCs w:val="18"/>
                        </w:rPr>
                      </w:pPr>
                      <w:r w:rsidRPr="00EC7CA4">
                        <w:rPr>
                          <w:b/>
                          <w:bCs/>
                          <w:sz w:val="18"/>
                          <w:szCs w:val="18"/>
                        </w:rPr>
                        <w:t>Aspect School</w:t>
                      </w:r>
                    </w:p>
                  </w:txbxContent>
                </v:textbox>
                <w10:wrap type="square"/>
              </v:shape>
            </w:pict>
          </mc:Fallback>
        </mc:AlternateContent>
      </w:r>
      <w:r>
        <w:rPr>
          <w:rFonts w:ascii="Segoe UI" w:hAnsi="Segoe UI" w:cs="Segoe UI"/>
          <w:bCs/>
          <w:noProof/>
          <w:lang w:eastAsia="en-AU"/>
        </w:rPr>
        <mc:AlternateContent>
          <mc:Choice Requires="wps">
            <w:drawing>
              <wp:anchor distT="0" distB="0" distL="114300" distR="114300" simplePos="0" relativeHeight="251662336" behindDoc="0" locked="0" layoutInCell="1" allowOverlap="1" wp14:anchorId="4707D413" wp14:editId="125FB386">
                <wp:simplePos x="0" y="0"/>
                <wp:positionH relativeFrom="column">
                  <wp:posOffset>4110473</wp:posOffset>
                </wp:positionH>
                <wp:positionV relativeFrom="paragraph">
                  <wp:posOffset>574400</wp:posOffset>
                </wp:positionV>
                <wp:extent cx="626374" cy="364141"/>
                <wp:effectExtent l="38100" t="0" r="21590" b="55245"/>
                <wp:wrapNone/>
                <wp:docPr id="8" name="Straight Arrow Connector 8"/>
                <wp:cNvGraphicFramePr/>
                <a:graphic xmlns:a="http://schemas.openxmlformats.org/drawingml/2006/main">
                  <a:graphicData uri="http://schemas.microsoft.com/office/word/2010/wordprocessingShape">
                    <wps:wsp>
                      <wps:cNvCnPr/>
                      <wps:spPr>
                        <a:xfrm flipH="1">
                          <a:off x="0" y="0"/>
                          <a:ext cx="626374" cy="364141"/>
                        </a:xfrm>
                        <a:prstGeom prst="straightConnector1">
                          <a:avLst/>
                        </a:prstGeom>
                        <a:ln w="127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A5AB8F" id="Straight Arrow Connector 8" o:spid="_x0000_s1026" type="#_x0000_t32" style="position:absolute;margin-left:323.65pt;margin-top:45.25pt;width:49.3pt;height:28.65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" strokecolor="white [3212]" strokeweight="1pt">
                <v:stroke endarrow="block" joinstyle="miter"/>
              </v:shape>
            </w:pict>
          </mc:Fallback>
        </mc:AlternateContent>
      </w:r>
      <w:r>
        <w:rPr>
          <w:rFonts w:ascii="SegoeUI-BoldItalic" w:hAnsi="SegoeUI-BoldItalic" w:cs="SegoeUI-BoldItalic"/>
          <w:b/>
          <w:bCs/>
          <w:i/>
          <w:iCs/>
          <w:sz w:val="20"/>
          <w:szCs w:val="20"/>
        </w:rPr>
        <w:t>Figure 2 - Site Plan – subject site blue outline</w:t>
      </w:r>
    </w:p>
    <w:p w14:paraId="2CD40C34" w14:textId="77777777" w:rsidR="000F4CF7" w:rsidRDefault="000F4CF7" w:rsidP="000F4CF7">
      <w:pPr>
        <w:tabs>
          <w:tab w:val="left" w:pos="7485"/>
        </w:tabs>
        <w:spacing w:after="0" w:line="240" w:lineRule="auto"/>
        <w:ind w:right="23"/>
        <w:rPr>
          <w:rFonts w:ascii="Segoe UI" w:hAnsi="Segoe UI" w:cs="Segoe UI"/>
          <w:bCs/>
          <w:lang w:eastAsia="en-AU"/>
        </w:rPr>
      </w:pPr>
    </w:p>
    <w:p w14:paraId="5DE4F2F1" w14:textId="77777777" w:rsidR="000F4CF7" w:rsidRDefault="000F4CF7" w:rsidP="000F4CF7">
      <w:pPr>
        <w:tabs>
          <w:tab w:val="left" w:pos="7485"/>
        </w:tabs>
        <w:spacing w:after="0" w:line="240" w:lineRule="auto"/>
        <w:ind w:right="23"/>
        <w:rPr>
          <w:rFonts w:ascii="Segoe UI" w:hAnsi="Segoe UI" w:cs="Segoe UI"/>
          <w:bCs/>
          <w:lang w:eastAsia="en-AU"/>
        </w:rPr>
      </w:pPr>
    </w:p>
    <w:p w14:paraId="3348EF67" w14:textId="77777777" w:rsidR="000F4CF7" w:rsidRPr="0039770A" w:rsidRDefault="000F4CF7" w:rsidP="000F4CF7">
      <w:pPr>
        <w:tabs>
          <w:tab w:val="left" w:pos="7485"/>
        </w:tabs>
        <w:spacing w:after="0" w:line="240" w:lineRule="auto"/>
        <w:ind w:right="23"/>
        <w:rPr>
          <w:rFonts w:ascii="Segoe UI" w:hAnsi="Segoe UI" w:cs="Segoe UI"/>
          <w:bCs/>
          <w:lang w:eastAsia="en-AU"/>
        </w:rPr>
      </w:pPr>
      <w:r>
        <w:rPr>
          <w:rFonts w:ascii="Segoe UI" w:hAnsi="Segoe UI" w:cs="Segoe UI"/>
          <w:bCs/>
          <w:lang w:eastAsia="en-AU"/>
        </w:rPr>
        <w:lastRenderedPageBreak/>
        <w:t xml:space="preserve">The following photographs identify the main aspects of the school, access road and intersection at Serpentine Road, refer </w:t>
      </w:r>
      <w:r w:rsidRPr="0039770A">
        <w:rPr>
          <w:rFonts w:ascii="Segoe UI" w:hAnsi="Segoe UI" w:cs="Segoe UI"/>
          <w:bCs/>
          <w:lang w:eastAsia="en-AU"/>
        </w:rPr>
        <w:t xml:space="preserve">Figures </w:t>
      </w:r>
      <w:r>
        <w:rPr>
          <w:rFonts w:ascii="Segoe UI" w:hAnsi="Segoe UI" w:cs="Segoe UI"/>
          <w:bCs/>
          <w:lang w:eastAsia="en-AU"/>
        </w:rPr>
        <w:t>3-10</w:t>
      </w:r>
      <w:r w:rsidRPr="0039770A">
        <w:rPr>
          <w:rFonts w:ascii="Segoe UI" w:hAnsi="Segoe UI" w:cs="Segoe UI"/>
          <w:bCs/>
          <w:lang w:eastAsia="en-AU"/>
        </w:rPr>
        <w:t>.</w:t>
      </w:r>
    </w:p>
    <w:p w14:paraId="101512D2" w14:textId="77777777" w:rsidR="000F4CF7" w:rsidRDefault="000F4CF7" w:rsidP="000F4CF7">
      <w:pPr>
        <w:tabs>
          <w:tab w:val="left" w:pos="7485"/>
        </w:tabs>
        <w:spacing w:after="0" w:line="240" w:lineRule="auto"/>
        <w:ind w:right="23"/>
        <w:rPr>
          <w:rFonts w:ascii="Segoe UI" w:hAnsi="Segoe UI" w:cs="Segoe UI"/>
          <w:bCs/>
          <w:lang w:eastAsia="en-AU"/>
        </w:rPr>
      </w:pPr>
    </w:p>
    <w:p w14:paraId="137FB1F2" w14:textId="77777777" w:rsidR="000F4CF7" w:rsidRDefault="000F4CF7" w:rsidP="000F4CF7">
      <w:pPr>
        <w:tabs>
          <w:tab w:val="left" w:pos="7485"/>
        </w:tabs>
        <w:spacing w:after="0" w:line="240" w:lineRule="auto"/>
        <w:ind w:right="23"/>
        <w:jc w:val="center"/>
        <w:rPr>
          <w:rFonts w:ascii="Segoe UI" w:hAnsi="Segoe UI" w:cs="Segoe UI"/>
          <w:bCs/>
          <w:lang w:eastAsia="en-AU"/>
        </w:rPr>
      </w:pPr>
      <w:r w:rsidRPr="000C64F6">
        <w:rPr>
          <w:rFonts w:ascii="Segoe UI" w:hAnsi="Segoe UI" w:cs="Segoe UI"/>
          <w:bCs/>
          <w:noProof/>
          <w:lang w:eastAsia="en-AU"/>
        </w:rPr>
        <w:drawing>
          <wp:inline distT="0" distB="0" distL="0" distR="0" wp14:anchorId="7C76CE41" wp14:editId="74D384C1">
            <wp:extent cx="4159306" cy="2508954"/>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00253" cy="2533654"/>
                    </a:xfrm>
                    <a:prstGeom prst="rect">
                      <a:avLst/>
                    </a:prstGeom>
                    <a:noFill/>
                    <a:ln>
                      <a:noFill/>
                    </a:ln>
                  </pic:spPr>
                </pic:pic>
              </a:graphicData>
            </a:graphic>
          </wp:inline>
        </w:drawing>
      </w:r>
    </w:p>
    <w:p w14:paraId="24DA5879" w14:textId="77777777" w:rsidR="000F4CF7" w:rsidRDefault="000F4CF7" w:rsidP="000F4CF7">
      <w:pPr>
        <w:tabs>
          <w:tab w:val="left" w:pos="7485"/>
        </w:tabs>
        <w:spacing w:after="0" w:line="240" w:lineRule="auto"/>
        <w:ind w:right="23"/>
        <w:jc w:val="center"/>
        <w:rPr>
          <w:rFonts w:ascii="Arial" w:hAnsi="Arial" w:cs="Arial"/>
          <w:b/>
          <w:bCs/>
          <w:i/>
          <w:iCs/>
          <w:sz w:val="20"/>
          <w:szCs w:val="20"/>
        </w:rPr>
      </w:pPr>
      <w:r>
        <w:rPr>
          <w:rFonts w:ascii="Arial" w:hAnsi="Arial" w:cs="Arial"/>
          <w:b/>
          <w:bCs/>
          <w:i/>
          <w:iCs/>
          <w:sz w:val="20"/>
          <w:szCs w:val="20"/>
        </w:rPr>
        <w:t>Figure 3 - Photograph of the site towards the existing car park</w:t>
      </w:r>
    </w:p>
    <w:p w14:paraId="6780DF57" w14:textId="77777777" w:rsidR="000F4CF7" w:rsidRDefault="000F4CF7" w:rsidP="000F4CF7">
      <w:pPr>
        <w:tabs>
          <w:tab w:val="left" w:pos="7485"/>
        </w:tabs>
        <w:spacing w:after="0" w:line="240" w:lineRule="auto"/>
        <w:ind w:right="23"/>
        <w:jc w:val="center"/>
        <w:rPr>
          <w:rFonts w:ascii="Arial" w:hAnsi="Arial" w:cs="Arial"/>
          <w:b/>
          <w:bCs/>
          <w:i/>
          <w:iCs/>
          <w:sz w:val="20"/>
          <w:szCs w:val="20"/>
        </w:rPr>
      </w:pPr>
    </w:p>
    <w:p w14:paraId="5604EE16" w14:textId="77777777" w:rsidR="000F4CF7" w:rsidRDefault="000F4CF7" w:rsidP="000F4CF7">
      <w:pPr>
        <w:tabs>
          <w:tab w:val="left" w:pos="7485"/>
        </w:tabs>
        <w:spacing w:after="0" w:line="240" w:lineRule="auto"/>
        <w:ind w:right="23"/>
        <w:jc w:val="center"/>
        <w:rPr>
          <w:rFonts w:ascii="Segoe UI" w:hAnsi="Segoe UI" w:cs="Segoe UI"/>
          <w:bCs/>
          <w:lang w:eastAsia="en-AU"/>
        </w:rPr>
      </w:pPr>
      <w:r w:rsidRPr="000C64F6">
        <w:rPr>
          <w:rFonts w:ascii="Segoe UI" w:hAnsi="Segoe UI" w:cs="Segoe UI"/>
          <w:bCs/>
          <w:noProof/>
          <w:lang w:eastAsia="en-AU"/>
        </w:rPr>
        <w:drawing>
          <wp:inline distT="0" distB="0" distL="0" distR="0" wp14:anchorId="7198C4BD" wp14:editId="0CC084C5">
            <wp:extent cx="4126938" cy="2627977"/>
            <wp:effectExtent l="0" t="0" r="6985"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58476" cy="2648060"/>
                    </a:xfrm>
                    <a:prstGeom prst="rect">
                      <a:avLst/>
                    </a:prstGeom>
                    <a:noFill/>
                    <a:ln>
                      <a:noFill/>
                    </a:ln>
                  </pic:spPr>
                </pic:pic>
              </a:graphicData>
            </a:graphic>
          </wp:inline>
        </w:drawing>
      </w:r>
    </w:p>
    <w:p w14:paraId="162EA7E6" w14:textId="77777777" w:rsidR="000F4CF7" w:rsidRDefault="000F4CF7" w:rsidP="000F4CF7">
      <w:pPr>
        <w:tabs>
          <w:tab w:val="left" w:pos="7485"/>
        </w:tabs>
        <w:spacing w:after="0" w:line="240" w:lineRule="auto"/>
        <w:ind w:right="23"/>
        <w:jc w:val="center"/>
        <w:rPr>
          <w:rFonts w:ascii="Segoe UI" w:hAnsi="Segoe UI" w:cs="Segoe UI"/>
          <w:bCs/>
          <w:lang w:eastAsia="en-AU"/>
        </w:rPr>
      </w:pPr>
      <w:r>
        <w:rPr>
          <w:rFonts w:ascii="Arial" w:hAnsi="Arial" w:cs="Arial"/>
          <w:b/>
          <w:bCs/>
          <w:i/>
          <w:iCs/>
          <w:sz w:val="20"/>
          <w:szCs w:val="20"/>
        </w:rPr>
        <w:t xml:space="preserve">Figure 4 - Photograph of Block H – to be </w:t>
      </w:r>
      <w:proofErr w:type="gramStart"/>
      <w:r>
        <w:rPr>
          <w:rFonts w:ascii="Arial" w:hAnsi="Arial" w:cs="Arial"/>
          <w:b/>
          <w:bCs/>
          <w:i/>
          <w:iCs/>
          <w:sz w:val="20"/>
          <w:szCs w:val="20"/>
        </w:rPr>
        <w:t>demolished</w:t>
      </w:r>
      <w:proofErr w:type="gramEnd"/>
    </w:p>
    <w:p w14:paraId="16EBD73B" w14:textId="77777777" w:rsidR="000F4CF7" w:rsidRDefault="000F4CF7" w:rsidP="000F4CF7">
      <w:pPr>
        <w:tabs>
          <w:tab w:val="left" w:pos="7485"/>
        </w:tabs>
        <w:spacing w:after="0" w:line="240" w:lineRule="auto"/>
        <w:ind w:right="23"/>
        <w:rPr>
          <w:rFonts w:ascii="Segoe UI" w:hAnsi="Segoe UI" w:cs="Segoe UI"/>
          <w:bCs/>
          <w:lang w:eastAsia="en-AU"/>
        </w:rPr>
      </w:pPr>
    </w:p>
    <w:p w14:paraId="70ACC082" w14:textId="77777777" w:rsidR="000F4CF7" w:rsidRDefault="000F4CF7" w:rsidP="000F4CF7">
      <w:pPr>
        <w:tabs>
          <w:tab w:val="left" w:pos="7485"/>
        </w:tabs>
        <w:spacing w:after="0" w:line="240" w:lineRule="auto"/>
        <w:ind w:right="23"/>
        <w:jc w:val="center"/>
        <w:rPr>
          <w:rFonts w:ascii="Segoe UI" w:hAnsi="Segoe UI" w:cs="Segoe UI"/>
          <w:bCs/>
          <w:lang w:eastAsia="en-AU"/>
        </w:rPr>
      </w:pPr>
      <w:r w:rsidRPr="000C64F6">
        <w:rPr>
          <w:rFonts w:ascii="Segoe UI" w:hAnsi="Segoe UI" w:cs="Segoe UI"/>
          <w:bCs/>
          <w:noProof/>
          <w:lang w:eastAsia="en-AU"/>
        </w:rPr>
        <w:drawing>
          <wp:inline distT="0" distB="0" distL="0" distR="0" wp14:anchorId="50B221A7" wp14:editId="5CC1E453">
            <wp:extent cx="4159431" cy="2354782"/>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20037" cy="2389093"/>
                    </a:xfrm>
                    <a:prstGeom prst="rect">
                      <a:avLst/>
                    </a:prstGeom>
                    <a:noFill/>
                    <a:ln>
                      <a:noFill/>
                    </a:ln>
                  </pic:spPr>
                </pic:pic>
              </a:graphicData>
            </a:graphic>
          </wp:inline>
        </w:drawing>
      </w:r>
    </w:p>
    <w:p w14:paraId="2E621F68" w14:textId="77777777" w:rsidR="000F4CF7" w:rsidRDefault="000F4CF7" w:rsidP="000F4CF7">
      <w:pPr>
        <w:tabs>
          <w:tab w:val="left" w:pos="7485"/>
        </w:tabs>
        <w:spacing w:after="0" w:line="240" w:lineRule="auto"/>
        <w:ind w:right="23"/>
        <w:jc w:val="center"/>
        <w:rPr>
          <w:rFonts w:ascii="Segoe UI" w:hAnsi="Segoe UI" w:cs="Segoe UI"/>
          <w:bCs/>
          <w:lang w:eastAsia="en-AU"/>
        </w:rPr>
      </w:pPr>
      <w:r>
        <w:rPr>
          <w:rFonts w:ascii="Arial" w:hAnsi="Arial" w:cs="Arial"/>
          <w:b/>
          <w:bCs/>
          <w:i/>
          <w:iCs/>
          <w:sz w:val="20"/>
          <w:szCs w:val="20"/>
        </w:rPr>
        <w:t xml:space="preserve">Figure 5 - Photograph of Block I – demountable building to be </w:t>
      </w:r>
      <w:proofErr w:type="gramStart"/>
      <w:r>
        <w:rPr>
          <w:rFonts w:ascii="Arial" w:hAnsi="Arial" w:cs="Arial"/>
          <w:b/>
          <w:bCs/>
          <w:i/>
          <w:iCs/>
          <w:sz w:val="20"/>
          <w:szCs w:val="20"/>
        </w:rPr>
        <w:t>removed</w:t>
      </w:r>
      <w:proofErr w:type="gramEnd"/>
    </w:p>
    <w:p w14:paraId="055BAD14" w14:textId="77777777" w:rsidR="000F4CF7" w:rsidRDefault="000F4CF7" w:rsidP="000F4CF7">
      <w:pPr>
        <w:tabs>
          <w:tab w:val="left" w:pos="7485"/>
        </w:tabs>
        <w:spacing w:after="0" w:line="240" w:lineRule="auto"/>
        <w:ind w:right="23"/>
        <w:rPr>
          <w:rFonts w:ascii="Segoe UI" w:hAnsi="Segoe UI" w:cs="Segoe UI"/>
          <w:bCs/>
          <w:lang w:eastAsia="en-AU"/>
        </w:rPr>
      </w:pPr>
    </w:p>
    <w:p w14:paraId="290B9901" w14:textId="77777777" w:rsidR="000F4CF7" w:rsidRDefault="000F4CF7" w:rsidP="000F4CF7">
      <w:pPr>
        <w:tabs>
          <w:tab w:val="left" w:pos="7485"/>
        </w:tabs>
        <w:spacing w:after="0" w:line="240" w:lineRule="auto"/>
        <w:ind w:right="23"/>
        <w:jc w:val="center"/>
        <w:rPr>
          <w:rFonts w:ascii="Segoe UI" w:hAnsi="Segoe UI" w:cs="Segoe UI"/>
          <w:bCs/>
          <w:lang w:eastAsia="en-AU"/>
        </w:rPr>
      </w:pPr>
      <w:r w:rsidRPr="000C64F6">
        <w:rPr>
          <w:rFonts w:ascii="Segoe UI" w:hAnsi="Segoe UI" w:cs="Segoe UI"/>
          <w:bCs/>
          <w:noProof/>
          <w:lang w:eastAsia="en-AU"/>
        </w:rPr>
        <w:drawing>
          <wp:inline distT="0" distB="0" distL="0" distR="0" wp14:anchorId="15612A22" wp14:editId="4B9A15FE">
            <wp:extent cx="4088715" cy="2420318"/>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28749" cy="2444016"/>
                    </a:xfrm>
                    <a:prstGeom prst="rect">
                      <a:avLst/>
                    </a:prstGeom>
                    <a:noFill/>
                    <a:ln>
                      <a:noFill/>
                    </a:ln>
                  </pic:spPr>
                </pic:pic>
              </a:graphicData>
            </a:graphic>
          </wp:inline>
        </w:drawing>
      </w:r>
    </w:p>
    <w:p w14:paraId="3CF992CE" w14:textId="77777777" w:rsidR="000F4CF7" w:rsidRDefault="000F4CF7" w:rsidP="000F4CF7">
      <w:pPr>
        <w:tabs>
          <w:tab w:val="left" w:pos="7485"/>
        </w:tabs>
        <w:spacing w:after="0" w:line="240" w:lineRule="auto"/>
        <w:ind w:right="23"/>
        <w:jc w:val="center"/>
        <w:rPr>
          <w:rFonts w:ascii="Arial" w:hAnsi="Arial" w:cs="Arial"/>
          <w:b/>
          <w:bCs/>
          <w:i/>
          <w:iCs/>
          <w:sz w:val="20"/>
          <w:szCs w:val="20"/>
        </w:rPr>
      </w:pPr>
      <w:r>
        <w:rPr>
          <w:rFonts w:ascii="Arial" w:hAnsi="Arial" w:cs="Arial"/>
          <w:b/>
          <w:bCs/>
          <w:i/>
          <w:iCs/>
          <w:sz w:val="20"/>
          <w:szCs w:val="20"/>
        </w:rPr>
        <w:t>Figure 6 - Photograph of the central courtyard between Blocks A, B, C &amp; D</w:t>
      </w:r>
    </w:p>
    <w:p w14:paraId="4D81C1B3" w14:textId="77777777" w:rsidR="000F4CF7" w:rsidRDefault="000F4CF7" w:rsidP="000F4CF7">
      <w:pPr>
        <w:tabs>
          <w:tab w:val="left" w:pos="7485"/>
        </w:tabs>
        <w:spacing w:after="0" w:line="240" w:lineRule="auto"/>
        <w:ind w:right="23"/>
        <w:jc w:val="center"/>
        <w:rPr>
          <w:rFonts w:ascii="Segoe UI" w:hAnsi="Segoe UI" w:cs="Segoe UI"/>
          <w:bCs/>
          <w:lang w:eastAsia="en-AU"/>
        </w:rPr>
      </w:pPr>
      <w:r>
        <w:rPr>
          <w:rFonts w:ascii="Arial" w:hAnsi="Arial" w:cs="Arial"/>
          <w:b/>
          <w:bCs/>
          <w:i/>
          <w:iCs/>
          <w:sz w:val="20"/>
          <w:szCs w:val="20"/>
        </w:rPr>
        <w:t xml:space="preserve"> – looking east to the administration building and bell tower</w:t>
      </w:r>
    </w:p>
    <w:p w14:paraId="05F0DA34" w14:textId="77777777" w:rsidR="000F4CF7" w:rsidRDefault="000F4CF7" w:rsidP="000F4CF7">
      <w:pPr>
        <w:tabs>
          <w:tab w:val="left" w:pos="7485"/>
        </w:tabs>
        <w:spacing w:after="0" w:line="240" w:lineRule="auto"/>
        <w:ind w:right="23"/>
        <w:rPr>
          <w:rFonts w:ascii="Segoe UI" w:hAnsi="Segoe UI" w:cs="Segoe UI"/>
          <w:bCs/>
          <w:lang w:eastAsia="en-AU"/>
        </w:rPr>
      </w:pPr>
    </w:p>
    <w:p w14:paraId="03EFBF22" w14:textId="77777777" w:rsidR="000F4CF7" w:rsidRDefault="000F4CF7" w:rsidP="000F4CF7">
      <w:pPr>
        <w:tabs>
          <w:tab w:val="left" w:pos="7485"/>
        </w:tabs>
        <w:spacing w:after="0" w:line="240" w:lineRule="auto"/>
        <w:ind w:right="23"/>
        <w:jc w:val="center"/>
        <w:rPr>
          <w:rFonts w:ascii="Segoe UI" w:hAnsi="Segoe UI" w:cs="Segoe UI"/>
          <w:bCs/>
          <w:lang w:eastAsia="en-AU"/>
        </w:rPr>
      </w:pPr>
      <w:r w:rsidRPr="000C64F6">
        <w:rPr>
          <w:rFonts w:ascii="Segoe UI" w:hAnsi="Segoe UI" w:cs="Segoe UI"/>
          <w:bCs/>
          <w:noProof/>
          <w:lang w:eastAsia="en-AU"/>
        </w:rPr>
        <w:drawing>
          <wp:inline distT="0" distB="0" distL="0" distR="0" wp14:anchorId="714AA197" wp14:editId="57260268">
            <wp:extent cx="3992137" cy="2897903"/>
            <wp:effectExtent l="0" t="0" r="889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992137" cy="2897903"/>
                    </a:xfrm>
                    <a:prstGeom prst="rect">
                      <a:avLst/>
                    </a:prstGeom>
                  </pic:spPr>
                </pic:pic>
              </a:graphicData>
            </a:graphic>
          </wp:inline>
        </w:drawing>
      </w:r>
    </w:p>
    <w:p w14:paraId="1F841E58" w14:textId="77777777" w:rsidR="000F4CF7" w:rsidRDefault="000F4CF7" w:rsidP="000F4CF7">
      <w:pPr>
        <w:tabs>
          <w:tab w:val="left" w:pos="7485"/>
        </w:tabs>
        <w:spacing w:after="0" w:line="240" w:lineRule="auto"/>
        <w:ind w:right="23"/>
        <w:jc w:val="center"/>
        <w:rPr>
          <w:rFonts w:ascii="Arial" w:hAnsi="Arial" w:cs="Arial"/>
          <w:b/>
          <w:bCs/>
          <w:i/>
          <w:iCs/>
          <w:sz w:val="20"/>
          <w:szCs w:val="20"/>
        </w:rPr>
      </w:pPr>
      <w:r>
        <w:rPr>
          <w:rFonts w:ascii="Arial" w:hAnsi="Arial" w:cs="Arial"/>
          <w:b/>
          <w:bCs/>
          <w:i/>
          <w:iCs/>
          <w:sz w:val="20"/>
          <w:szCs w:val="20"/>
        </w:rPr>
        <w:t xml:space="preserve">Figure 7 - Photograph of the central courtyard between Blocks A, B, C &amp; D – looking </w:t>
      </w:r>
      <w:proofErr w:type="gramStart"/>
      <w:r>
        <w:rPr>
          <w:rFonts w:ascii="Arial" w:hAnsi="Arial" w:cs="Arial"/>
          <w:b/>
          <w:bCs/>
          <w:i/>
          <w:iCs/>
          <w:sz w:val="20"/>
          <w:szCs w:val="20"/>
        </w:rPr>
        <w:t>west</w:t>
      </w:r>
      <w:proofErr w:type="gramEnd"/>
    </w:p>
    <w:p w14:paraId="2A8CE924" w14:textId="77777777" w:rsidR="000F4CF7" w:rsidRDefault="000F4CF7" w:rsidP="000F4CF7">
      <w:pPr>
        <w:tabs>
          <w:tab w:val="left" w:pos="7485"/>
        </w:tabs>
        <w:spacing w:after="0" w:line="240" w:lineRule="auto"/>
        <w:ind w:right="23"/>
        <w:jc w:val="center"/>
        <w:rPr>
          <w:rFonts w:ascii="Segoe UI" w:hAnsi="Segoe UI" w:cs="Segoe UI"/>
          <w:bCs/>
          <w:lang w:eastAsia="en-AU"/>
        </w:rPr>
      </w:pPr>
    </w:p>
    <w:p w14:paraId="7AD8D561" w14:textId="77777777" w:rsidR="000F4CF7" w:rsidRDefault="000F4CF7" w:rsidP="000F4CF7">
      <w:pPr>
        <w:tabs>
          <w:tab w:val="left" w:pos="7485"/>
        </w:tabs>
        <w:spacing w:after="0" w:line="240" w:lineRule="auto"/>
        <w:ind w:right="23"/>
        <w:jc w:val="center"/>
        <w:rPr>
          <w:rFonts w:ascii="Segoe UI" w:hAnsi="Segoe UI" w:cs="Segoe UI"/>
          <w:bCs/>
          <w:lang w:eastAsia="en-AU"/>
        </w:rPr>
      </w:pPr>
      <w:r w:rsidRPr="009242A2">
        <w:rPr>
          <w:rFonts w:ascii="Segoe UI" w:hAnsi="Segoe UI" w:cs="Segoe UI"/>
          <w:bCs/>
          <w:noProof/>
          <w:lang w:eastAsia="en-AU"/>
        </w:rPr>
        <w:drawing>
          <wp:inline distT="0" distB="0" distL="0" distR="0" wp14:anchorId="683746FD" wp14:editId="2BAB57BD">
            <wp:extent cx="4148254" cy="2318323"/>
            <wp:effectExtent l="0" t="0" r="5080" b="6350"/>
            <wp:docPr id="23" name="Picture 9">
              <a:extLst xmlns:a="http://schemas.openxmlformats.org/drawingml/2006/main">
                <a:ext uri="{FF2B5EF4-FFF2-40B4-BE49-F238E27FC236}">
                  <a16:creationId xmlns:a16="http://schemas.microsoft.com/office/drawing/2014/main" id="{32390329-289D-40E7-A4CA-93D60803FF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32390329-289D-40E7-A4CA-93D60803FFBD}"/>
                        </a:ext>
                      </a:extLst>
                    </pic:cNvPr>
                    <pic:cNvPicPr>
                      <a:picLocks noChangeAspect="1"/>
                    </pic:cNvPicPr>
                  </pic:nvPicPr>
                  <pic:blipFill rotWithShape="1">
                    <a:blip r:embed="rId20"/>
                    <a:srcRect l="1139" r="3" b="3"/>
                    <a:stretch/>
                  </pic:blipFill>
                  <pic:spPr>
                    <a:xfrm>
                      <a:off x="0" y="0"/>
                      <a:ext cx="4175491" cy="2333545"/>
                    </a:xfrm>
                    <a:prstGeom prst="rect">
                      <a:avLst/>
                    </a:prstGeom>
                  </pic:spPr>
                </pic:pic>
              </a:graphicData>
            </a:graphic>
          </wp:inline>
        </w:drawing>
      </w:r>
    </w:p>
    <w:p w14:paraId="6B7ED921" w14:textId="77777777" w:rsidR="000F4CF7" w:rsidRDefault="000F4CF7" w:rsidP="000F4CF7">
      <w:pPr>
        <w:tabs>
          <w:tab w:val="left" w:pos="7485"/>
        </w:tabs>
        <w:spacing w:after="0" w:line="240" w:lineRule="auto"/>
        <w:ind w:right="23"/>
        <w:jc w:val="center"/>
        <w:rPr>
          <w:rFonts w:ascii="Arial" w:hAnsi="Arial" w:cs="Arial"/>
          <w:b/>
          <w:bCs/>
          <w:i/>
          <w:iCs/>
          <w:sz w:val="20"/>
          <w:szCs w:val="20"/>
        </w:rPr>
      </w:pPr>
      <w:r>
        <w:rPr>
          <w:rFonts w:ascii="Arial" w:hAnsi="Arial" w:cs="Arial"/>
          <w:b/>
          <w:bCs/>
          <w:i/>
          <w:iCs/>
          <w:sz w:val="20"/>
          <w:szCs w:val="20"/>
        </w:rPr>
        <w:t>Figure 8 - Photograph of the access road from main entry Block A</w:t>
      </w:r>
    </w:p>
    <w:p w14:paraId="7C5CC098" w14:textId="77777777" w:rsidR="000F4CF7" w:rsidRDefault="000F4CF7" w:rsidP="000F4CF7">
      <w:pPr>
        <w:tabs>
          <w:tab w:val="left" w:pos="7485"/>
        </w:tabs>
        <w:spacing w:after="0" w:line="240" w:lineRule="auto"/>
        <w:ind w:right="23"/>
        <w:rPr>
          <w:rFonts w:ascii="Segoe UI" w:hAnsi="Segoe UI" w:cs="Segoe UI"/>
          <w:bCs/>
          <w:lang w:eastAsia="en-AU"/>
        </w:rPr>
      </w:pPr>
    </w:p>
    <w:p w14:paraId="0D557FEF" w14:textId="77777777" w:rsidR="000F4CF7" w:rsidRDefault="000F4CF7" w:rsidP="000F4CF7">
      <w:pPr>
        <w:tabs>
          <w:tab w:val="left" w:pos="7485"/>
        </w:tabs>
        <w:spacing w:after="0" w:line="240" w:lineRule="auto"/>
        <w:ind w:right="23"/>
        <w:jc w:val="center"/>
        <w:rPr>
          <w:rFonts w:ascii="Segoe UI" w:hAnsi="Segoe UI" w:cs="Segoe UI"/>
          <w:bCs/>
          <w:lang w:eastAsia="en-AU"/>
        </w:rPr>
      </w:pPr>
      <w:r w:rsidRPr="009242A2">
        <w:rPr>
          <w:rFonts w:ascii="Segoe UI" w:hAnsi="Segoe UI" w:cs="Segoe UI"/>
          <w:bCs/>
          <w:noProof/>
          <w:lang w:eastAsia="en-AU"/>
        </w:rPr>
        <w:drawing>
          <wp:inline distT="0" distB="0" distL="0" distR="0" wp14:anchorId="6751C2DA" wp14:editId="46AD1331">
            <wp:extent cx="4162262" cy="2758068"/>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b="10074"/>
                    <a:stretch/>
                  </pic:blipFill>
                  <pic:spPr bwMode="auto">
                    <a:xfrm>
                      <a:off x="0" y="0"/>
                      <a:ext cx="4184132" cy="2772560"/>
                    </a:xfrm>
                    <a:prstGeom prst="rect">
                      <a:avLst/>
                    </a:prstGeom>
                    <a:ln>
                      <a:noFill/>
                    </a:ln>
                    <a:extLst>
                      <a:ext uri="{53640926-AAD7-44D8-BBD7-CCE9431645EC}">
                        <a14:shadowObscured xmlns:a14="http://schemas.microsoft.com/office/drawing/2010/main"/>
                      </a:ext>
                    </a:extLst>
                  </pic:spPr>
                </pic:pic>
              </a:graphicData>
            </a:graphic>
          </wp:inline>
        </w:drawing>
      </w:r>
    </w:p>
    <w:p w14:paraId="241998EA" w14:textId="77777777" w:rsidR="000F4CF7" w:rsidRDefault="000F4CF7" w:rsidP="000F4CF7">
      <w:pPr>
        <w:tabs>
          <w:tab w:val="left" w:pos="7485"/>
        </w:tabs>
        <w:spacing w:after="0" w:line="240" w:lineRule="auto"/>
        <w:ind w:right="23"/>
        <w:jc w:val="center"/>
        <w:rPr>
          <w:rFonts w:ascii="Segoe UI" w:hAnsi="Segoe UI" w:cs="Segoe UI"/>
          <w:bCs/>
          <w:lang w:eastAsia="en-AU"/>
        </w:rPr>
      </w:pPr>
      <w:r>
        <w:rPr>
          <w:rFonts w:ascii="Arial" w:hAnsi="Arial" w:cs="Arial"/>
          <w:b/>
          <w:bCs/>
          <w:i/>
          <w:iCs/>
          <w:sz w:val="20"/>
          <w:szCs w:val="20"/>
        </w:rPr>
        <w:t xml:space="preserve">Figure 9 - Photograph of the access road – looking </w:t>
      </w:r>
      <w:proofErr w:type="gramStart"/>
      <w:r>
        <w:rPr>
          <w:rFonts w:ascii="Arial" w:hAnsi="Arial" w:cs="Arial"/>
          <w:b/>
          <w:bCs/>
          <w:i/>
          <w:iCs/>
          <w:sz w:val="20"/>
          <w:szCs w:val="20"/>
        </w:rPr>
        <w:t>east</w:t>
      </w:r>
      <w:proofErr w:type="gramEnd"/>
    </w:p>
    <w:p w14:paraId="050C1F7B" w14:textId="77777777" w:rsidR="000F4CF7" w:rsidRDefault="000F4CF7" w:rsidP="000F4CF7">
      <w:pPr>
        <w:tabs>
          <w:tab w:val="left" w:pos="7485"/>
        </w:tabs>
        <w:spacing w:after="0" w:line="240" w:lineRule="auto"/>
        <w:ind w:right="23"/>
        <w:rPr>
          <w:rFonts w:ascii="Segoe UI" w:hAnsi="Segoe UI" w:cs="Segoe UI"/>
          <w:bCs/>
          <w:lang w:eastAsia="en-AU"/>
        </w:rPr>
      </w:pPr>
    </w:p>
    <w:p w14:paraId="3D205653" w14:textId="77777777" w:rsidR="000F4CF7" w:rsidRDefault="000F4CF7" w:rsidP="000F4CF7">
      <w:pPr>
        <w:tabs>
          <w:tab w:val="left" w:pos="7485"/>
        </w:tabs>
        <w:spacing w:after="0" w:line="240" w:lineRule="auto"/>
        <w:ind w:right="23"/>
        <w:jc w:val="center"/>
        <w:rPr>
          <w:rFonts w:ascii="Segoe UI" w:hAnsi="Segoe UI" w:cs="Segoe UI"/>
          <w:bCs/>
          <w:lang w:eastAsia="en-AU"/>
        </w:rPr>
      </w:pPr>
      <w:r>
        <w:rPr>
          <w:rFonts w:eastAsia="Times New Roman"/>
          <w:noProof/>
        </w:rPr>
        <w:drawing>
          <wp:anchor distT="0" distB="0" distL="114300" distR="114300" simplePos="0" relativeHeight="251679744" behindDoc="0" locked="0" layoutInCell="1" allowOverlap="1" wp14:anchorId="78C60B26" wp14:editId="60A6B487">
            <wp:simplePos x="0" y="0"/>
            <wp:positionH relativeFrom="column">
              <wp:posOffset>793019</wp:posOffset>
            </wp:positionH>
            <wp:positionV relativeFrom="paragraph">
              <wp:posOffset>-2501</wp:posOffset>
            </wp:positionV>
            <wp:extent cx="4132454" cy="2430501"/>
            <wp:effectExtent l="0" t="0" r="1905" b="825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r:link="rId23">
                      <a:extLst>
                        <a:ext uri="{28A0092B-C50C-407E-A947-70E740481C1C}">
                          <a14:useLocalDpi xmlns:a14="http://schemas.microsoft.com/office/drawing/2010/main" val="0"/>
                        </a:ext>
                      </a:extLst>
                    </a:blip>
                    <a:srcRect t="14391" b="7194"/>
                    <a:stretch/>
                  </pic:blipFill>
                  <pic:spPr bwMode="auto">
                    <a:xfrm>
                      <a:off x="0" y="0"/>
                      <a:ext cx="4132454" cy="2430501"/>
                    </a:xfrm>
                    <a:prstGeom prst="rect">
                      <a:avLst/>
                    </a:prstGeom>
                    <a:noFill/>
                    <a:ln>
                      <a:noFill/>
                    </a:ln>
                    <a:extLst>
                      <a:ext uri="{53640926-AAD7-44D8-BBD7-CCE9431645EC}">
                        <a14:shadowObscured xmlns:a14="http://schemas.microsoft.com/office/drawing/2010/main"/>
                      </a:ext>
                    </a:extLst>
                  </pic:spPr>
                </pic:pic>
              </a:graphicData>
            </a:graphic>
          </wp:anchor>
        </w:drawing>
      </w:r>
    </w:p>
    <w:p w14:paraId="1C9C812D" w14:textId="77777777" w:rsidR="000F4CF7" w:rsidRDefault="000F4CF7" w:rsidP="000F4CF7">
      <w:pPr>
        <w:tabs>
          <w:tab w:val="left" w:pos="7485"/>
        </w:tabs>
        <w:spacing w:after="0" w:line="240" w:lineRule="auto"/>
        <w:ind w:right="23"/>
        <w:jc w:val="center"/>
        <w:rPr>
          <w:rFonts w:ascii="Arial" w:hAnsi="Arial" w:cs="Arial"/>
          <w:b/>
          <w:bCs/>
          <w:i/>
          <w:iCs/>
          <w:sz w:val="20"/>
          <w:szCs w:val="20"/>
        </w:rPr>
      </w:pPr>
    </w:p>
    <w:p w14:paraId="3B1458B7" w14:textId="77777777" w:rsidR="000F4CF7" w:rsidRDefault="000F4CF7" w:rsidP="000F4CF7">
      <w:pPr>
        <w:tabs>
          <w:tab w:val="left" w:pos="7485"/>
        </w:tabs>
        <w:spacing w:after="0" w:line="240" w:lineRule="auto"/>
        <w:ind w:right="23"/>
        <w:jc w:val="center"/>
        <w:rPr>
          <w:rFonts w:ascii="Arial" w:hAnsi="Arial" w:cs="Arial"/>
          <w:b/>
          <w:bCs/>
          <w:i/>
          <w:iCs/>
          <w:sz w:val="20"/>
          <w:szCs w:val="20"/>
        </w:rPr>
      </w:pPr>
    </w:p>
    <w:p w14:paraId="169C3542" w14:textId="77777777" w:rsidR="000F4CF7" w:rsidRDefault="000F4CF7" w:rsidP="000F4CF7">
      <w:pPr>
        <w:tabs>
          <w:tab w:val="left" w:pos="7485"/>
        </w:tabs>
        <w:spacing w:after="0" w:line="240" w:lineRule="auto"/>
        <w:ind w:right="23"/>
        <w:jc w:val="center"/>
        <w:rPr>
          <w:rFonts w:ascii="Arial" w:hAnsi="Arial" w:cs="Arial"/>
          <w:b/>
          <w:bCs/>
          <w:i/>
          <w:iCs/>
          <w:sz w:val="20"/>
          <w:szCs w:val="20"/>
        </w:rPr>
      </w:pPr>
    </w:p>
    <w:p w14:paraId="01B3D11D" w14:textId="77777777" w:rsidR="000F4CF7" w:rsidRDefault="000F4CF7" w:rsidP="000F4CF7">
      <w:pPr>
        <w:tabs>
          <w:tab w:val="left" w:pos="7485"/>
        </w:tabs>
        <w:spacing w:after="0" w:line="240" w:lineRule="auto"/>
        <w:ind w:right="23"/>
        <w:jc w:val="center"/>
        <w:rPr>
          <w:rFonts w:ascii="Arial" w:hAnsi="Arial" w:cs="Arial"/>
          <w:b/>
          <w:bCs/>
          <w:i/>
          <w:iCs/>
          <w:sz w:val="20"/>
          <w:szCs w:val="20"/>
        </w:rPr>
      </w:pPr>
      <w:r w:rsidRPr="00C756CD">
        <w:rPr>
          <w:rFonts w:ascii="Arial" w:hAnsi="Arial" w:cs="Arial"/>
          <w:b/>
          <w:bCs/>
          <w:i/>
          <w:iCs/>
          <w:noProof/>
          <w:sz w:val="20"/>
          <w:szCs w:val="20"/>
        </w:rPr>
        <mc:AlternateContent>
          <mc:Choice Requires="wps">
            <w:drawing>
              <wp:anchor distT="45720" distB="45720" distL="114300" distR="114300" simplePos="0" relativeHeight="251680768" behindDoc="0" locked="0" layoutInCell="1" allowOverlap="1" wp14:anchorId="76688578" wp14:editId="22D5320C">
                <wp:simplePos x="0" y="0"/>
                <wp:positionH relativeFrom="column">
                  <wp:posOffset>930275</wp:posOffset>
                </wp:positionH>
                <wp:positionV relativeFrom="paragraph">
                  <wp:posOffset>125730</wp:posOffset>
                </wp:positionV>
                <wp:extent cx="1877060" cy="420370"/>
                <wp:effectExtent l="0" t="0" r="27940" b="1778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7060" cy="420370"/>
                        </a:xfrm>
                        <a:prstGeom prst="rect">
                          <a:avLst/>
                        </a:prstGeom>
                        <a:solidFill>
                          <a:srgbClr val="FFFFFF"/>
                        </a:solidFill>
                        <a:ln w="9525">
                          <a:solidFill>
                            <a:srgbClr val="000000"/>
                          </a:solidFill>
                          <a:miter lim="800000"/>
                          <a:headEnd/>
                          <a:tailEnd/>
                        </a:ln>
                      </wps:spPr>
                      <wps:txbx>
                        <w:txbxContent>
                          <w:p w14:paraId="3EFB55CD" w14:textId="77777777" w:rsidR="000F4CF7" w:rsidRPr="00C756CD" w:rsidRDefault="000F4CF7" w:rsidP="000F4CF7">
                            <w:pPr>
                              <w:spacing w:after="0"/>
                              <w:rPr>
                                <w:rFonts w:ascii="Segoe UI" w:hAnsi="Segoe UI" w:cs="Segoe UI"/>
                                <w:sz w:val="18"/>
                                <w:szCs w:val="18"/>
                              </w:rPr>
                            </w:pPr>
                            <w:r w:rsidRPr="00C756CD">
                              <w:rPr>
                                <w:rFonts w:ascii="Segoe UI" w:hAnsi="Segoe UI" w:cs="Segoe UI"/>
                                <w:sz w:val="18"/>
                                <w:szCs w:val="18"/>
                              </w:rPr>
                              <w:t xml:space="preserve">Access </w:t>
                            </w:r>
                            <w:r>
                              <w:rPr>
                                <w:rFonts w:ascii="Segoe UI" w:hAnsi="Segoe UI" w:cs="Segoe UI"/>
                                <w:sz w:val="18"/>
                                <w:szCs w:val="18"/>
                              </w:rPr>
                              <w:t>road t</w:t>
                            </w:r>
                            <w:r w:rsidRPr="00C756CD">
                              <w:rPr>
                                <w:rFonts w:ascii="Segoe UI" w:hAnsi="Segoe UI" w:cs="Segoe UI"/>
                                <w:sz w:val="18"/>
                                <w:szCs w:val="18"/>
                              </w:rPr>
                              <w:t xml:space="preserve">o the school, </w:t>
                            </w:r>
                            <w:proofErr w:type="gramStart"/>
                            <w:r w:rsidRPr="00C756CD">
                              <w:rPr>
                                <w:rFonts w:ascii="Segoe UI" w:hAnsi="Segoe UI" w:cs="Segoe UI"/>
                                <w:sz w:val="18"/>
                                <w:szCs w:val="18"/>
                              </w:rPr>
                              <w:t>church</w:t>
                            </w:r>
                            <w:proofErr w:type="gramEnd"/>
                            <w:r w:rsidRPr="00C756CD">
                              <w:rPr>
                                <w:rFonts w:ascii="Segoe UI" w:hAnsi="Segoe UI" w:cs="Segoe UI"/>
                                <w:sz w:val="18"/>
                                <w:szCs w:val="18"/>
                              </w:rPr>
                              <w:t xml:space="preserve"> and early learning centre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688578" id="_x0000_s1031" type="#_x0000_t202" style="position:absolute;left:0;text-align:left;margin-left:73.25pt;margin-top:9.9pt;width:147.8pt;height:33.1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">
                <v:textbox>
                  <w:txbxContent>
                    <w:p w14:paraId="3EFB55CD" w14:textId="77777777" w:rsidR="000F4CF7" w:rsidRPr="00C756CD" w:rsidRDefault="000F4CF7" w:rsidP="000F4CF7">
                      <w:pPr>
                        <w:spacing w:after="0"/>
                        <w:rPr>
                          <w:rFonts w:ascii="Segoe UI" w:hAnsi="Segoe UI" w:cs="Segoe UI"/>
                          <w:sz w:val="18"/>
                          <w:szCs w:val="18"/>
                        </w:rPr>
                      </w:pPr>
                      <w:r w:rsidRPr="00C756CD">
                        <w:rPr>
                          <w:rFonts w:ascii="Segoe UI" w:hAnsi="Segoe UI" w:cs="Segoe UI"/>
                          <w:sz w:val="18"/>
                          <w:szCs w:val="18"/>
                        </w:rPr>
                        <w:t xml:space="preserve">Access </w:t>
                      </w:r>
                      <w:r>
                        <w:rPr>
                          <w:rFonts w:ascii="Segoe UI" w:hAnsi="Segoe UI" w:cs="Segoe UI"/>
                          <w:sz w:val="18"/>
                          <w:szCs w:val="18"/>
                        </w:rPr>
                        <w:t>road t</w:t>
                      </w:r>
                      <w:r w:rsidRPr="00C756CD">
                        <w:rPr>
                          <w:rFonts w:ascii="Segoe UI" w:hAnsi="Segoe UI" w:cs="Segoe UI"/>
                          <w:sz w:val="18"/>
                          <w:szCs w:val="18"/>
                        </w:rPr>
                        <w:t xml:space="preserve">o the school, </w:t>
                      </w:r>
                      <w:proofErr w:type="gramStart"/>
                      <w:r w:rsidRPr="00C756CD">
                        <w:rPr>
                          <w:rFonts w:ascii="Segoe UI" w:hAnsi="Segoe UI" w:cs="Segoe UI"/>
                          <w:sz w:val="18"/>
                          <w:szCs w:val="18"/>
                        </w:rPr>
                        <w:t>church</w:t>
                      </w:r>
                      <w:proofErr w:type="gramEnd"/>
                      <w:r w:rsidRPr="00C756CD">
                        <w:rPr>
                          <w:rFonts w:ascii="Segoe UI" w:hAnsi="Segoe UI" w:cs="Segoe UI"/>
                          <w:sz w:val="18"/>
                          <w:szCs w:val="18"/>
                        </w:rPr>
                        <w:t xml:space="preserve"> and early learning centre</w:t>
                      </w:r>
                    </w:p>
                  </w:txbxContent>
                </v:textbox>
                <w10:wrap type="square"/>
              </v:shape>
            </w:pict>
          </mc:Fallback>
        </mc:AlternateContent>
      </w:r>
    </w:p>
    <w:p w14:paraId="6A69F87C" w14:textId="77777777" w:rsidR="000F4CF7" w:rsidRDefault="000F4CF7" w:rsidP="000F4CF7">
      <w:pPr>
        <w:tabs>
          <w:tab w:val="left" w:pos="7485"/>
        </w:tabs>
        <w:spacing w:after="0" w:line="240" w:lineRule="auto"/>
        <w:ind w:right="23"/>
        <w:jc w:val="center"/>
        <w:rPr>
          <w:rFonts w:ascii="Arial" w:hAnsi="Arial" w:cs="Arial"/>
          <w:b/>
          <w:bCs/>
          <w:i/>
          <w:iCs/>
          <w:sz w:val="20"/>
          <w:szCs w:val="20"/>
        </w:rPr>
      </w:pPr>
    </w:p>
    <w:p w14:paraId="7E6E9AAA" w14:textId="77777777" w:rsidR="000F4CF7" w:rsidRDefault="000F4CF7" w:rsidP="000F4CF7">
      <w:pPr>
        <w:tabs>
          <w:tab w:val="left" w:pos="7485"/>
        </w:tabs>
        <w:spacing w:after="0" w:line="240" w:lineRule="auto"/>
        <w:ind w:right="23"/>
        <w:jc w:val="center"/>
        <w:rPr>
          <w:rFonts w:ascii="Arial" w:hAnsi="Arial" w:cs="Arial"/>
          <w:b/>
          <w:bCs/>
          <w:i/>
          <w:iCs/>
          <w:sz w:val="20"/>
          <w:szCs w:val="20"/>
        </w:rPr>
      </w:pPr>
    </w:p>
    <w:p w14:paraId="743078FF" w14:textId="77777777" w:rsidR="000F4CF7" w:rsidRDefault="000F4CF7" w:rsidP="000F4CF7">
      <w:pPr>
        <w:tabs>
          <w:tab w:val="left" w:pos="7485"/>
        </w:tabs>
        <w:spacing w:after="0" w:line="240" w:lineRule="auto"/>
        <w:ind w:right="23"/>
        <w:jc w:val="center"/>
        <w:rPr>
          <w:rFonts w:ascii="Arial" w:hAnsi="Arial" w:cs="Arial"/>
          <w:b/>
          <w:bCs/>
          <w:i/>
          <w:iCs/>
          <w:sz w:val="20"/>
          <w:szCs w:val="20"/>
        </w:rPr>
      </w:pPr>
      <w:r>
        <w:rPr>
          <w:rFonts w:ascii="Arial" w:hAnsi="Arial" w:cs="Arial"/>
          <w:b/>
          <w:bCs/>
          <w:i/>
          <w:iCs/>
          <w:noProof/>
          <w:sz w:val="20"/>
          <w:szCs w:val="20"/>
        </w:rPr>
        <mc:AlternateContent>
          <mc:Choice Requires="wps">
            <w:drawing>
              <wp:anchor distT="0" distB="0" distL="114300" distR="114300" simplePos="0" relativeHeight="251681792" behindDoc="0" locked="0" layoutInCell="1" allowOverlap="1" wp14:anchorId="67EDCE19" wp14:editId="290889D2">
                <wp:simplePos x="0" y="0"/>
                <wp:positionH relativeFrom="column">
                  <wp:posOffset>1723604</wp:posOffset>
                </wp:positionH>
                <wp:positionV relativeFrom="paragraph">
                  <wp:posOffset>116582</wp:posOffset>
                </wp:positionV>
                <wp:extent cx="194208" cy="784927"/>
                <wp:effectExtent l="38100" t="0" r="34925" b="53340"/>
                <wp:wrapNone/>
                <wp:docPr id="196" name="Straight Arrow Connector 196"/>
                <wp:cNvGraphicFramePr/>
                <a:graphic xmlns:a="http://schemas.openxmlformats.org/drawingml/2006/main">
                  <a:graphicData uri="http://schemas.microsoft.com/office/word/2010/wordprocessingShape">
                    <wps:wsp>
                      <wps:cNvCnPr/>
                      <wps:spPr>
                        <a:xfrm flipH="1">
                          <a:off x="0" y="0"/>
                          <a:ext cx="194208" cy="784927"/>
                        </a:xfrm>
                        <a:prstGeom prst="straightConnector1">
                          <a:avLst/>
                        </a:prstGeom>
                        <a:ln w="127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DE7B8D9" id="Straight Arrow Connector 196" o:spid="_x0000_s1026" type="#_x0000_t32" style="position:absolute;margin-left:135.7pt;margin-top:9.2pt;width:15.3pt;height:61.8pt;flip:x;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" strokecolor="white [3212]" strokeweight="1pt">
                <v:stroke endarrow="block" joinstyle="miter"/>
              </v:shape>
            </w:pict>
          </mc:Fallback>
        </mc:AlternateContent>
      </w:r>
    </w:p>
    <w:p w14:paraId="029EB79E" w14:textId="77777777" w:rsidR="000F4CF7" w:rsidRDefault="000F4CF7" w:rsidP="000F4CF7">
      <w:pPr>
        <w:tabs>
          <w:tab w:val="left" w:pos="7485"/>
        </w:tabs>
        <w:spacing w:after="0" w:line="240" w:lineRule="auto"/>
        <w:ind w:right="23"/>
        <w:jc w:val="center"/>
        <w:rPr>
          <w:rFonts w:ascii="Arial" w:hAnsi="Arial" w:cs="Arial"/>
          <w:b/>
          <w:bCs/>
          <w:i/>
          <w:iCs/>
          <w:sz w:val="20"/>
          <w:szCs w:val="20"/>
        </w:rPr>
      </w:pPr>
    </w:p>
    <w:p w14:paraId="1DF6C7F2" w14:textId="77777777" w:rsidR="000F4CF7" w:rsidRDefault="000F4CF7" w:rsidP="000F4CF7">
      <w:pPr>
        <w:tabs>
          <w:tab w:val="left" w:pos="7485"/>
        </w:tabs>
        <w:spacing w:after="0" w:line="240" w:lineRule="auto"/>
        <w:ind w:right="23"/>
        <w:jc w:val="center"/>
        <w:rPr>
          <w:rFonts w:ascii="Arial" w:hAnsi="Arial" w:cs="Arial"/>
          <w:b/>
          <w:bCs/>
          <w:i/>
          <w:iCs/>
          <w:sz w:val="20"/>
          <w:szCs w:val="20"/>
        </w:rPr>
      </w:pPr>
    </w:p>
    <w:p w14:paraId="1F615474" w14:textId="77777777" w:rsidR="000F4CF7" w:rsidRDefault="000F4CF7" w:rsidP="000F4CF7">
      <w:pPr>
        <w:tabs>
          <w:tab w:val="left" w:pos="7485"/>
        </w:tabs>
        <w:spacing w:after="0" w:line="240" w:lineRule="auto"/>
        <w:ind w:right="23"/>
        <w:jc w:val="center"/>
        <w:rPr>
          <w:rFonts w:ascii="Arial" w:hAnsi="Arial" w:cs="Arial"/>
          <w:b/>
          <w:bCs/>
          <w:i/>
          <w:iCs/>
          <w:sz w:val="20"/>
          <w:szCs w:val="20"/>
        </w:rPr>
      </w:pPr>
    </w:p>
    <w:p w14:paraId="73F19FD5" w14:textId="77777777" w:rsidR="000F4CF7" w:rsidRDefault="000F4CF7" w:rsidP="000F4CF7">
      <w:pPr>
        <w:tabs>
          <w:tab w:val="left" w:pos="7485"/>
        </w:tabs>
        <w:spacing w:after="0" w:line="240" w:lineRule="auto"/>
        <w:ind w:right="23"/>
        <w:jc w:val="center"/>
        <w:rPr>
          <w:rFonts w:ascii="Arial" w:hAnsi="Arial" w:cs="Arial"/>
          <w:b/>
          <w:bCs/>
          <w:i/>
          <w:iCs/>
          <w:sz w:val="20"/>
          <w:szCs w:val="20"/>
        </w:rPr>
      </w:pPr>
    </w:p>
    <w:p w14:paraId="178DA957" w14:textId="77777777" w:rsidR="000F4CF7" w:rsidRDefault="000F4CF7" w:rsidP="000F4CF7">
      <w:pPr>
        <w:tabs>
          <w:tab w:val="left" w:pos="7485"/>
        </w:tabs>
        <w:spacing w:after="0" w:line="240" w:lineRule="auto"/>
        <w:ind w:right="23"/>
        <w:jc w:val="center"/>
        <w:rPr>
          <w:rFonts w:ascii="Arial" w:hAnsi="Arial" w:cs="Arial"/>
          <w:b/>
          <w:bCs/>
          <w:i/>
          <w:iCs/>
          <w:sz w:val="20"/>
          <w:szCs w:val="20"/>
        </w:rPr>
      </w:pPr>
    </w:p>
    <w:p w14:paraId="30A624EE" w14:textId="77777777" w:rsidR="000F4CF7" w:rsidRDefault="000F4CF7" w:rsidP="000F4CF7">
      <w:pPr>
        <w:tabs>
          <w:tab w:val="left" w:pos="7485"/>
        </w:tabs>
        <w:spacing w:after="0" w:line="240" w:lineRule="auto"/>
        <w:ind w:right="23"/>
        <w:jc w:val="center"/>
        <w:rPr>
          <w:rFonts w:ascii="Arial" w:hAnsi="Arial" w:cs="Arial"/>
          <w:b/>
          <w:bCs/>
          <w:i/>
          <w:iCs/>
          <w:sz w:val="20"/>
          <w:szCs w:val="20"/>
        </w:rPr>
      </w:pPr>
    </w:p>
    <w:p w14:paraId="70E38C62" w14:textId="77777777" w:rsidR="000F4CF7" w:rsidRDefault="000F4CF7" w:rsidP="000F4CF7">
      <w:pPr>
        <w:tabs>
          <w:tab w:val="left" w:pos="7485"/>
        </w:tabs>
        <w:spacing w:after="0" w:line="240" w:lineRule="auto"/>
        <w:ind w:right="23"/>
        <w:jc w:val="center"/>
        <w:rPr>
          <w:rFonts w:ascii="Arial" w:hAnsi="Arial" w:cs="Arial"/>
          <w:b/>
          <w:bCs/>
          <w:i/>
          <w:iCs/>
          <w:sz w:val="20"/>
          <w:szCs w:val="20"/>
        </w:rPr>
      </w:pPr>
    </w:p>
    <w:p w14:paraId="648D8835" w14:textId="77777777" w:rsidR="000F4CF7" w:rsidRDefault="000F4CF7" w:rsidP="000F4CF7">
      <w:pPr>
        <w:tabs>
          <w:tab w:val="left" w:pos="7485"/>
        </w:tabs>
        <w:spacing w:after="0" w:line="240" w:lineRule="auto"/>
        <w:ind w:right="23"/>
        <w:jc w:val="center"/>
        <w:rPr>
          <w:rFonts w:ascii="Arial" w:hAnsi="Arial" w:cs="Arial"/>
          <w:b/>
          <w:bCs/>
          <w:i/>
          <w:iCs/>
          <w:sz w:val="20"/>
          <w:szCs w:val="20"/>
        </w:rPr>
      </w:pPr>
    </w:p>
    <w:p w14:paraId="24AF35CB" w14:textId="77777777" w:rsidR="000F4CF7" w:rsidRDefault="000F4CF7" w:rsidP="000F4CF7">
      <w:pPr>
        <w:tabs>
          <w:tab w:val="left" w:pos="7485"/>
        </w:tabs>
        <w:spacing w:after="0" w:line="240" w:lineRule="auto"/>
        <w:ind w:right="23"/>
        <w:jc w:val="center"/>
        <w:rPr>
          <w:rFonts w:ascii="Arial" w:hAnsi="Arial" w:cs="Arial"/>
          <w:b/>
          <w:bCs/>
          <w:i/>
          <w:iCs/>
          <w:sz w:val="20"/>
          <w:szCs w:val="20"/>
        </w:rPr>
      </w:pPr>
    </w:p>
    <w:p w14:paraId="70AF6CBB" w14:textId="77777777" w:rsidR="000F4CF7" w:rsidRDefault="000F4CF7" w:rsidP="000F4CF7">
      <w:pPr>
        <w:tabs>
          <w:tab w:val="left" w:pos="7485"/>
        </w:tabs>
        <w:spacing w:after="0" w:line="240" w:lineRule="auto"/>
        <w:ind w:right="23"/>
        <w:jc w:val="center"/>
        <w:rPr>
          <w:rFonts w:ascii="Arial" w:hAnsi="Arial" w:cs="Arial"/>
          <w:b/>
          <w:bCs/>
          <w:i/>
          <w:iCs/>
          <w:sz w:val="20"/>
          <w:szCs w:val="20"/>
        </w:rPr>
      </w:pPr>
      <w:r>
        <w:rPr>
          <w:rFonts w:ascii="Arial" w:hAnsi="Arial" w:cs="Arial"/>
          <w:b/>
          <w:bCs/>
          <w:i/>
          <w:iCs/>
          <w:sz w:val="20"/>
          <w:szCs w:val="20"/>
        </w:rPr>
        <w:t>Figure 10 – Photograph of the intersection of access road at Serpentine Road</w:t>
      </w:r>
    </w:p>
    <w:p w14:paraId="14EB46C9" w14:textId="77777777" w:rsidR="000F4CF7" w:rsidRDefault="000F4CF7" w:rsidP="000F4CF7">
      <w:pPr>
        <w:tabs>
          <w:tab w:val="left" w:pos="7485"/>
        </w:tabs>
        <w:spacing w:after="0" w:line="240" w:lineRule="auto"/>
        <w:ind w:right="23"/>
        <w:jc w:val="center"/>
        <w:rPr>
          <w:rFonts w:ascii="Segoe UI" w:hAnsi="Segoe UI" w:cs="Segoe UI"/>
          <w:bCs/>
          <w:lang w:eastAsia="en-AU"/>
        </w:rPr>
      </w:pPr>
      <w:r>
        <w:rPr>
          <w:rFonts w:ascii="Arial" w:hAnsi="Arial" w:cs="Arial"/>
          <w:b/>
          <w:bCs/>
          <w:i/>
          <w:iCs/>
          <w:sz w:val="20"/>
          <w:szCs w:val="20"/>
        </w:rPr>
        <w:t>– looking north</w:t>
      </w:r>
    </w:p>
    <w:p w14:paraId="21074272" w14:textId="77777777" w:rsidR="000F4CF7" w:rsidRDefault="000F4CF7" w:rsidP="000F4CF7">
      <w:pPr>
        <w:tabs>
          <w:tab w:val="left" w:pos="7485"/>
        </w:tabs>
        <w:spacing w:after="0" w:line="240" w:lineRule="auto"/>
        <w:ind w:right="23"/>
        <w:rPr>
          <w:rFonts w:ascii="Arial" w:hAnsi="Arial" w:cs="Arial"/>
          <w:b/>
          <w:lang w:eastAsia="en-AU"/>
        </w:rPr>
      </w:pPr>
    </w:p>
    <w:p w14:paraId="2E8CD673" w14:textId="77777777" w:rsidR="000F4CF7" w:rsidRDefault="000F4CF7" w:rsidP="000F4CF7">
      <w:pPr>
        <w:tabs>
          <w:tab w:val="left" w:pos="7485"/>
        </w:tabs>
        <w:spacing w:after="0" w:line="240" w:lineRule="auto"/>
        <w:ind w:right="23"/>
        <w:rPr>
          <w:rFonts w:ascii="Arial" w:hAnsi="Arial" w:cs="Arial"/>
          <w:b/>
          <w:lang w:eastAsia="en-AU"/>
        </w:rPr>
      </w:pPr>
    </w:p>
    <w:p w14:paraId="6C0BB4BE" w14:textId="77777777" w:rsidR="000F4CF7" w:rsidRDefault="000F4CF7" w:rsidP="000F4CF7">
      <w:pPr>
        <w:tabs>
          <w:tab w:val="left" w:pos="7485"/>
        </w:tabs>
        <w:spacing w:after="0" w:line="240" w:lineRule="auto"/>
        <w:ind w:right="23"/>
        <w:rPr>
          <w:rFonts w:ascii="Arial" w:hAnsi="Arial" w:cs="Arial"/>
          <w:b/>
          <w:lang w:eastAsia="en-AU"/>
        </w:rPr>
      </w:pPr>
      <w:r>
        <w:rPr>
          <w:rFonts w:ascii="Arial" w:hAnsi="Arial" w:cs="Arial"/>
          <w:b/>
          <w:lang w:eastAsia="en-AU"/>
        </w:rPr>
        <w:t>THE PROPOSAL AND BACKGROUND</w:t>
      </w:r>
    </w:p>
    <w:p w14:paraId="1821DB5B" w14:textId="77777777" w:rsidR="000F4CF7" w:rsidRDefault="000F4CF7" w:rsidP="000F4CF7">
      <w:pPr>
        <w:tabs>
          <w:tab w:val="left" w:pos="7485"/>
        </w:tabs>
        <w:spacing w:after="0" w:line="240" w:lineRule="auto"/>
        <w:ind w:right="23"/>
        <w:rPr>
          <w:rFonts w:ascii="Arial" w:hAnsi="Arial" w:cs="Arial"/>
          <w:b/>
          <w:lang w:eastAsia="en-AU"/>
        </w:rPr>
      </w:pPr>
    </w:p>
    <w:p w14:paraId="65E8EF20" w14:textId="77777777" w:rsidR="000F4CF7" w:rsidRPr="006E0141" w:rsidRDefault="000F4CF7" w:rsidP="000F4CF7">
      <w:pPr>
        <w:tabs>
          <w:tab w:val="left" w:pos="7485"/>
        </w:tabs>
        <w:spacing w:after="0" w:line="240" w:lineRule="auto"/>
        <w:ind w:right="23"/>
        <w:rPr>
          <w:rFonts w:ascii="Segoe UI" w:hAnsi="Segoe UI" w:cs="Segoe UI"/>
          <w:bCs/>
          <w:lang w:eastAsia="en-AU"/>
        </w:rPr>
      </w:pPr>
      <w:r w:rsidRPr="008A7A66">
        <w:rPr>
          <w:rFonts w:ascii="Segoe UI" w:hAnsi="Segoe UI" w:cs="Segoe UI"/>
          <w:bCs/>
          <w:lang w:eastAsia="en-AU"/>
        </w:rPr>
        <w:t xml:space="preserve">The proposed development includes the demolition of nominated structures and construction of </w:t>
      </w:r>
      <w:r>
        <w:rPr>
          <w:rFonts w:ascii="Segoe UI" w:hAnsi="Segoe UI" w:cs="Segoe UI"/>
          <w:bCs/>
          <w:lang w:eastAsia="en-AU"/>
        </w:rPr>
        <w:t xml:space="preserve">new Block F classroom including </w:t>
      </w:r>
      <w:r w:rsidRPr="008A7A66">
        <w:rPr>
          <w:rFonts w:ascii="Segoe UI" w:hAnsi="Segoe UI" w:cs="Segoe UI"/>
          <w:bCs/>
          <w:lang w:eastAsia="en-AU"/>
        </w:rPr>
        <w:t xml:space="preserve">the following as shown in the submitted architectural plans prepared by Glendenning </w:t>
      </w:r>
      <w:r w:rsidRPr="006E0141">
        <w:rPr>
          <w:rFonts w:ascii="Segoe UI" w:hAnsi="Segoe UI" w:cs="Segoe UI"/>
          <w:bCs/>
          <w:lang w:eastAsia="en-AU"/>
        </w:rPr>
        <w:t>Szoboszlay Architects (GSA).</w:t>
      </w:r>
    </w:p>
    <w:p w14:paraId="342A79E4" w14:textId="77777777" w:rsidR="000F4CF7" w:rsidRPr="006E0141" w:rsidRDefault="000F4CF7" w:rsidP="000F4CF7">
      <w:pPr>
        <w:tabs>
          <w:tab w:val="left" w:pos="7485"/>
        </w:tabs>
        <w:spacing w:after="0" w:line="240" w:lineRule="auto"/>
        <w:ind w:right="23"/>
        <w:rPr>
          <w:rFonts w:ascii="Segoe UI" w:hAnsi="Segoe UI" w:cs="Segoe UI"/>
          <w:bCs/>
          <w:lang w:eastAsia="en-AU"/>
        </w:rPr>
      </w:pPr>
    </w:p>
    <w:p w14:paraId="5C92DC72" w14:textId="77777777" w:rsidR="000F4CF7" w:rsidRPr="006E0141" w:rsidRDefault="000F4CF7" w:rsidP="000F4CF7">
      <w:pPr>
        <w:tabs>
          <w:tab w:val="left" w:pos="7485"/>
        </w:tabs>
        <w:spacing w:after="0" w:line="240" w:lineRule="auto"/>
        <w:ind w:right="23"/>
        <w:rPr>
          <w:rFonts w:ascii="Segoe UI" w:hAnsi="Segoe UI" w:cs="Segoe UI"/>
          <w:bCs/>
          <w:lang w:eastAsia="en-AU"/>
        </w:rPr>
      </w:pPr>
      <w:r>
        <w:rPr>
          <w:rFonts w:ascii="Segoe UI" w:hAnsi="Segoe UI" w:cs="Segoe UI"/>
          <w:bCs/>
          <w:lang w:eastAsia="en-AU"/>
        </w:rPr>
        <w:t>T</w:t>
      </w:r>
      <w:r w:rsidRPr="006E0141">
        <w:rPr>
          <w:rFonts w:ascii="Segoe UI" w:hAnsi="Segoe UI" w:cs="Segoe UI"/>
          <w:bCs/>
          <w:lang w:eastAsia="en-AU"/>
        </w:rPr>
        <w:t xml:space="preserve">he proposed development </w:t>
      </w:r>
      <w:r>
        <w:rPr>
          <w:rFonts w:ascii="Segoe UI" w:hAnsi="Segoe UI" w:cs="Segoe UI"/>
          <w:bCs/>
          <w:lang w:eastAsia="en-AU"/>
        </w:rPr>
        <w:t xml:space="preserve">works are </w:t>
      </w:r>
      <w:r w:rsidRPr="006E0141">
        <w:rPr>
          <w:rFonts w:ascii="Segoe UI" w:hAnsi="Segoe UI" w:cs="Segoe UI"/>
          <w:bCs/>
          <w:lang w:eastAsia="en-AU"/>
        </w:rPr>
        <w:t xml:space="preserve">to be undertaken </w:t>
      </w:r>
      <w:r>
        <w:rPr>
          <w:rFonts w:ascii="Segoe UI" w:hAnsi="Segoe UI" w:cs="Segoe UI"/>
          <w:bCs/>
          <w:lang w:eastAsia="en-AU"/>
        </w:rPr>
        <w:t>in the following stages, as shown in Figure 11:</w:t>
      </w:r>
    </w:p>
    <w:p w14:paraId="091FD93C" w14:textId="77777777" w:rsidR="000F4CF7" w:rsidRPr="006E0141" w:rsidRDefault="000F4CF7" w:rsidP="000F4CF7">
      <w:pPr>
        <w:tabs>
          <w:tab w:val="left" w:pos="7485"/>
        </w:tabs>
        <w:spacing w:after="0" w:line="240" w:lineRule="auto"/>
        <w:ind w:right="23"/>
        <w:rPr>
          <w:rFonts w:ascii="Segoe UI" w:hAnsi="Segoe UI" w:cs="Segoe UI"/>
          <w:bCs/>
          <w:lang w:eastAsia="en-AU"/>
        </w:rPr>
      </w:pPr>
    </w:p>
    <w:p w14:paraId="25DD81C7" w14:textId="77777777" w:rsidR="000F4CF7" w:rsidRPr="006E0141" w:rsidRDefault="000F4CF7" w:rsidP="000F4CF7">
      <w:pPr>
        <w:pStyle w:val="ListParagraph"/>
        <w:numPr>
          <w:ilvl w:val="0"/>
          <w:numId w:val="13"/>
        </w:numPr>
        <w:tabs>
          <w:tab w:val="left" w:pos="7485"/>
        </w:tabs>
        <w:spacing w:after="0" w:line="240" w:lineRule="auto"/>
        <w:ind w:right="23"/>
        <w:rPr>
          <w:rFonts w:ascii="Segoe UI" w:hAnsi="Segoe UI" w:cs="Segoe UI"/>
          <w:bCs/>
          <w:lang w:eastAsia="en-AU"/>
        </w:rPr>
      </w:pPr>
      <w:r w:rsidRPr="006E0141">
        <w:rPr>
          <w:rFonts w:ascii="Segoe UI" w:hAnsi="Segoe UI" w:cs="Segoe UI"/>
          <w:bCs/>
          <w:lang w:eastAsia="en-AU"/>
        </w:rPr>
        <w:t>Stage 1:</w:t>
      </w:r>
    </w:p>
    <w:p w14:paraId="3DC884DD" w14:textId="77777777" w:rsidR="000F4CF7" w:rsidRDefault="000F4CF7" w:rsidP="000F4CF7">
      <w:pPr>
        <w:pStyle w:val="ListParagraph"/>
        <w:numPr>
          <w:ilvl w:val="1"/>
          <w:numId w:val="13"/>
        </w:numPr>
        <w:tabs>
          <w:tab w:val="left" w:pos="7485"/>
        </w:tabs>
        <w:spacing w:after="0" w:line="240" w:lineRule="auto"/>
        <w:ind w:right="23"/>
        <w:rPr>
          <w:rFonts w:ascii="Segoe UI" w:hAnsi="Segoe UI" w:cs="Segoe UI"/>
          <w:bCs/>
          <w:lang w:eastAsia="en-AU"/>
        </w:rPr>
      </w:pPr>
      <w:r w:rsidRPr="006E0141">
        <w:rPr>
          <w:rFonts w:ascii="Segoe UI" w:hAnsi="Segoe UI" w:cs="Segoe UI"/>
          <w:bCs/>
          <w:lang w:eastAsia="en-AU"/>
        </w:rPr>
        <w:t xml:space="preserve">Construction of new Block F to replace Block I </w:t>
      </w:r>
      <w:r>
        <w:rPr>
          <w:rFonts w:ascii="Segoe UI" w:hAnsi="Segoe UI" w:cs="Segoe UI"/>
          <w:bCs/>
          <w:lang w:eastAsia="en-AU"/>
        </w:rPr>
        <w:t xml:space="preserve">(demountable building) </w:t>
      </w:r>
      <w:r w:rsidRPr="006E0141">
        <w:rPr>
          <w:rFonts w:ascii="Segoe UI" w:hAnsi="Segoe UI" w:cs="Segoe UI"/>
          <w:bCs/>
          <w:lang w:eastAsia="en-AU"/>
        </w:rPr>
        <w:t>and associated site works</w:t>
      </w:r>
      <w:r>
        <w:rPr>
          <w:rFonts w:ascii="Segoe UI" w:hAnsi="Segoe UI" w:cs="Segoe UI"/>
          <w:bCs/>
          <w:lang w:eastAsia="en-AU"/>
        </w:rPr>
        <w:t>:</w:t>
      </w:r>
    </w:p>
    <w:p w14:paraId="509DD665" w14:textId="77777777" w:rsidR="000F4CF7" w:rsidRPr="003F2457" w:rsidRDefault="000F4CF7" w:rsidP="000F4CF7">
      <w:pPr>
        <w:pStyle w:val="ListParagraph"/>
        <w:numPr>
          <w:ilvl w:val="2"/>
          <w:numId w:val="13"/>
        </w:numPr>
        <w:autoSpaceDE w:val="0"/>
        <w:autoSpaceDN w:val="0"/>
        <w:adjustRightInd w:val="0"/>
        <w:spacing w:after="0" w:line="240" w:lineRule="auto"/>
        <w:rPr>
          <w:rFonts w:ascii="Segoe UI" w:hAnsi="Segoe UI" w:cs="Segoe UI"/>
        </w:rPr>
      </w:pPr>
      <w:r w:rsidRPr="003F2457">
        <w:rPr>
          <w:rFonts w:ascii="Segoe UI" w:hAnsi="Segoe UI" w:cs="Segoe UI"/>
        </w:rPr>
        <w:lastRenderedPageBreak/>
        <w:t xml:space="preserve">The </w:t>
      </w:r>
      <w:r>
        <w:rPr>
          <w:rFonts w:ascii="Segoe UI" w:hAnsi="Segoe UI" w:cs="Segoe UI"/>
        </w:rPr>
        <w:t xml:space="preserve">new Block F is a raised classroom building </w:t>
      </w:r>
      <w:r w:rsidRPr="003F2457">
        <w:rPr>
          <w:rFonts w:ascii="Segoe UI" w:hAnsi="Segoe UI" w:cs="Segoe UI"/>
        </w:rPr>
        <w:t>compri</w:t>
      </w:r>
      <w:r>
        <w:rPr>
          <w:rFonts w:ascii="Segoe UI" w:hAnsi="Segoe UI" w:cs="Segoe UI"/>
        </w:rPr>
        <w:t xml:space="preserve">sing </w:t>
      </w:r>
      <w:r w:rsidRPr="003F2457">
        <w:rPr>
          <w:rFonts w:ascii="Segoe UI" w:hAnsi="Segoe UI" w:cs="Segoe UI"/>
        </w:rPr>
        <w:t xml:space="preserve">seven (7) general learning areas (GLA’s) on the upper </w:t>
      </w:r>
      <w:r>
        <w:rPr>
          <w:rFonts w:ascii="Segoe UI" w:hAnsi="Segoe UI" w:cs="Segoe UI"/>
        </w:rPr>
        <w:t xml:space="preserve">ground level with </w:t>
      </w:r>
      <w:r w:rsidRPr="003F2457">
        <w:rPr>
          <w:rFonts w:ascii="Segoe UI" w:hAnsi="Segoe UI" w:cs="Segoe UI"/>
        </w:rPr>
        <w:t>four (4) withdrawal rooms</w:t>
      </w:r>
      <w:r>
        <w:rPr>
          <w:rFonts w:ascii="Segoe UI" w:hAnsi="Segoe UI" w:cs="Segoe UI"/>
        </w:rPr>
        <w:t xml:space="preserve"> and amenities</w:t>
      </w:r>
      <w:r w:rsidRPr="003F2457">
        <w:rPr>
          <w:rFonts w:ascii="Segoe UI" w:hAnsi="Segoe UI" w:cs="Segoe UI"/>
        </w:rPr>
        <w:t>.</w:t>
      </w:r>
    </w:p>
    <w:p w14:paraId="5236BECD" w14:textId="77777777" w:rsidR="000F4CF7" w:rsidRPr="003F2457" w:rsidRDefault="000F4CF7" w:rsidP="000F4CF7">
      <w:pPr>
        <w:pStyle w:val="ListParagraph"/>
        <w:numPr>
          <w:ilvl w:val="2"/>
          <w:numId w:val="13"/>
        </w:numPr>
        <w:autoSpaceDE w:val="0"/>
        <w:autoSpaceDN w:val="0"/>
        <w:adjustRightInd w:val="0"/>
        <w:spacing w:after="0" w:line="240" w:lineRule="auto"/>
        <w:rPr>
          <w:rFonts w:ascii="Segoe UI" w:hAnsi="Segoe UI" w:cs="Segoe UI"/>
        </w:rPr>
      </w:pPr>
      <w:r w:rsidRPr="003F2457">
        <w:rPr>
          <w:rFonts w:ascii="Segoe UI" w:hAnsi="Segoe UI" w:cs="Segoe UI"/>
        </w:rPr>
        <w:t>The ground floor level will be an open, unenclosed space, consisting of tiered seating and suitable for use as outdoor learning space and play areas.</w:t>
      </w:r>
    </w:p>
    <w:p w14:paraId="19429DB6" w14:textId="77777777" w:rsidR="000F4CF7" w:rsidRDefault="000F4CF7" w:rsidP="000F4CF7">
      <w:pPr>
        <w:pStyle w:val="ListParagraph"/>
        <w:numPr>
          <w:ilvl w:val="2"/>
          <w:numId w:val="13"/>
        </w:numPr>
        <w:autoSpaceDE w:val="0"/>
        <w:autoSpaceDN w:val="0"/>
        <w:adjustRightInd w:val="0"/>
        <w:spacing w:after="0" w:line="240" w:lineRule="auto"/>
        <w:rPr>
          <w:rFonts w:ascii="Segoe UI" w:hAnsi="Segoe UI" w:cs="Segoe UI"/>
        </w:rPr>
      </w:pPr>
      <w:r w:rsidRPr="003F2457">
        <w:rPr>
          <w:rFonts w:ascii="Segoe UI" w:hAnsi="Segoe UI" w:cs="Segoe UI"/>
        </w:rPr>
        <w:t>Solar panels and mechanical plant are proposed on the roof of the building.</w:t>
      </w:r>
    </w:p>
    <w:p w14:paraId="2BA8FD6D" w14:textId="77777777" w:rsidR="000F4CF7" w:rsidRPr="006E0141" w:rsidRDefault="000F4CF7" w:rsidP="000F4CF7">
      <w:pPr>
        <w:pStyle w:val="ListParagraph"/>
        <w:numPr>
          <w:ilvl w:val="1"/>
          <w:numId w:val="13"/>
        </w:numPr>
        <w:tabs>
          <w:tab w:val="left" w:pos="7485"/>
        </w:tabs>
        <w:spacing w:after="0" w:line="240" w:lineRule="auto"/>
        <w:ind w:right="23"/>
        <w:rPr>
          <w:rFonts w:ascii="Segoe UI" w:hAnsi="Segoe UI" w:cs="Segoe UI"/>
          <w:bCs/>
          <w:lang w:eastAsia="en-AU"/>
        </w:rPr>
      </w:pPr>
      <w:r w:rsidRPr="006E0141">
        <w:rPr>
          <w:rFonts w:ascii="Segoe UI" w:hAnsi="Segoe UI" w:cs="Segoe UI"/>
          <w:bCs/>
          <w:lang w:eastAsia="en-AU"/>
        </w:rPr>
        <w:t>Construction of a new lift connected to Block B and a connected disabled access link and covered walkway</w:t>
      </w:r>
      <w:r>
        <w:rPr>
          <w:rFonts w:ascii="Segoe UI" w:hAnsi="Segoe UI" w:cs="Segoe UI"/>
          <w:bCs/>
          <w:lang w:eastAsia="en-AU"/>
        </w:rPr>
        <w:t>.</w:t>
      </w:r>
    </w:p>
    <w:p w14:paraId="0D0EFBD1" w14:textId="77777777" w:rsidR="000F4CF7" w:rsidRDefault="000F4CF7" w:rsidP="000F4CF7">
      <w:pPr>
        <w:pStyle w:val="ListParagraph"/>
        <w:numPr>
          <w:ilvl w:val="1"/>
          <w:numId w:val="13"/>
        </w:numPr>
        <w:tabs>
          <w:tab w:val="left" w:pos="7485"/>
        </w:tabs>
        <w:spacing w:after="0" w:line="240" w:lineRule="auto"/>
        <w:ind w:right="23"/>
        <w:rPr>
          <w:rFonts w:ascii="Segoe UI" w:hAnsi="Segoe UI" w:cs="Segoe UI"/>
          <w:bCs/>
          <w:lang w:eastAsia="en-AU"/>
        </w:rPr>
      </w:pPr>
      <w:r w:rsidRPr="006E0141">
        <w:rPr>
          <w:rFonts w:ascii="Segoe UI" w:hAnsi="Segoe UI" w:cs="Segoe UI"/>
          <w:bCs/>
          <w:lang w:eastAsia="en-AU"/>
        </w:rPr>
        <w:t>Earthworks.</w:t>
      </w:r>
    </w:p>
    <w:p w14:paraId="12DF43C4" w14:textId="77777777" w:rsidR="000F4CF7" w:rsidRPr="002471EF" w:rsidRDefault="000F4CF7" w:rsidP="000F4CF7">
      <w:pPr>
        <w:pStyle w:val="ListParagraph"/>
        <w:numPr>
          <w:ilvl w:val="1"/>
          <w:numId w:val="13"/>
        </w:numPr>
        <w:tabs>
          <w:tab w:val="left" w:pos="7485"/>
        </w:tabs>
        <w:spacing w:after="0" w:line="240" w:lineRule="auto"/>
        <w:ind w:right="23"/>
        <w:rPr>
          <w:rFonts w:ascii="Segoe UI" w:hAnsi="Segoe UI" w:cs="Segoe UI"/>
          <w:bCs/>
          <w:lang w:eastAsia="en-AU"/>
        </w:rPr>
      </w:pPr>
      <w:r w:rsidRPr="00494982">
        <w:rPr>
          <w:rFonts w:ascii="Segoe UI" w:hAnsi="Segoe UI" w:cs="Segoe UI"/>
          <w:bCs/>
          <w:lang w:eastAsia="en-AU"/>
        </w:rPr>
        <w:t>The extension of an internal access road</w:t>
      </w:r>
      <w:r>
        <w:rPr>
          <w:rFonts w:ascii="Segoe UI" w:hAnsi="Segoe UI" w:cs="Segoe UI"/>
          <w:bCs/>
          <w:lang w:eastAsia="en-AU"/>
        </w:rPr>
        <w:t xml:space="preserve"> to enable a fire truck to park within 70m of the new building.</w:t>
      </w:r>
    </w:p>
    <w:p w14:paraId="1A376A95" w14:textId="77777777" w:rsidR="000F4CF7" w:rsidRPr="006E0141" w:rsidRDefault="000F4CF7" w:rsidP="000F4CF7">
      <w:pPr>
        <w:pStyle w:val="ListParagraph"/>
        <w:numPr>
          <w:ilvl w:val="0"/>
          <w:numId w:val="13"/>
        </w:numPr>
        <w:tabs>
          <w:tab w:val="left" w:pos="7485"/>
        </w:tabs>
        <w:spacing w:after="0" w:line="240" w:lineRule="auto"/>
        <w:ind w:right="23"/>
        <w:rPr>
          <w:rFonts w:ascii="Segoe UI" w:hAnsi="Segoe UI" w:cs="Segoe UI"/>
          <w:bCs/>
          <w:lang w:eastAsia="en-AU"/>
        </w:rPr>
      </w:pPr>
      <w:r w:rsidRPr="006E0141">
        <w:rPr>
          <w:rFonts w:ascii="Segoe UI" w:hAnsi="Segoe UI" w:cs="Segoe UI"/>
          <w:bCs/>
          <w:lang w:eastAsia="en-AU"/>
        </w:rPr>
        <w:t>Stage 2A:</w:t>
      </w:r>
    </w:p>
    <w:p w14:paraId="5B008854" w14:textId="77777777" w:rsidR="000F4CF7" w:rsidRDefault="000F4CF7" w:rsidP="000F4CF7">
      <w:pPr>
        <w:pStyle w:val="ListParagraph"/>
        <w:numPr>
          <w:ilvl w:val="1"/>
          <w:numId w:val="13"/>
        </w:numPr>
        <w:tabs>
          <w:tab w:val="left" w:pos="7485"/>
        </w:tabs>
        <w:spacing w:after="0" w:line="240" w:lineRule="auto"/>
        <w:ind w:right="23"/>
        <w:rPr>
          <w:rFonts w:ascii="Segoe UI" w:hAnsi="Segoe UI" w:cs="Segoe UI"/>
          <w:bCs/>
          <w:lang w:eastAsia="en-AU"/>
        </w:rPr>
      </w:pPr>
      <w:r w:rsidRPr="006E0141">
        <w:rPr>
          <w:rFonts w:ascii="Segoe UI" w:hAnsi="Segoe UI" w:cs="Segoe UI"/>
          <w:bCs/>
          <w:lang w:eastAsia="en-AU"/>
        </w:rPr>
        <w:t>Refurbishment of Block C, Block D and Block E.</w:t>
      </w:r>
    </w:p>
    <w:p w14:paraId="1578BC3E" w14:textId="5123E0B1" w:rsidR="000F4CF7" w:rsidRPr="00FE39C2" w:rsidRDefault="000F4CF7" w:rsidP="00FE39C2">
      <w:pPr>
        <w:pStyle w:val="ListParagraph"/>
        <w:numPr>
          <w:ilvl w:val="2"/>
          <w:numId w:val="13"/>
        </w:numPr>
        <w:autoSpaceDE w:val="0"/>
        <w:autoSpaceDN w:val="0"/>
        <w:adjustRightInd w:val="0"/>
        <w:spacing w:after="0" w:line="240" w:lineRule="auto"/>
        <w:rPr>
          <w:rFonts w:ascii="Segoe UI" w:hAnsi="Segoe UI" w:cs="Segoe UI"/>
        </w:rPr>
      </w:pPr>
      <w:r w:rsidRPr="003F2457">
        <w:rPr>
          <w:rFonts w:ascii="Segoe UI" w:hAnsi="Segoe UI" w:cs="Segoe UI"/>
        </w:rPr>
        <w:t>A common learning room between Block C &amp; D is proposed, as well as new amenity facilities between the two blocks. Refurbished amenity facilities are also proposed towards the eastern side of Block E and refurbished classrooms 6 &amp; 7.</w:t>
      </w:r>
    </w:p>
    <w:p w14:paraId="53DA657F" w14:textId="77777777" w:rsidR="000F4CF7" w:rsidRPr="006E0141" w:rsidRDefault="000F4CF7" w:rsidP="000F4CF7">
      <w:pPr>
        <w:pStyle w:val="ListParagraph"/>
        <w:numPr>
          <w:ilvl w:val="0"/>
          <w:numId w:val="13"/>
        </w:numPr>
        <w:tabs>
          <w:tab w:val="left" w:pos="7485"/>
        </w:tabs>
        <w:spacing w:after="0" w:line="240" w:lineRule="auto"/>
        <w:ind w:right="23"/>
        <w:rPr>
          <w:rFonts w:ascii="Segoe UI" w:hAnsi="Segoe UI" w:cs="Segoe UI"/>
          <w:bCs/>
          <w:lang w:eastAsia="en-AU"/>
        </w:rPr>
      </w:pPr>
      <w:r w:rsidRPr="006E0141">
        <w:rPr>
          <w:rFonts w:ascii="Segoe UI" w:hAnsi="Segoe UI" w:cs="Segoe UI"/>
          <w:bCs/>
          <w:lang w:eastAsia="en-AU"/>
        </w:rPr>
        <w:t>Stage 2B:</w:t>
      </w:r>
    </w:p>
    <w:p w14:paraId="3BA7A804" w14:textId="6E7C3BBA" w:rsidR="000F4CF7" w:rsidRPr="00095222" w:rsidRDefault="00FE39C2" w:rsidP="000F4CF7">
      <w:pPr>
        <w:pStyle w:val="ListParagraph"/>
        <w:tabs>
          <w:tab w:val="left" w:pos="7485"/>
        </w:tabs>
        <w:spacing w:after="0" w:line="240" w:lineRule="auto"/>
        <w:ind w:left="1440" w:right="23"/>
        <w:rPr>
          <w:rFonts w:ascii="Segoe UI" w:hAnsi="Segoe UI" w:cs="Segoe UI"/>
          <w:bCs/>
          <w:lang w:eastAsia="en-AU"/>
        </w:rPr>
      </w:pPr>
      <w:r w:rsidRPr="00FE39C2">
        <w:rPr>
          <w:rFonts w:ascii="Segoe UI" w:hAnsi="Segoe UI" w:cs="Segoe UI"/>
          <w:bCs/>
          <w:lang w:eastAsia="en-AU"/>
        </w:rPr>
        <w:t>Construction of a covered walkway that is to connect with the Stage 1 covered walkway.</w:t>
      </w:r>
    </w:p>
    <w:p w14:paraId="29E5791F" w14:textId="77777777" w:rsidR="000F4CF7" w:rsidRPr="006E0141" w:rsidRDefault="000F4CF7" w:rsidP="000F4CF7">
      <w:pPr>
        <w:pStyle w:val="ListParagraph"/>
        <w:numPr>
          <w:ilvl w:val="0"/>
          <w:numId w:val="13"/>
        </w:numPr>
        <w:tabs>
          <w:tab w:val="left" w:pos="7485"/>
        </w:tabs>
        <w:spacing w:after="0" w:line="240" w:lineRule="auto"/>
        <w:ind w:right="23"/>
        <w:rPr>
          <w:rFonts w:ascii="Segoe UI" w:hAnsi="Segoe UI" w:cs="Segoe UI"/>
          <w:bCs/>
          <w:lang w:eastAsia="en-AU"/>
        </w:rPr>
      </w:pPr>
      <w:r w:rsidRPr="006E0141">
        <w:rPr>
          <w:rFonts w:ascii="Segoe UI" w:hAnsi="Segoe UI" w:cs="Segoe UI"/>
          <w:bCs/>
          <w:lang w:eastAsia="en-AU"/>
        </w:rPr>
        <w:t>Stage 3:</w:t>
      </w:r>
    </w:p>
    <w:p w14:paraId="636461AB" w14:textId="77777777" w:rsidR="000F4CF7" w:rsidRPr="006E0141" w:rsidRDefault="000F4CF7" w:rsidP="000F4CF7">
      <w:pPr>
        <w:pStyle w:val="ListParagraph"/>
        <w:numPr>
          <w:ilvl w:val="1"/>
          <w:numId w:val="13"/>
        </w:numPr>
        <w:tabs>
          <w:tab w:val="left" w:pos="7485"/>
        </w:tabs>
        <w:spacing w:after="0" w:line="240" w:lineRule="auto"/>
        <w:ind w:right="23"/>
        <w:rPr>
          <w:rFonts w:ascii="Segoe UI" w:hAnsi="Segoe UI" w:cs="Segoe UI"/>
          <w:bCs/>
          <w:lang w:eastAsia="en-AU"/>
        </w:rPr>
      </w:pPr>
      <w:r w:rsidRPr="006E0141">
        <w:rPr>
          <w:rFonts w:ascii="Segoe UI" w:hAnsi="Segoe UI" w:cs="Segoe UI"/>
          <w:bCs/>
          <w:lang w:eastAsia="en-AU"/>
        </w:rPr>
        <w:t>Demolition of Block H buildings</w:t>
      </w:r>
      <w:r>
        <w:rPr>
          <w:rFonts w:ascii="Segoe UI" w:hAnsi="Segoe UI" w:cs="Segoe UI"/>
          <w:bCs/>
          <w:lang w:eastAsia="en-AU"/>
        </w:rPr>
        <w:t xml:space="preserve"> (comprising language room, kindy room and amenities block)</w:t>
      </w:r>
      <w:r w:rsidRPr="006E0141">
        <w:rPr>
          <w:rFonts w:ascii="Segoe UI" w:hAnsi="Segoe UI" w:cs="Segoe UI"/>
          <w:bCs/>
          <w:lang w:eastAsia="en-AU"/>
        </w:rPr>
        <w:t>.</w:t>
      </w:r>
    </w:p>
    <w:p w14:paraId="1D03BAEF" w14:textId="77777777" w:rsidR="000F4CF7" w:rsidRPr="00095222" w:rsidRDefault="000F4CF7" w:rsidP="000F4CF7">
      <w:pPr>
        <w:pStyle w:val="ListParagraph"/>
        <w:numPr>
          <w:ilvl w:val="1"/>
          <w:numId w:val="13"/>
        </w:numPr>
        <w:tabs>
          <w:tab w:val="left" w:pos="7485"/>
        </w:tabs>
        <w:spacing w:after="0" w:line="240" w:lineRule="auto"/>
        <w:ind w:right="23"/>
        <w:rPr>
          <w:rFonts w:ascii="Segoe UI" w:hAnsi="Segoe UI" w:cs="Segoe UI"/>
          <w:bCs/>
          <w:lang w:eastAsia="en-AU"/>
        </w:rPr>
      </w:pPr>
      <w:r w:rsidRPr="006E0141">
        <w:rPr>
          <w:rFonts w:ascii="Segoe UI" w:hAnsi="Segoe UI" w:cs="Segoe UI"/>
          <w:bCs/>
          <w:lang w:eastAsia="en-AU"/>
        </w:rPr>
        <w:t>Construction of a stormwater swale located to the north of the site.</w:t>
      </w:r>
    </w:p>
    <w:p w14:paraId="33272630" w14:textId="77777777" w:rsidR="000F4CF7" w:rsidRPr="00501BAC" w:rsidRDefault="000F4CF7" w:rsidP="000F4CF7">
      <w:pPr>
        <w:tabs>
          <w:tab w:val="left" w:pos="7485"/>
        </w:tabs>
        <w:spacing w:after="0" w:line="240" w:lineRule="auto"/>
        <w:ind w:right="23"/>
        <w:rPr>
          <w:rFonts w:ascii="Segoe UI" w:hAnsi="Segoe UI" w:cs="Segoe UI"/>
          <w:bCs/>
          <w:lang w:eastAsia="en-AU"/>
        </w:rPr>
      </w:pPr>
    </w:p>
    <w:p w14:paraId="7FF0BE39" w14:textId="77777777" w:rsidR="000F4CF7" w:rsidRDefault="000F4CF7" w:rsidP="000F4CF7">
      <w:pPr>
        <w:tabs>
          <w:tab w:val="left" w:pos="2835"/>
          <w:tab w:val="right" w:pos="8931"/>
        </w:tabs>
        <w:spacing w:after="0"/>
        <w:rPr>
          <w:rFonts w:ascii="Segoe UI" w:hAnsi="Segoe UI" w:cs="Segoe UI"/>
        </w:rPr>
      </w:pPr>
      <w:r w:rsidRPr="00501BAC">
        <w:rPr>
          <w:rFonts w:ascii="Segoe UI" w:hAnsi="Segoe UI" w:cs="Segoe UI"/>
        </w:rPr>
        <w:t>Further details of the proposed development comprise of the following:</w:t>
      </w:r>
    </w:p>
    <w:p w14:paraId="51BE9927" w14:textId="77777777" w:rsidR="000F4CF7" w:rsidRPr="00501BAC" w:rsidRDefault="000F4CF7" w:rsidP="000F4CF7">
      <w:pPr>
        <w:tabs>
          <w:tab w:val="left" w:pos="2835"/>
          <w:tab w:val="right" w:pos="8931"/>
        </w:tabs>
        <w:spacing w:after="0"/>
        <w:rPr>
          <w:rFonts w:ascii="Segoe UI" w:hAnsi="Segoe UI" w:cs="Segoe UI"/>
        </w:rPr>
      </w:pPr>
    </w:p>
    <w:p w14:paraId="18063E2B" w14:textId="77777777" w:rsidR="000F4CF7" w:rsidRPr="00501BAC" w:rsidRDefault="000F4CF7" w:rsidP="000F4CF7">
      <w:pPr>
        <w:pStyle w:val="ListParagraph"/>
        <w:numPr>
          <w:ilvl w:val="0"/>
          <w:numId w:val="19"/>
        </w:numPr>
        <w:autoSpaceDE w:val="0"/>
        <w:autoSpaceDN w:val="0"/>
        <w:adjustRightInd w:val="0"/>
        <w:spacing w:after="0" w:line="240" w:lineRule="auto"/>
        <w:rPr>
          <w:rFonts w:ascii="Segoe UI" w:hAnsi="Segoe UI" w:cs="Segoe UI"/>
        </w:rPr>
      </w:pPr>
      <w:r w:rsidRPr="00501BAC">
        <w:rPr>
          <w:rFonts w:ascii="Segoe UI" w:hAnsi="Segoe UI" w:cs="Segoe UI"/>
        </w:rPr>
        <w:t>Demolition</w:t>
      </w:r>
    </w:p>
    <w:p w14:paraId="428BB8A9" w14:textId="77777777" w:rsidR="000F4CF7" w:rsidRDefault="000F4CF7" w:rsidP="000F4CF7">
      <w:pPr>
        <w:pStyle w:val="ListParagraph"/>
        <w:numPr>
          <w:ilvl w:val="1"/>
          <w:numId w:val="20"/>
        </w:numPr>
        <w:autoSpaceDE w:val="0"/>
        <w:autoSpaceDN w:val="0"/>
        <w:adjustRightInd w:val="0"/>
        <w:spacing w:after="0" w:line="240" w:lineRule="auto"/>
        <w:rPr>
          <w:rFonts w:ascii="Segoe UI" w:hAnsi="Segoe UI" w:cs="Segoe UI"/>
        </w:rPr>
      </w:pPr>
      <w:r w:rsidRPr="00501BAC">
        <w:rPr>
          <w:rFonts w:ascii="Segoe UI" w:hAnsi="Segoe UI" w:cs="Segoe UI"/>
        </w:rPr>
        <w:t>Demolition of the buildings that make up Block H, comprising a language room a kindy room and an amenities block</w:t>
      </w:r>
      <w:r>
        <w:rPr>
          <w:rFonts w:ascii="Segoe UI" w:hAnsi="Segoe UI" w:cs="Segoe UI"/>
        </w:rPr>
        <w:t>, refer Figure 12</w:t>
      </w:r>
      <w:r w:rsidRPr="00501BAC">
        <w:rPr>
          <w:rFonts w:ascii="Segoe UI" w:hAnsi="Segoe UI" w:cs="Segoe UI"/>
        </w:rPr>
        <w:t>.</w:t>
      </w:r>
    </w:p>
    <w:p w14:paraId="0537F85A" w14:textId="77777777" w:rsidR="000F4CF7" w:rsidRDefault="000F4CF7" w:rsidP="000F4CF7">
      <w:pPr>
        <w:pStyle w:val="ListParagraph"/>
        <w:numPr>
          <w:ilvl w:val="1"/>
          <w:numId w:val="20"/>
        </w:numPr>
        <w:autoSpaceDE w:val="0"/>
        <w:autoSpaceDN w:val="0"/>
        <w:adjustRightInd w:val="0"/>
        <w:spacing w:after="0" w:line="240" w:lineRule="auto"/>
        <w:rPr>
          <w:rFonts w:ascii="Segoe UI" w:hAnsi="Segoe UI" w:cs="Segoe UI"/>
        </w:rPr>
      </w:pPr>
      <w:r w:rsidRPr="00501BAC">
        <w:rPr>
          <w:rFonts w:ascii="Segoe UI" w:hAnsi="Segoe UI" w:cs="Segoe UI"/>
        </w:rPr>
        <w:t>Demolition existing paved areas including a tiered seating area and associated footpaths.</w:t>
      </w:r>
    </w:p>
    <w:p w14:paraId="4F3F36B6" w14:textId="77777777" w:rsidR="000F4CF7" w:rsidRPr="00501BAC" w:rsidRDefault="000F4CF7" w:rsidP="000F4CF7">
      <w:pPr>
        <w:pStyle w:val="ListParagraph"/>
        <w:numPr>
          <w:ilvl w:val="1"/>
          <w:numId w:val="20"/>
        </w:numPr>
        <w:autoSpaceDE w:val="0"/>
        <w:autoSpaceDN w:val="0"/>
        <w:adjustRightInd w:val="0"/>
        <w:spacing w:after="0" w:line="240" w:lineRule="auto"/>
        <w:rPr>
          <w:rFonts w:ascii="Segoe UI" w:hAnsi="Segoe UI" w:cs="Segoe UI"/>
        </w:rPr>
      </w:pPr>
      <w:r w:rsidRPr="00501BAC">
        <w:rPr>
          <w:rFonts w:ascii="Segoe UI" w:hAnsi="Segoe UI" w:cs="Segoe UI"/>
        </w:rPr>
        <w:t>Minor demolition works to Block C, Block D and Block E</w:t>
      </w:r>
      <w:r>
        <w:rPr>
          <w:rFonts w:ascii="Segoe UI" w:hAnsi="Segoe UI" w:cs="Segoe UI"/>
        </w:rPr>
        <w:t>.</w:t>
      </w:r>
    </w:p>
    <w:p w14:paraId="4722CFCA" w14:textId="77777777" w:rsidR="000F4CF7" w:rsidRPr="00501BAC" w:rsidRDefault="000F4CF7" w:rsidP="000F4CF7">
      <w:pPr>
        <w:pStyle w:val="ListParagraph"/>
        <w:numPr>
          <w:ilvl w:val="1"/>
          <w:numId w:val="20"/>
        </w:numPr>
        <w:autoSpaceDE w:val="0"/>
        <w:autoSpaceDN w:val="0"/>
        <w:adjustRightInd w:val="0"/>
        <w:spacing w:after="0" w:line="240" w:lineRule="auto"/>
        <w:rPr>
          <w:rFonts w:ascii="Segoe UI" w:hAnsi="Segoe UI" w:cs="Segoe UI"/>
        </w:rPr>
      </w:pPr>
      <w:r w:rsidRPr="00501BAC">
        <w:rPr>
          <w:rFonts w:ascii="Segoe UI" w:hAnsi="Segoe UI" w:cs="Segoe UI"/>
        </w:rPr>
        <w:t>Removal of a maintenance shed located to the rear of Block E.</w:t>
      </w:r>
    </w:p>
    <w:p w14:paraId="1D8A52E6" w14:textId="77777777" w:rsidR="000F4CF7" w:rsidRDefault="000F4CF7" w:rsidP="000F4CF7">
      <w:pPr>
        <w:pStyle w:val="ListParagraph"/>
        <w:numPr>
          <w:ilvl w:val="1"/>
          <w:numId w:val="20"/>
        </w:numPr>
        <w:autoSpaceDE w:val="0"/>
        <w:autoSpaceDN w:val="0"/>
        <w:adjustRightInd w:val="0"/>
        <w:spacing w:after="0" w:line="240" w:lineRule="auto"/>
        <w:rPr>
          <w:rFonts w:ascii="Segoe UI" w:hAnsi="Segoe UI" w:cs="Segoe UI"/>
        </w:rPr>
      </w:pPr>
      <w:r w:rsidRPr="00501BAC">
        <w:rPr>
          <w:rFonts w:ascii="Segoe UI" w:hAnsi="Segoe UI" w:cs="Segoe UI"/>
        </w:rPr>
        <w:t>Demolition of an existing play area located to the west of Block B</w:t>
      </w:r>
      <w:r>
        <w:rPr>
          <w:rFonts w:ascii="Segoe UI" w:hAnsi="Segoe UI" w:cs="Segoe UI"/>
        </w:rPr>
        <w:t>.</w:t>
      </w:r>
    </w:p>
    <w:p w14:paraId="5E9B0537" w14:textId="77777777" w:rsidR="000F4CF7" w:rsidRPr="00501BAC" w:rsidRDefault="000F4CF7" w:rsidP="000F4CF7">
      <w:pPr>
        <w:pStyle w:val="ListParagraph"/>
        <w:numPr>
          <w:ilvl w:val="1"/>
          <w:numId w:val="20"/>
        </w:numPr>
        <w:autoSpaceDE w:val="0"/>
        <w:autoSpaceDN w:val="0"/>
        <w:adjustRightInd w:val="0"/>
        <w:spacing w:after="0" w:line="240" w:lineRule="auto"/>
        <w:rPr>
          <w:rFonts w:ascii="Segoe UI" w:hAnsi="Segoe UI" w:cs="Segoe UI"/>
        </w:rPr>
      </w:pPr>
      <w:r w:rsidRPr="00501BAC">
        <w:rPr>
          <w:rFonts w:ascii="Segoe UI" w:hAnsi="Segoe UI" w:cs="Segoe UI"/>
        </w:rPr>
        <w:t>Removal of Block I, being a single storey demountable building comprising 6 classrooms.</w:t>
      </w:r>
      <w:r>
        <w:rPr>
          <w:rFonts w:ascii="Segoe UI" w:hAnsi="Segoe UI" w:cs="Segoe UI"/>
        </w:rPr>
        <w:t xml:space="preserve"> </w:t>
      </w:r>
      <w:r>
        <w:rPr>
          <w:rFonts w:ascii="Segoe UI" w:hAnsi="Segoe UI" w:cs="Segoe UI"/>
          <w:bCs/>
          <w:lang w:eastAsia="en-AU"/>
        </w:rPr>
        <w:t xml:space="preserve">Two </w:t>
      </w:r>
      <w:r w:rsidRPr="002471EF">
        <w:rPr>
          <w:rFonts w:ascii="Segoe UI" w:hAnsi="Segoe UI" w:cs="Segoe UI"/>
          <w:bCs/>
          <w:lang w:eastAsia="en-AU"/>
        </w:rPr>
        <w:t xml:space="preserve">2 </w:t>
      </w:r>
      <w:r>
        <w:rPr>
          <w:rFonts w:ascii="Segoe UI" w:hAnsi="Segoe UI" w:cs="Segoe UI"/>
          <w:bCs/>
          <w:lang w:eastAsia="en-AU"/>
        </w:rPr>
        <w:t xml:space="preserve">demountable </w:t>
      </w:r>
      <w:r w:rsidRPr="002471EF">
        <w:rPr>
          <w:rFonts w:ascii="Segoe UI" w:hAnsi="Segoe UI" w:cs="Segoe UI"/>
          <w:bCs/>
          <w:lang w:eastAsia="en-AU"/>
        </w:rPr>
        <w:t xml:space="preserve">classrooms </w:t>
      </w:r>
      <w:r>
        <w:rPr>
          <w:rFonts w:ascii="Segoe UI" w:hAnsi="Segoe UI" w:cs="Segoe UI"/>
          <w:bCs/>
          <w:lang w:eastAsia="en-AU"/>
        </w:rPr>
        <w:t xml:space="preserve">of Block I are </w:t>
      </w:r>
      <w:r w:rsidRPr="002471EF">
        <w:rPr>
          <w:rFonts w:ascii="Segoe UI" w:hAnsi="Segoe UI" w:cs="Segoe UI"/>
          <w:bCs/>
          <w:lang w:eastAsia="en-AU"/>
        </w:rPr>
        <w:t>to remain until completion of the project.</w:t>
      </w:r>
    </w:p>
    <w:p w14:paraId="7C23E9A4" w14:textId="77777777" w:rsidR="000F4CF7" w:rsidRDefault="000F4CF7" w:rsidP="000F4CF7">
      <w:pPr>
        <w:autoSpaceDE w:val="0"/>
        <w:autoSpaceDN w:val="0"/>
        <w:adjustRightInd w:val="0"/>
        <w:spacing w:after="0" w:line="240" w:lineRule="auto"/>
        <w:rPr>
          <w:rFonts w:ascii="Segoe UI" w:hAnsi="Segoe UI" w:cs="Segoe UI"/>
        </w:rPr>
      </w:pPr>
    </w:p>
    <w:p w14:paraId="08C7308B" w14:textId="77777777" w:rsidR="000F4CF7" w:rsidRDefault="000F4CF7" w:rsidP="000F4CF7">
      <w:pPr>
        <w:pStyle w:val="ListParagraph"/>
        <w:numPr>
          <w:ilvl w:val="0"/>
          <w:numId w:val="4"/>
        </w:numPr>
        <w:spacing w:after="0" w:line="240" w:lineRule="auto"/>
        <w:rPr>
          <w:rFonts w:ascii="Segoe UI" w:hAnsi="Segoe UI" w:cs="Segoe UI"/>
          <w:shd w:val="clear" w:color="auto" w:fill="FFFFFF"/>
          <w:lang w:eastAsia="en-AU"/>
        </w:rPr>
      </w:pPr>
      <w:r w:rsidRPr="00971524">
        <w:rPr>
          <w:rFonts w:ascii="Segoe UI" w:hAnsi="Segoe UI" w:cs="Segoe UI"/>
          <w:shd w:val="clear" w:color="auto" w:fill="FFFFFF"/>
          <w:lang w:eastAsia="en-AU"/>
        </w:rPr>
        <w:t>Earthwor</w:t>
      </w:r>
      <w:r>
        <w:rPr>
          <w:rFonts w:ascii="Segoe UI" w:hAnsi="Segoe UI" w:cs="Segoe UI"/>
          <w:shd w:val="clear" w:color="auto" w:fill="FFFFFF"/>
          <w:lang w:eastAsia="en-AU"/>
        </w:rPr>
        <w:t>ks / Site Preparation</w:t>
      </w:r>
    </w:p>
    <w:p w14:paraId="5C9DF0A1" w14:textId="77777777" w:rsidR="000F4CF7" w:rsidRDefault="000F4CF7" w:rsidP="000F4CF7">
      <w:pPr>
        <w:pStyle w:val="ListParagraph"/>
        <w:numPr>
          <w:ilvl w:val="1"/>
          <w:numId w:val="4"/>
        </w:numPr>
        <w:spacing w:after="0" w:line="240" w:lineRule="auto"/>
        <w:rPr>
          <w:rFonts w:ascii="Segoe UI" w:hAnsi="Segoe UI" w:cs="Segoe UI"/>
          <w:shd w:val="clear" w:color="auto" w:fill="FFFFFF"/>
          <w:lang w:eastAsia="en-AU"/>
        </w:rPr>
      </w:pPr>
      <w:r w:rsidRPr="00FE7B82">
        <w:rPr>
          <w:rFonts w:ascii="Segoe UI" w:hAnsi="Segoe UI" w:cs="Segoe UI"/>
          <w:shd w:val="clear" w:color="auto" w:fill="FFFFFF"/>
          <w:lang w:eastAsia="en-AU"/>
        </w:rPr>
        <w:t>To enable the construction of proposed Block F</w:t>
      </w:r>
      <w:r>
        <w:rPr>
          <w:rFonts w:ascii="Segoe UI" w:hAnsi="Segoe UI" w:cs="Segoe UI"/>
          <w:shd w:val="clear" w:color="auto" w:fill="FFFFFF"/>
          <w:lang w:eastAsia="en-AU"/>
        </w:rPr>
        <w:t xml:space="preserve"> earthworks are</w:t>
      </w:r>
      <w:r w:rsidRPr="00FE7B82">
        <w:rPr>
          <w:rFonts w:ascii="Segoe UI" w:hAnsi="Segoe UI" w:cs="Segoe UI"/>
          <w:shd w:val="clear" w:color="auto" w:fill="FFFFFF"/>
          <w:lang w:eastAsia="en-AU"/>
        </w:rPr>
        <w:t xml:space="preserve"> required</w:t>
      </w:r>
      <w:r>
        <w:rPr>
          <w:rFonts w:ascii="Segoe UI" w:hAnsi="Segoe UI" w:cs="Segoe UI"/>
          <w:shd w:val="clear" w:color="auto" w:fill="FFFFFF"/>
          <w:lang w:eastAsia="en-AU"/>
        </w:rPr>
        <w:t xml:space="preserve">. </w:t>
      </w:r>
      <w:r w:rsidRPr="00FE7B82">
        <w:rPr>
          <w:rFonts w:ascii="Segoe UI" w:hAnsi="Segoe UI" w:cs="Segoe UI"/>
          <w:shd w:val="clear" w:color="auto" w:fill="FFFFFF"/>
          <w:lang w:eastAsia="en-AU"/>
        </w:rPr>
        <w:t xml:space="preserve"> </w:t>
      </w:r>
      <w:r>
        <w:rPr>
          <w:rFonts w:ascii="Segoe UI" w:hAnsi="Segoe UI" w:cs="Segoe UI"/>
          <w:shd w:val="clear" w:color="auto" w:fill="FFFFFF"/>
          <w:lang w:eastAsia="en-AU"/>
        </w:rPr>
        <w:t>T</w:t>
      </w:r>
      <w:r w:rsidRPr="00971524">
        <w:rPr>
          <w:rFonts w:ascii="Segoe UI" w:hAnsi="Segoe UI" w:cs="Segoe UI"/>
          <w:shd w:val="clear" w:color="auto" w:fill="FFFFFF"/>
          <w:lang w:eastAsia="en-AU"/>
        </w:rPr>
        <w:t xml:space="preserve">he earthworks are located within the building footprint of proposed away from site boundaries.  </w:t>
      </w:r>
    </w:p>
    <w:p w14:paraId="322529CE" w14:textId="77777777" w:rsidR="000F4CF7" w:rsidRDefault="000F4CF7" w:rsidP="000F4CF7">
      <w:pPr>
        <w:pStyle w:val="ListParagraph"/>
        <w:numPr>
          <w:ilvl w:val="1"/>
          <w:numId w:val="4"/>
        </w:numPr>
        <w:spacing w:after="0" w:line="240" w:lineRule="auto"/>
        <w:rPr>
          <w:rFonts w:ascii="Segoe UI" w:hAnsi="Segoe UI" w:cs="Segoe UI"/>
          <w:shd w:val="clear" w:color="auto" w:fill="FFFFFF"/>
          <w:lang w:eastAsia="en-AU"/>
        </w:rPr>
      </w:pPr>
      <w:r w:rsidRPr="00971524">
        <w:rPr>
          <w:rFonts w:ascii="Segoe UI" w:hAnsi="Segoe UI" w:cs="Segoe UI"/>
          <w:shd w:val="clear" w:color="auto" w:fill="FFFFFF"/>
          <w:lang w:eastAsia="en-AU"/>
        </w:rPr>
        <w:lastRenderedPageBreak/>
        <w:t xml:space="preserve">A maximum of </w:t>
      </w:r>
      <w:r>
        <w:rPr>
          <w:rFonts w:ascii="Segoe UI" w:hAnsi="Segoe UI" w:cs="Segoe UI"/>
          <w:shd w:val="clear" w:color="auto" w:fill="FFFFFF"/>
          <w:lang w:eastAsia="en-AU"/>
        </w:rPr>
        <w:t xml:space="preserve">0.5m cut and maximum of </w:t>
      </w:r>
      <w:r w:rsidRPr="00971524">
        <w:rPr>
          <w:rFonts w:ascii="Segoe UI" w:hAnsi="Segoe UI" w:cs="Segoe UI"/>
          <w:shd w:val="clear" w:color="auto" w:fill="FFFFFF"/>
          <w:lang w:eastAsia="en-AU"/>
        </w:rPr>
        <w:t>1m fill</w:t>
      </w:r>
      <w:r>
        <w:rPr>
          <w:rFonts w:ascii="Segoe UI" w:hAnsi="Segoe UI" w:cs="Segoe UI"/>
          <w:shd w:val="clear" w:color="auto" w:fill="FFFFFF"/>
          <w:lang w:eastAsia="en-AU"/>
        </w:rPr>
        <w:t xml:space="preserve"> is proposed as identified in the</w:t>
      </w:r>
      <w:r w:rsidRPr="00971524">
        <w:rPr>
          <w:rFonts w:ascii="Segoe UI" w:hAnsi="Segoe UI" w:cs="Segoe UI"/>
          <w:shd w:val="clear" w:color="auto" w:fill="FFFFFF"/>
          <w:lang w:eastAsia="en-AU"/>
        </w:rPr>
        <w:t xml:space="preserve"> Bulk Earthworks Plan prepared by JN Responsive Engineering, ref N0220408 – C400, Rev 5 dated 18 July 2023</w:t>
      </w:r>
      <w:r>
        <w:rPr>
          <w:rFonts w:ascii="Segoe UI" w:hAnsi="Segoe UI" w:cs="Segoe UI"/>
          <w:shd w:val="clear" w:color="auto" w:fill="FFFFFF"/>
          <w:lang w:eastAsia="en-AU"/>
        </w:rPr>
        <w:t>, refer Figure 13.</w:t>
      </w:r>
    </w:p>
    <w:p w14:paraId="56C18B17" w14:textId="77777777" w:rsidR="000F4CF7" w:rsidRPr="006E0141" w:rsidRDefault="000F4CF7" w:rsidP="000F4CF7">
      <w:pPr>
        <w:tabs>
          <w:tab w:val="left" w:pos="7485"/>
        </w:tabs>
        <w:spacing w:after="0" w:line="240" w:lineRule="auto"/>
        <w:ind w:right="23"/>
        <w:rPr>
          <w:rFonts w:ascii="Segoe UI" w:hAnsi="Segoe UI" w:cs="Segoe UI"/>
          <w:b/>
          <w:lang w:eastAsia="en-AU"/>
        </w:rPr>
      </w:pPr>
    </w:p>
    <w:p w14:paraId="5A01E797" w14:textId="77777777" w:rsidR="000F4CF7" w:rsidRPr="006E0141" w:rsidRDefault="000F4CF7" w:rsidP="000F4CF7">
      <w:pPr>
        <w:pStyle w:val="ListParagraph"/>
        <w:numPr>
          <w:ilvl w:val="0"/>
          <w:numId w:val="13"/>
        </w:numPr>
        <w:tabs>
          <w:tab w:val="left" w:pos="7485"/>
        </w:tabs>
        <w:spacing w:after="0" w:line="240" w:lineRule="auto"/>
        <w:ind w:right="23"/>
        <w:rPr>
          <w:rFonts w:ascii="Segoe UI" w:hAnsi="Segoe UI" w:cs="Segoe UI"/>
          <w:bCs/>
          <w:lang w:eastAsia="en-AU"/>
        </w:rPr>
      </w:pPr>
      <w:r w:rsidRPr="006E0141">
        <w:rPr>
          <w:rFonts w:ascii="Segoe UI" w:hAnsi="Segoe UI" w:cs="Segoe UI"/>
          <w:bCs/>
          <w:lang w:eastAsia="en-AU"/>
        </w:rPr>
        <w:t>Tree Removal / Landscaping</w:t>
      </w:r>
    </w:p>
    <w:p w14:paraId="161E7DD3" w14:textId="77777777" w:rsidR="000F4CF7" w:rsidRPr="006E0141" w:rsidRDefault="000F4CF7" w:rsidP="000F4CF7">
      <w:pPr>
        <w:pStyle w:val="ListParagraph"/>
        <w:numPr>
          <w:ilvl w:val="1"/>
          <w:numId w:val="13"/>
        </w:numPr>
        <w:autoSpaceDE w:val="0"/>
        <w:autoSpaceDN w:val="0"/>
        <w:adjustRightInd w:val="0"/>
        <w:spacing w:after="0" w:line="240" w:lineRule="auto"/>
        <w:rPr>
          <w:rFonts w:ascii="Segoe UI" w:hAnsi="Segoe UI" w:cs="Segoe UI"/>
        </w:rPr>
      </w:pPr>
      <w:r>
        <w:rPr>
          <w:rFonts w:ascii="Segoe UI" w:hAnsi="Segoe UI" w:cs="Segoe UI"/>
        </w:rPr>
        <w:t xml:space="preserve">Five </w:t>
      </w:r>
      <w:r w:rsidRPr="006E0141">
        <w:rPr>
          <w:rFonts w:ascii="Segoe UI" w:hAnsi="Segoe UI" w:cs="Segoe UI"/>
        </w:rPr>
        <w:t>(</w:t>
      </w:r>
      <w:r>
        <w:rPr>
          <w:rFonts w:ascii="Segoe UI" w:hAnsi="Segoe UI" w:cs="Segoe UI"/>
        </w:rPr>
        <w:t>5</w:t>
      </w:r>
      <w:r w:rsidRPr="006E0141">
        <w:rPr>
          <w:rFonts w:ascii="Segoe UI" w:hAnsi="Segoe UI" w:cs="Segoe UI"/>
        </w:rPr>
        <w:t xml:space="preserve">) trees </w:t>
      </w:r>
      <w:r>
        <w:rPr>
          <w:rFonts w:ascii="Segoe UI" w:hAnsi="Segoe UI" w:cs="Segoe UI"/>
        </w:rPr>
        <w:t xml:space="preserve">(mostly planted ornamentals) </w:t>
      </w:r>
      <w:r w:rsidRPr="006E0141">
        <w:rPr>
          <w:rFonts w:ascii="Segoe UI" w:hAnsi="Segoe UI" w:cs="Segoe UI"/>
        </w:rPr>
        <w:t>are proposed to be removed to facilitate the construction of proposed Block F.</w:t>
      </w:r>
    </w:p>
    <w:p w14:paraId="2ACDC5B2" w14:textId="77777777" w:rsidR="000F4CF7" w:rsidRDefault="000F4CF7" w:rsidP="000F4CF7">
      <w:pPr>
        <w:pStyle w:val="ListParagraph"/>
        <w:numPr>
          <w:ilvl w:val="1"/>
          <w:numId w:val="13"/>
        </w:numPr>
        <w:autoSpaceDE w:val="0"/>
        <w:autoSpaceDN w:val="0"/>
        <w:adjustRightInd w:val="0"/>
        <w:spacing w:after="0" w:line="240" w:lineRule="auto"/>
        <w:rPr>
          <w:rFonts w:ascii="Segoe UI" w:hAnsi="Segoe UI" w:cs="Segoe UI"/>
        </w:rPr>
      </w:pPr>
      <w:r w:rsidRPr="006E0141">
        <w:rPr>
          <w:rFonts w:ascii="Segoe UI" w:hAnsi="Segoe UI" w:cs="Segoe UI"/>
        </w:rPr>
        <w:t xml:space="preserve">Replacement planting </w:t>
      </w:r>
      <w:r>
        <w:rPr>
          <w:rFonts w:ascii="Segoe UI" w:hAnsi="Segoe UI" w:cs="Segoe UI"/>
        </w:rPr>
        <w:t xml:space="preserve">comprising </w:t>
      </w:r>
      <w:r w:rsidRPr="00D71D91">
        <w:rPr>
          <w:rFonts w:ascii="Segoe UI" w:hAnsi="Segoe UI" w:cs="Segoe UI"/>
        </w:rPr>
        <w:t xml:space="preserve">a variety of plant types proposed around the location </w:t>
      </w:r>
      <w:r>
        <w:rPr>
          <w:rFonts w:ascii="Segoe UI" w:hAnsi="Segoe UI" w:cs="Segoe UI"/>
        </w:rPr>
        <w:t>of Block</w:t>
      </w:r>
      <w:r w:rsidRPr="00D71D91">
        <w:rPr>
          <w:rFonts w:ascii="Segoe UI" w:hAnsi="Segoe UI" w:cs="Segoe UI"/>
        </w:rPr>
        <w:t xml:space="preserve"> F. A feature tree is proposed to the north of the building (Ornamental Pear), with a range of low-lying shrubs proposed around the lower ground level of the building.</w:t>
      </w:r>
    </w:p>
    <w:p w14:paraId="3326006D" w14:textId="77777777" w:rsidR="000F4CF7" w:rsidRDefault="000F4CF7" w:rsidP="000F4CF7">
      <w:pPr>
        <w:pStyle w:val="ListParagraph"/>
        <w:numPr>
          <w:ilvl w:val="1"/>
          <w:numId w:val="13"/>
        </w:numPr>
        <w:autoSpaceDE w:val="0"/>
        <w:autoSpaceDN w:val="0"/>
        <w:adjustRightInd w:val="0"/>
        <w:spacing w:after="0" w:line="240" w:lineRule="auto"/>
        <w:rPr>
          <w:rFonts w:ascii="Segoe UI" w:hAnsi="Segoe UI" w:cs="Segoe UI"/>
        </w:rPr>
      </w:pPr>
      <w:r>
        <w:rPr>
          <w:rFonts w:ascii="Segoe UI" w:hAnsi="Segoe UI" w:cs="Segoe UI"/>
        </w:rPr>
        <w:t xml:space="preserve">Landscaping works are designed in accordance with the requirements of an Inner Protection Area (IPA) in </w:t>
      </w:r>
      <w:r w:rsidRPr="00D37605">
        <w:rPr>
          <w:rFonts w:ascii="Segoe UI" w:hAnsi="Segoe UI" w:cs="Segoe UI"/>
          <w:i/>
          <w:iCs/>
        </w:rPr>
        <w:t>Planning for Bush Fire Protection 2019.</w:t>
      </w:r>
    </w:p>
    <w:p w14:paraId="53EB295E" w14:textId="77777777" w:rsidR="000F4CF7" w:rsidRDefault="000F4CF7" w:rsidP="000F4CF7">
      <w:pPr>
        <w:tabs>
          <w:tab w:val="left" w:pos="7485"/>
        </w:tabs>
        <w:spacing w:after="0" w:line="240" w:lineRule="auto"/>
        <w:ind w:right="23"/>
        <w:rPr>
          <w:rFonts w:ascii="Segoe UI" w:hAnsi="Segoe UI" w:cs="Segoe UI"/>
          <w:bCs/>
          <w:lang w:eastAsia="en-AU"/>
        </w:rPr>
      </w:pPr>
    </w:p>
    <w:p w14:paraId="7F9ED7D5" w14:textId="77777777" w:rsidR="000F4CF7" w:rsidRPr="006E0141" w:rsidRDefault="000F4CF7" w:rsidP="000F4CF7">
      <w:pPr>
        <w:pStyle w:val="ListParagraph"/>
        <w:numPr>
          <w:ilvl w:val="0"/>
          <w:numId w:val="13"/>
        </w:numPr>
        <w:tabs>
          <w:tab w:val="left" w:pos="7485"/>
        </w:tabs>
        <w:spacing w:after="0" w:line="240" w:lineRule="auto"/>
        <w:ind w:right="23"/>
        <w:rPr>
          <w:rFonts w:ascii="Segoe UI" w:hAnsi="Segoe UI" w:cs="Segoe UI"/>
          <w:bCs/>
          <w:lang w:eastAsia="en-AU"/>
        </w:rPr>
      </w:pPr>
      <w:r w:rsidRPr="006E0141">
        <w:rPr>
          <w:rFonts w:ascii="Segoe UI" w:hAnsi="Segoe UI" w:cs="Segoe UI"/>
          <w:bCs/>
          <w:lang w:eastAsia="en-AU"/>
        </w:rPr>
        <w:t>Car Parking</w:t>
      </w:r>
    </w:p>
    <w:p w14:paraId="0BCAFAAC" w14:textId="77777777" w:rsidR="000F4CF7" w:rsidRPr="006E0141" w:rsidRDefault="000F4CF7" w:rsidP="000F4CF7">
      <w:pPr>
        <w:pStyle w:val="ListParagraph"/>
        <w:numPr>
          <w:ilvl w:val="1"/>
          <w:numId w:val="13"/>
        </w:numPr>
        <w:tabs>
          <w:tab w:val="left" w:pos="7485"/>
        </w:tabs>
        <w:spacing w:after="0" w:line="240" w:lineRule="auto"/>
        <w:ind w:right="23"/>
        <w:rPr>
          <w:rFonts w:ascii="Segoe UI" w:hAnsi="Segoe UI" w:cs="Segoe UI"/>
        </w:rPr>
      </w:pPr>
      <w:r w:rsidRPr="006E0141">
        <w:rPr>
          <w:rFonts w:ascii="Segoe UI" w:hAnsi="Segoe UI" w:cs="Segoe UI"/>
        </w:rPr>
        <w:t>The site comprises 132 on</w:t>
      </w:r>
      <w:r>
        <w:rPr>
          <w:rFonts w:ascii="Segoe UI" w:hAnsi="Segoe UI" w:cs="Segoe UI"/>
        </w:rPr>
        <w:t>-</w:t>
      </w:r>
      <w:r w:rsidRPr="006E0141">
        <w:rPr>
          <w:rFonts w:ascii="Segoe UI" w:hAnsi="Segoe UI" w:cs="Segoe UI"/>
        </w:rPr>
        <w:t xml:space="preserve">site car parking spaces with the potential for overflow car parking on the court area in the north-east corner of the site. On-site car parking is shared between the </w:t>
      </w:r>
      <w:r>
        <w:rPr>
          <w:rFonts w:ascii="Segoe UI" w:hAnsi="Segoe UI" w:cs="Segoe UI"/>
        </w:rPr>
        <w:t xml:space="preserve">multiple </w:t>
      </w:r>
      <w:r w:rsidRPr="006E0141">
        <w:rPr>
          <w:rFonts w:ascii="Segoe UI" w:hAnsi="Segoe UI" w:cs="Segoe UI"/>
        </w:rPr>
        <w:t xml:space="preserve">uses of the </w:t>
      </w:r>
      <w:proofErr w:type="gramStart"/>
      <w:r w:rsidRPr="006E0141">
        <w:rPr>
          <w:rFonts w:ascii="Segoe UI" w:hAnsi="Segoe UI" w:cs="Segoe UI"/>
        </w:rPr>
        <w:t>site</w:t>
      </w:r>
      <w:r>
        <w:rPr>
          <w:rFonts w:ascii="Segoe UI" w:hAnsi="Segoe UI" w:cs="Segoe UI"/>
        </w:rPr>
        <w:t>;</w:t>
      </w:r>
      <w:proofErr w:type="gramEnd"/>
      <w:r w:rsidRPr="006E0141">
        <w:rPr>
          <w:rFonts w:ascii="Segoe UI" w:hAnsi="Segoe UI" w:cs="Segoe UI"/>
        </w:rPr>
        <w:t xml:space="preserve"> school, church and early learning centre. </w:t>
      </w:r>
    </w:p>
    <w:p w14:paraId="04FF485E" w14:textId="77777777" w:rsidR="000F4CF7" w:rsidRPr="006E0141" w:rsidRDefault="000F4CF7" w:rsidP="000F4CF7">
      <w:pPr>
        <w:pStyle w:val="ListParagraph"/>
        <w:numPr>
          <w:ilvl w:val="1"/>
          <w:numId w:val="13"/>
        </w:numPr>
        <w:tabs>
          <w:tab w:val="left" w:pos="7485"/>
        </w:tabs>
        <w:spacing w:after="0" w:line="240" w:lineRule="auto"/>
        <w:ind w:right="23"/>
        <w:rPr>
          <w:rFonts w:ascii="Segoe UI" w:hAnsi="Segoe UI" w:cs="Segoe UI"/>
          <w:b/>
          <w:lang w:eastAsia="en-AU"/>
        </w:rPr>
      </w:pPr>
      <w:r w:rsidRPr="006E0141">
        <w:rPr>
          <w:rFonts w:ascii="Segoe UI" w:hAnsi="Segoe UI" w:cs="Segoe UI"/>
        </w:rPr>
        <w:t xml:space="preserve">The proposal does not seek to amend the existing on-site car parking arrangements which has the capacity to cater for the proposal and the additional parking demands </w:t>
      </w:r>
      <w:r>
        <w:rPr>
          <w:rFonts w:ascii="Segoe UI" w:hAnsi="Segoe UI" w:cs="Segoe UI"/>
        </w:rPr>
        <w:t xml:space="preserve">for staff </w:t>
      </w:r>
      <w:r w:rsidRPr="006E0141">
        <w:rPr>
          <w:rFonts w:ascii="Segoe UI" w:hAnsi="Segoe UI" w:cs="Segoe UI"/>
        </w:rPr>
        <w:t>of 3 spaces can be accommodated by the existing car parking arrangements. The existing drop off and pick up zone has the capacity to accommodate 11 additional vehicles which is required to cater for the proposed increase in 79 students.</w:t>
      </w:r>
    </w:p>
    <w:p w14:paraId="5087F43F" w14:textId="77777777" w:rsidR="000F4CF7" w:rsidRDefault="000F4CF7" w:rsidP="000F4CF7">
      <w:pPr>
        <w:tabs>
          <w:tab w:val="left" w:pos="7485"/>
        </w:tabs>
        <w:spacing w:after="0" w:line="240" w:lineRule="auto"/>
        <w:ind w:right="23"/>
        <w:rPr>
          <w:rFonts w:ascii="Segoe UI" w:hAnsi="Segoe UI" w:cs="Segoe UI"/>
          <w:bCs/>
          <w:lang w:eastAsia="en-AU"/>
        </w:rPr>
      </w:pPr>
    </w:p>
    <w:p w14:paraId="0AB1F446" w14:textId="77777777" w:rsidR="000F4CF7" w:rsidRPr="006E0141" w:rsidRDefault="000F4CF7" w:rsidP="000F4CF7">
      <w:pPr>
        <w:pStyle w:val="ListParagraph"/>
        <w:numPr>
          <w:ilvl w:val="0"/>
          <w:numId w:val="13"/>
        </w:numPr>
        <w:tabs>
          <w:tab w:val="left" w:pos="7485"/>
        </w:tabs>
        <w:spacing w:after="0" w:line="240" w:lineRule="auto"/>
        <w:ind w:right="23"/>
        <w:rPr>
          <w:rFonts w:ascii="Segoe UI" w:hAnsi="Segoe UI" w:cs="Segoe UI"/>
          <w:bCs/>
          <w:lang w:eastAsia="en-AU"/>
        </w:rPr>
      </w:pPr>
      <w:r w:rsidRPr="006E0141">
        <w:rPr>
          <w:rFonts w:ascii="Segoe UI" w:hAnsi="Segoe UI" w:cs="Segoe UI"/>
          <w:bCs/>
          <w:lang w:eastAsia="en-AU"/>
        </w:rPr>
        <w:t>Operational Management</w:t>
      </w:r>
    </w:p>
    <w:p w14:paraId="67F4DDAC" w14:textId="23188EE4" w:rsidR="000F4CF7" w:rsidRPr="00B25960" w:rsidRDefault="000F4CF7" w:rsidP="000F4CF7">
      <w:pPr>
        <w:pStyle w:val="ListParagraph"/>
        <w:numPr>
          <w:ilvl w:val="0"/>
          <w:numId w:val="14"/>
        </w:numPr>
        <w:autoSpaceDE w:val="0"/>
        <w:autoSpaceDN w:val="0"/>
        <w:adjustRightInd w:val="0"/>
        <w:spacing w:after="0" w:line="240" w:lineRule="auto"/>
        <w:rPr>
          <w:rFonts w:ascii="Segoe UI" w:hAnsi="Segoe UI" w:cs="Segoe UI"/>
        </w:rPr>
      </w:pPr>
      <w:r w:rsidRPr="006E0141">
        <w:rPr>
          <w:rFonts w:ascii="Segoe UI" w:hAnsi="Segoe UI" w:cs="Segoe UI"/>
        </w:rPr>
        <w:t>The proposed development does not conflict with the existing school hours at Our Lady Star of the Sea Catholic Primary School.</w:t>
      </w:r>
      <w:r>
        <w:rPr>
          <w:rFonts w:ascii="Segoe UI" w:hAnsi="Segoe UI" w:cs="Segoe UI"/>
        </w:rPr>
        <w:t xml:space="preserve"> </w:t>
      </w:r>
    </w:p>
    <w:p w14:paraId="37E8EAD3" w14:textId="77777777" w:rsidR="000F4CF7" w:rsidRPr="006E0141" w:rsidRDefault="000F4CF7" w:rsidP="000F4CF7">
      <w:pPr>
        <w:pStyle w:val="ListParagraph"/>
        <w:numPr>
          <w:ilvl w:val="0"/>
          <w:numId w:val="14"/>
        </w:numPr>
        <w:autoSpaceDE w:val="0"/>
        <w:autoSpaceDN w:val="0"/>
        <w:adjustRightInd w:val="0"/>
        <w:spacing w:after="0" w:line="240" w:lineRule="auto"/>
        <w:rPr>
          <w:rFonts w:ascii="Segoe UI" w:hAnsi="Segoe UI" w:cs="Segoe UI"/>
        </w:rPr>
      </w:pPr>
      <w:r w:rsidRPr="006E0141">
        <w:rPr>
          <w:rFonts w:ascii="Segoe UI" w:hAnsi="Segoe UI" w:cs="Segoe UI"/>
        </w:rPr>
        <w:t>Following completion of the proposed works there is the potential for the student capacity to increase by 79 students by 2025. The current student population of the school is 551 students</w:t>
      </w:r>
      <w:r>
        <w:rPr>
          <w:rFonts w:ascii="Segoe UI" w:hAnsi="Segoe UI" w:cs="Segoe UI"/>
        </w:rPr>
        <w:t xml:space="preserve"> and up to 50 staff employed including full time, part time, support and administrative (</w:t>
      </w:r>
      <w:r w:rsidRPr="006E0141">
        <w:rPr>
          <w:rFonts w:ascii="Segoe UI" w:hAnsi="Segoe UI" w:cs="Segoe UI"/>
        </w:rPr>
        <w:t>32 full time equivalent (FTE) staff</w:t>
      </w:r>
      <w:r>
        <w:rPr>
          <w:rFonts w:ascii="Segoe UI" w:hAnsi="Segoe UI" w:cs="Segoe UI"/>
        </w:rPr>
        <w:t>)</w:t>
      </w:r>
      <w:r w:rsidRPr="006E0141">
        <w:rPr>
          <w:rFonts w:ascii="Segoe UI" w:hAnsi="Segoe UI" w:cs="Segoe UI"/>
        </w:rPr>
        <w:t>. The student capacity may increase to 630 by 2025, including a proposed increase in 3 staff to cater for the potential increase in student capacity.</w:t>
      </w:r>
    </w:p>
    <w:p w14:paraId="7D85643C" w14:textId="77777777" w:rsidR="000F4CF7" w:rsidRPr="006E0141" w:rsidRDefault="000F4CF7" w:rsidP="000F4CF7">
      <w:pPr>
        <w:pStyle w:val="ListParagraph"/>
        <w:numPr>
          <w:ilvl w:val="0"/>
          <w:numId w:val="14"/>
        </w:numPr>
        <w:autoSpaceDE w:val="0"/>
        <w:autoSpaceDN w:val="0"/>
        <w:adjustRightInd w:val="0"/>
        <w:spacing w:after="0" w:line="240" w:lineRule="auto"/>
        <w:ind w:right="23"/>
        <w:rPr>
          <w:rFonts w:ascii="Segoe UI" w:hAnsi="Segoe UI" w:cs="Segoe UI"/>
          <w:b/>
          <w:lang w:eastAsia="en-AU"/>
        </w:rPr>
      </w:pPr>
      <w:r w:rsidRPr="006E0141">
        <w:rPr>
          <w:rFonts w:ascii="Segoe UI" w:hAnsi="Segoe UI" w:cs="Segoe UI"/>
        </w:rPr>
        <w:t>A Plan of Management has been prepared by the school, which provides further information regarding hours of operation, waste management, noise management, emergency procedures and complaints processes.</w:t>
      </w:r>
    </w:p>
    <w:p w14:paraId="01634BDC" w14:textId="77777777" w:rsidR="000F4CF7" w:rsidRDefault="000F4CF7" w:rsidP="000F4CF7">
      <w:pPr>
        <w:tabs>
          <w:tab w:val="left" w:pos="7485"/>
        </w:tabs>
        <w:spacing w:after="0" w:line="240" w:lineRule="auto"/>
        <w:ind w:right="23"/>
        <w:rPr>
          <w:rFonts w:ascii="Segoe UI" w:hAnsi="Segoe UI" w:cs="Segoe UI"/>
          <w:bCs/>
          <w:lang w:eastAsia="en-AU"/>
        </w:rPr>
      </w:pPr>
    </w:p>
    <w:p w14:paraId="5961E65A" w14:textId="77777777" w:rsidR="000F4CF7" w:rsidRPr="006E0141" w:rsidRDefault="000F4CF7" w:rsidP="000F4CF7">
      <w:pPr>
        <w:autoSpaceDE w:val="0"/>
        <w:autoSpaceDN w:val="0"/>
        <w:adjustRightInd w:val="0"/>
        <w:spacing w:after="0" w:line="240" w:lineRule="auto"/>
        <w:rPr>
          <w:rFonts w:ascii="Segoe UI" w:hAnsi="Segoe UI" w:cs="Segoe UI"/>
        </w:rPr>
      </w:pPr>
      <w:r>
        <w:rPr>
          <w:rFonts w:ascii="Segoe UI" w:hAnsi="Segoe UI" w:cs="Segoe UI"/>
        </w:rPr>
        <w:t>F</w:t>
      </w:r>
      <w:r w:rsidRPr="006E0141">
        <w:rPr>
          <w:rFonts w:ascii="Segoe UI" w:hAnsi="Segoe UI" w:cs="Segoe UI"/>
        </w:rPr>
        <w:t xml:space="preserve">igures </w:t>
      </w:r>
      <w:r>
        <w:rPr>
          <w:rFonts w:ascii="Segoe UI" w:hAnsi="Segoe UI" w:cs="Segoe UI"/>
        </w:rPr>
        <w:t>11, 12 and 13 identify the site construction plan / staging plan, demolition plan, and earthworks plan respectively.</w:t>
      </w:r>
    </w:p>
    <w:p w14:paraId="1BCEE3B7" w14:textId="77777777" w:rsidR="000F4CF7" w:rsidRDefault="000F4CF7" w:rsidP="000F4CF7">
      <w:pPr>
        <w:autoSpaceDE w:val="0"/>
        <w:autoSpaceDN w:val="0"/>
        <w:adjustRightInd w:val="0"/>
        <w:spacing w:after="0" w:line="240" w:lineRule="auto"/>
        <w:rPr>
          <w:rFonts w:ascii="Segoe UI" w:hAnsi="Segoe UI" w:cs="Segoe UI"/>
        </w:rPr>
      </w:pPr>
    </w:p>
    <w:p w14:paraId="6B029A53" w14:textId="77777777" w:rsidR="000F4CF7" w:rsidRDefault="000F4CF7" w:rsidP="000F4CF7">
      <w:pPr>
        <w:autoSpaceDE w:val="0"/>
        <w:autoSpaceDN w:val="0"/>
        <w:adjustRightInd w:val="0"/>
        <w:spacing w:after="0" w:line="240" w:lineRule="auto"/>
        <w:jc w:val="center"/>
        <w:rPr>
          <w:rFonts w:ascii="Segoe UI" w:hAnsi="Segoe UI" w:cs="Segoe UI"/>
        </w:rPr>
      </w:pPr>
      <w:r w:rsidRPr="00A224C6">
        <w:rPr>
          <w:rFonts w:ascii="Segoe UI" w:hAnsi="Segoe UI" w:cs="Segoe UI"/>
          <w:noProof/>
        </w:rPr>
        <w:lastRenderedPageBreak/>
        <w:drawing>
          <wp:inline distT="0" distB="0" distL="0" distR="0" wp14:anchorId="479C16FA" wp14:editId="4A2A5EEB">
            <wp:extent cx="4403014" cy="3247382"/>
            <wp:effectExtent l="19050" t="19050" r="17145" b="1079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424274" cy="3263062"/>
                    </a:xfrm>
                    <a:prstGeom prst="rect">
                      <a:avLst/>
                    </a:prstGeom>
                    <a:ln>
                      <a:solidFill>
                        <a:schemeClr val="tx1"/>
                      </a:solidFill>
                    </a:ln>
                  </pic:spPr>
                </pic:pic>
              </a:graphicData>
            </a:graphic>
          </wp:inline>
        </w:drawing>
      </w:r>
    </w:p>
    <w:p w14:paraId="5DE760DB" w14:textId="77777777" w:rsidR="000F4CF7" w:rsidRDefault="000F4CF7" w:rsidP="000F4CF7">
      <w:pPr>
        <w:tabs>
          <w:tab w:val="left" w:pos="7485"/>
        </w:tabs>
        <w:spacing w:after="0" w:line="240" w:lineRule="auto"/>
        <w:ind w:right="23"/>
        <w:jc w:val="center"/>
        <w:rPr>
          <w:rFonts w:ascii="Arial" w:hAnsi="Arial" w:cs="Arial"/>
          <w:b/>
          <w:bCs/>
          <w:i/>
          <w:iCs/>
          <w:sz w:val="20"/>
          <w:szCs w:val="20"/>
        </w:rPr>
      </w:pPr>
      <w:r>
        <w:rPr>
          <w:rFonts w:ascii="Arial" w:hAnsi="Arial" w:cs="Arial"/>
          <w:b/>
          <w:bCs/>
          <w:i/>
          <w:iCs/>
          <w:sz w:val="20"/>
          <w:szCs w:val="20"/>
        </w:rPr>
        <w:t>Figure 11 – Site Construction Management Plan / Staging Plan</w:t>
      </w:r>
    </w:p>
    <w:p w14:paraId="107B9165" w14:textId="77777777" w:rsidR="000F4CF7" w:rsidRDefault="000F4CF7" w:rsidP="000F4CF7">
      <w:pPr>
        <w:tabs>
          <w:tab w:val="left" w:pos="7485"/>
        </w:tabs>
        <w:spacing w:after="0" w:line="240" w:lineRule="auto"/>
        <w:ind w:right="23"/>
        <w:jc w:val="center"/>
        <w:rPr>
          <w:rFonts w:ascii="Arial" w:hAnsi="Arial" w:cs="Arial"/>
          <w:b/>
          <w:bCs/>
          <w:i/>
          <w:iCs/>
          <w:sz w:val="20"/>
          <w:szCs w:val="20"/>
        </w:rPr>
      </w:pPr>
      <w:r>
        <w:rPr>
          <w:rFonts w:ascii="Arial" w:hAnsi="Arial" w:cs="Arial"/>
          <w:b/>
          <w:bCs/>
          <w:i/>
          <w:iCs/>
          <w:sz w:val="20"/>
          <w:szCs w:val="20"/>
        </w:rPr>
        <w:t>Stage 1 – blue hatching, Stage 2A – orange hatching, Stage 2B – green hatching</w:t>
      </w:r>
    </w:p>
    <w:p w14:paraId="6F858F61" w14:textId="77777777" w:rsidR="000F4CF7" w:rsidRDefault="000F4CF7" w:rsidP="000F4CF7">
      <w:pPr>
        <w:tabs>
          <w:tab w:val="left" w:pos="7485"/>
        </w:tabs>
        <w:spacing w:after="0" w:line="240" w:lineRule="auto"/>
        <w:ind w:right="23"/>
        <w:jc w:val="center"/>
        <w:rPr>
          <w:rFonts w:ascii="Segoe UI" w:hAnsi="Segoe UI" w:cs="Segoe UI"/>
          <w:bCs/>
          <w:lang w:eastAsia="en-AU"/>
        </w:rPr>
      </w:pPr>
      <w:r>
        <w:rPr>
          <w:rFonts w:ascii="Arial" w:hAnsi="Arial" w:cs="Arial"/>
          <w:b/>
          <w:bCs/>
          <w:i/>
          <w:iCs/>
          <w:sz w:val="20"/>
          <w:szCs w:val="20"/>
        </w:rPr>
        <w:t>Stage 3 – purple hatching</w:t>
      </w:r>
    </w:p>
    <w:p w14:paraId="71DA6536" w14:textId="77777777" w:rsidR="000F4CF7" w:rsidRDefault="000F4CF7" w:rsidP="000F4CF7">
      <w:pPr>
        <w:autoSpaceDE w:val="0"/>
        <w:autoSpaceDN w:val="0"/>
        <w:adjustRightInd w:val="0"/>
        <w:spacing w:after="0" w:line="240" w:lineRule="auto"/>
        <w:rPr>
          <w:rFonts w:ascii="Segoe UI" w:hAnsi="Segoe UI" w:cs="Segoe UI"/>
        </w:rPr>
      </w:pPr>
    </w:p>
    <w:p w14:paraId="6269B4E3" w14:textId="77777777" w:rsidR="000F4CF7" w:rsidRDefault="000F4CF7" w:rsidP="000F4CF7">
      <w:pPr>
        <w:autoSpaceDE w:val="0"/>
        <w:autoSpaceDN w:val="0"/>
        <w:adjustRightInd w:val="0"/>
        <w:spacing w:after="0" w:line="240" w:lineRule="auto"/>
        <w:rPr>
          <w:rFonts w:ascii="Segoe UI" w:hAnsi="Segoe UI" w:cs="Segoe UI"/>
        </w:rPr>
      </w:pPr>
    </w:p>
    <w:p w14:paraId="0C4D5471" w14:textId="77777777" w:rsidR="000F4CF7" w:rsidRDefault="000F4CF7" w:rsidP="000F4CF7">
      <w:pPr>
        <w:autoSpaceDE w:val="0"/>
        <w:autoSpaceDN w:val="0"/>
        <w:adjustRightInd w:val="0"/>
        <w:spacing w:after="0" w:line="240" w:lineRule="auto"/>
        <w:jc w:val="center"/>
        <w:rPr>
          <w:rFonts w:ascii="Segoe UI" w:hAnsi="Segoe UI" w:cs="Segoe UI"/>
        </w:rPr>
      </w:pPr>
      <w:r w:rsidRPr="003F2457">
        <w:rPr>
          <w:rFonts w:ascii="Segoe UI" w:hAnsi="Segoe UI" w:cs="Segoe UI"/>
          <w:noProof/>
        </w:rPr>
        <w:drawing>
          <wp:inline distT="0" distB="0" distL="0" distR="0" wp14:anchorId="56883F00" wp14:editId="43E5D6D7">
            <wp:extent cx="4447257" cy="2918359"/>
            <wp:effectExtent l="19050" t="19050" r="10795" b="158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501232" cy="2953778"/>
                    </a:xfrm>
                    <a:prstGeom prst="rect">
                      <a:avLst/>
                    </a:prstGeom>
                    <a:ln>
                      <a:solidFill>
                        <a:schemeClr val="tx1"/>
                      </a:solidFill>
                    </a:ln>
                  </pic:spPr>
                </pic:pic>
              </a:graphicData>
            </a:graphic>
          </wp:inline>
        </w:drawing>
      </w:r>
    </w:p>
    <w:p w14:paraId="0DAD1CB7" w14:textId="77777777" w:rsidR="000F4CF7" w:rsidRDefault="000F4CF7" w:rsidP="000F4CF7">
      <w:pPr>
        <w:tabs>
          <w:tab w:val="left" w:pos="7485"/>
        </w:tabs>
        <w:spacing w:after="0" w:line="240" w:lineRule="auto"/>
        <w:ind w:right="23"/>
        <w:jc w:val="center"/>
        <w:rPr>
          <w:rFonts w:ascii="Arial" w:hAnsi="Arial" w:cs="Arial"/>
          <w:b/>
          <w:bCs/>
          <w:i/>
          <w:iCs/>
          <w:sz w:val="20"/>
          <w:szCs w:val="20"/>
        </w:rPr>
      </w:pPr>
      <w:r>
        <w:rPr>
          <w:rFonts w:ascii="Arial" w:hAnsi="Arial" w:cs="Arial"/>
          <w:b/>
          <w:bCs/>
          <w:i/>
          <w:iCs/>
          <w:sz w:val="20"/>
          <w:szCs w:val="20"/>
        </w:rPr>
        <w:t>Figure 12 – Demolition Plan</w:t>
      </w:r>
    </w:p>
    <w:p w14:paraId="45334BA8" w14:textId="77777777" w:rsidR="000F4CF7" w:rsidRDefault="000F4CF7" w:rsidP="000F4CF7">
      <w:pPr>
        <w:tabs>
          <w:tab w:val="left" w:pos="7485"/>
        </w:tabs>
        <w:spacing w:after="0" w:line="240" w:lineRule="auto"/>
        <w:ind w:right="23"/>
        <w:jc w:val="center"/>
        <w:rPr>
          <w:rFonts w:ascii="Arial" w:hAnsi="Arial" w:cs="Arial"/>
          <w:b/>
          <w:bCs/>
          <w:i/>
          <w:iCs/>
          <w:sz w:val="20"/>
          <w:szCs w:val="20"/>
        </w:rPr>
      </w:pPr>
    </w:p>
    <w:p w14:paraId="5BEA4831" w14:textId="77777777" w:rsidR="000F4CF7" w:rsidRDefault="000F4CF7" w:rsidP="000F4CF7">
      <w:pPr>
        <w:tabs>
          <w:tab w:val="left" w:pos="7485"/>
        </w:tabs>
        <w:spacing w:after="0" w:line="240" w:lineRule="auto"/>
        <w:ind w:right="23"/>
        <w:jc w:val="center"/>
        <w:rPr>
          <w:rFonts w:ascii="Arial" w:hAnsi="Arial" w:cs="Arial"/>
          <w:b/>
          <w:bCs/>
          <w:i/>
          <w:iCs/>
          <w:sz w:val="20"/>
          <w:szCs w:val="20"/>
        </w:rPr>
      </w:pPr>
    </w:p>
    <w:p w14:paraId="45E069AD" w14:textId="77777777" w:rsidR="000F4CF7" w:rsidRDefault="000F4CF7" w:rsidP="000F4CF7">
      <w:pPr>
        <w:tabs>
          <w:tab w:val="left" w:pos="7485"/>
        </w:tabs>
        <w:spacing w:after="0" w:line="240" w:lineRule="auto"/>
        <w:ind w:right="23"/>
        <w:jc w:val="center"/>
        <w:rPr>
          <w:rFonts w:ascii="Arial" w:hAnsi="Arial" w:cs="Arial"/>
          <w:b/>
          <w:bCs/>
          <w:i/>
          <w:iCs/>
          <w:sz w:val="20"/>
          <w:szCs w:val="20"/>
        </w:rPr>
      </w:pPr>
      <w:r w:rsidRPr="00B56CB0">
        <w:rPr>
          <w:rFonts w:ascii="Arial" w:hAnsi="Arial" w:cs="Arial"/>
          <w:b/>
          <w:bCs/>
          <w:i/>
          <w:iCs/>
          <w:noProof/>
          <w:sz w:val="20"/>
          <w:szCs w:val="20"/>
        </w:rPr>
        <w:lastRenderedPageBreak/>
        <w:drawing>
          <wp:inline distT="0" distB="0" distL="0" distR="0" wp14:anchorId="636FC8E6" wp14:editId="527B14BE">
            <wp:extent cx="4465463" cy="2853622"/>
            <wp:effectExtent l="19050" t="19050" r="11430" b="2349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485948" cy="2866713"/>
                    </a:xfrm>
                    <a:prstGeom prst="rect">
                      <a:avLst/>
                    </a:prstGeom>
                    <a:ln>
                      <a:solidFill>
                        <a:schemeClr val="tx1"/>
                      </a:solidFill>
                    </a:ln>
                  </pic:spPr>
                </pic:pic>
              </a:graphicData>
            </a:graphic>
          </wp:inline>
        </w:drawing>
      </w:r>
    </w:p>
    <w:p w14:paraId="4D42DE93" w14:textId="77777777" w:rsidR="000F4CF7" w:rsidRDefault="000F4CF7" w:rsidP="000F4CF7">
      <w:pPr>
        <w:tabs>
          <w:tab w:val="left" w:pos="7485"/>
        </w:tabs>
        <w:spacing w:after="0" w:line="240" w:lineRule="auto"/>
        <w:ind w:right="23"/>
        <w:jc w:val="center"/>
        <w:rPr>
          <w:rFonts w:ascii="Arial" w:hAnsi="Arial" w:cs="Arial"/>
          <w:b/>
          <w:bCs/>
          <w:i/>
          <w:iCs/>
          <w:sz w:val="20"/>
          <w:szCs w:val="20"/>
        </w:rPr>
      </w:pPr>
      <w:r>
        <w:rPr>
          <w:rFonts w:ascii="Arial" w:hAnsi="Arial" w:cs="Arial"/>
          <w:b/>
          <w:bCs/>
          <w:i/>
          <w:iCs/>
          <w:sz w:val="20"/>
          <w:szCs w:val="20"/>
        </w:rPr>
        <w:t>Figure 13 – Earthworks Plan</w:t>
      </w:r>
    </w:p>
    <w:p w14:paraId="1961873E" w14:textId="77777777" w:rsidR="000F4CF7" w:rsidRDefault="000F4CF7" w:rsidP="000F4CF7">
      <w:pPr>
        <w:tabs>
          <w:tab w:val="left" w:pos="7485"/>
        </w:tabs>
        <w:spacing w:after="0" w:line="240" w:lineRule="auto"/>
        <w:ind w:right="23"/>
        <w:jc w:val="center"/>
        <w:rPr>
          <w:rFonts w:ascii="Arial" w:hAnsi="Arial" w:cs="Arial"/>
          <w:b/>
          <w:bCs/>
          <w:i/>
          <w:iCs/>
          <w:sz w:val="20"/>
          <w:szCs w:val="20"/>
        </w:rPr>
      </w:pPr>
      <w:r>
        <w:rPr>
          <w:rFonts w:ascii="Arial" w:hAnsi="Arial" w:cs="Arial"/>
          <w:b/>
          <w:bCs/>
          <w:i/>
          <w:iCs/>
          <w:sz w:val="20"/>
          <w:szCs w:val="20"/>
        </w:rPr>
        <w:t>Excavation – orange/red shading, Fill – green/blue shading</w:t>
      </w:r>
    </w:p>
    <w:p w14:paraId="4D8E2732" w14:textId="77777777" w:rsidR="000F4CF7" w:rsidRDefault="000F4CF7" w:rsidP="000F4CF7">
      <w:pPr>
        <w:tabs>
          <w:tab w:val="left" w:pos="7485"/>
        </w:tabs>
        <w:spacing w:after="0" w:line="240" w:lineRule="auto"/>
        <w:ind w:right="23"/>
        <w:jc w:val="center"/>
        <w:rPr>
          <w:rFonts w:ascii="Arial" w:hAnsi="Arial" w:cs="Arial"/>
          <w:b/>
          <w:bCs/>
          <w:i/>
          <w:iCs/>
          <w:sz w:val="20"/>
          <w:szCs w:val="20"/>
        </w:rPr>
      </w:pPr>
    </w:p>
    <w:p w14:paraId="6182828D" w14:textId="77777777" w:rsidR="000F4CF7" w:rsidRDefault="000F4CF7" w:rsidP="000F4CF7">
      <w:pPr>
        <w:autoSpaceDE w:val="0"/>
        <w:autoSpaceDN w:val="0"/>
        <w:adjustRightInd w:val="0"/>
        <w:spacing w:after="0" w:line="240" w:lineRule="auto"/>
        <w:rPr>
          <w:rFonts w:ascii="Segoe UI" w:hAnsi="Segoe UI" w:cs="Segoe UI"/>
        </w:rPr>
      </w:pPr>
    </w:p>
    <w:p w14:paraId="66D74FCF" w14:textId="77777777" w:rsidR="000F4CF7" w:rsidRPr="006E0141" w:rsidRDefault="000F4CF7" w:rsidP="000F4CF7">
      <w:pPr>
        <w:autoSpaceDE w:val="0"/>
        <w:autoSpaceDN w:val="0"/>
        <w:adjustRightInd w:val="0"/>
        <w:spacing w:after="0" w:line="240" w:lineRule="auto"/>
        <w:rPr>
          <w:rFonts w:ascii="Segoe UI" w:hAnsi="Segoe UI" w:cs="Segoe UI"/>
        </w:rPr>
      </w:pPr>
      <w:r>
        <w:rPr>
          <w:rFonts w:ascii="Segoe UI" w:hAnsi="Segoe UI" w:cs="Segoe UI"/>
        </w:rPr>
        <w:t>F</w:t>
      </w:r>
      <w:r w:rsidRPr="006E0141">
        <w:rPr>
          <w:rFonts w:ascii="Segoe UI" w:hAnsi="Segoe UI" w:cs="Segoe UI"/>
        </w:rPr>
        <w:t>igures</w:t>
      </w:r>
      <w:r>
        <w:rPr>
          <w:rFonts w:ascii="Segoe UI" w:hAnsi="Segoe UI" w:cs="Segoe UI"/>
        </w:rPr>
        <w:t xml:space="preserve"> 14, 15, 16, 17 and 18</w:t>
      </w:r>
      <w:r w:rsidRPr="006E0141">
        <w:rPr>
          <w:rFonts w:ascii="Segoe UI" w:hAnsi="Segoe UI" w:cs="Segoe UI"/>
        </w:rPr>
        <w:t xml:space="preserve"> </w:t>
      </w:r>
      <w:r>
        <w:rPr>
          <w:rFonts w:ascii="Segoe UI" w:hAnsi="Segoe UI" w:cs="Segoe UI"/>
        </w:rPr>
        <w:t xml:space="preserve">detail the </w:t>
      </w:r>
      <w:r w:rsidRPr="006E0141">
        <w:rPr>
          <w:rFonts w:ascii="Segoe UI" w:hAnsi="Segoe UI" w:cs="Segoe UI"/>
        </w:rPr>
        <w:t>site plan</w:t>
      </w:r>
      <w:r>
        <w:rPr>
          <w:rFonts w:ascii="Segoe UI" w:hAnsi="Segoe UI" w:cs="Segoe UI"/>
        </w:rPr>
        <w:t>, elevations of</w:t>
      </w:r>
      <w:r w:rsidRPr="006E0141">
        <w:rPr>
          <w:rFonts w:ascii="Segoe UI" w:hAnsi="Segoe UI" w:cs="Segoe UI"/>
        </w:rPr>
        <w:t xml:space="preserve"> </w:t>
      </w:r>
      <w:r>
        <w:rPr>
          <w:rFonts w:ascii="Segoe UI" w:hAnsi="Segoe UI" w:cs="Segoe UI"/>
        </w:rPr>
        <w:t xml:space="preserve">proposed </w:t>
      </w:r>
      <w:r w:rsidRPr="006E0141">
        <w:rPr>
          <w:rFonts w:ascii="Segoe UI" w:hAnsi="Segoe UI" w:cs="Segoe UI"/>
        </w:rPr>
        <w:t>Block F</w:t>
      </w:r>
      <w:r>
        <w:rPr>
          <w:rFonts w:ascii="Segoe UI" w:hAnsi="Segoe UI" w:cs="Segoe UI"/>
        </w:rPr>
        <w:t xml:space="preserve"> and landscape plan respectively.</w:t>
      </w:r>
    </w:p>
    <w:p w14:paraId="6D1DAA50" w14:textId="77777777" w:rsidR="000F4CF7" w:rsidRDefault="000F4CF7" w:rsidP="000F4CF7">
      <w:pPr>
        <w:tabs>
          <w:tab w:val="left" w:pos="7485"/>
        </w:tabs>
        <w:spacing w:after="0" w:line="240" w:lineRule="auto"/>
        <w:ind w:right="23"/>
        <w:rPr>
          <w:rFonts w:ascii="Arial" w:hAnsi="Arial" w:cs="Arial"/>
        </w:rPr>
      </w:pPr>
    </w:p>
    <w:p w14:paraId="261BB168" w14:textId="77777777" w:rsidR="000F4CF7" w:rsidRDefault="000F4CF7" w:rsidP="000F4CF7">
      <w:pPr>
        <w:tabs>
          <w:tab w:val="left" w:pos="7485"/>
        </w:tabs>
        <w:spacing w:after="0" w:line="240" w:lineRule="auto"/>
        <w:ind w:right="23"/>
        <w:rPr>
          <w:rFonts w:ascii="Arial" w:hAnsi="Arial" w:cs="Arial"/>
        </w:rPr>
      </w:pPr>
    </w:p>
    <w:p w14:paraId="0F719D74" w14:textId="77777777" w:rsidR="000F4CF7" w:rsidRDefault="000F4CF7" w:rsidP="000F4CF7">
      <w:pPr>
        <w:tabs>
          <w:tab w:val="left" w:pos="7485"/>
        </w:tabs>
        <w:spacing w:after="0" w:line="240" w:lineRule="auto"/>
        <w:ind w:right="23"/>
        <w:jc w:val="center"/>
        <w:rPr>
          <w:rFonts w:ascii="Arial" w:hAnsi="Arial" w:cs="Arial"/>
        </w:rPr>
      </w:pPr>
      <w:r w:rsidRPr="006E0141">
        <w:rPr>
          <w:rFonts w:ascii="Arial" w:hAnsi="Arial" w:cs="Arial"/>
          <w:noProof/>
        </w:rPr>
        <w:drawing>
          <wp:inline distT="0" distB="0" distL="0" distR="0" wp14:anchorId="56D79A29" wp14:editId="2841E845">
            <wp:extent cx="4335969" cy="2922671"/>
            <wp:effectExtent l="19050" t="19050" r="26670" b="1143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389031" cy="2958438"/>
                    </a:xfrm>
                    <a:prstGeom prst="rect">
                      <a:avLst/>
                    </a:prstGeom>
                    <a:ln>
                      <a:solidFill>
                        <a:schemeClr val="tx1"/>
                      </a:solidFill>
                    </a:ln>
                  </pic:spPr>
                </pic:pic>
              </a:graphicData>
            </a:graphic>
          </wp:inline>
        </w:drawing>
      </w:r>
    </w:p>
    <w:p w14:paraId="14B2273C" w14:textId="77777777" w:rsidR="000F4CF7" w:rsidRDefault="000F4CF7" w:rsidP="000F4CF7">
      <w:pPr>
        <w:tabs>
          <w:tab w:val="left" w:pos="7485"/>
        </w:tabs>
        <w:spacing w:after="0" w:line="240" w:lineRule="auto"/>
        <w:ind w:right="23"/>
        <w:jc w:val="center"/>
        <w:rPr>
          <w:rFonts w:ascii="Arial" w:hAnsi="Arial" w:cs="Arial"/>
          <w:b/>
          <w:bCs/>
          <w:i/>
          <w:iCs/>
          <w:sz w:val="20"/>
          <w:szCs w:val="20"/>
        </w:rPr>
      </w:pPr>
      <w:r>
        <w:rPr>
          <w:rFonts w:ascii="Arial" w:hAnsi="Arial" w:cs="Arial"/>
          <w:b/>
          <w:bCs/>
          <w:i/>
          <w:iCs/>
          <w:sz w:val="20"/>
          <w:szCs w:val="20"/>
        </w:rPr>
        <w:t xml:space="preserve">Figure 14 – Proposed Site Plan – new work shown dark </w:t>
      </w:r>
      <w:proofErr w:type="gramStart"/>
      <w:r>
        <w:rPr>
          <w:rFonts w:ascii="Arial" w:hAnsi="Arial" w:cs="Arial"/>
          <w:b/>
          <w:bCs/>
          <w:i/>
          <w:iCs/>
          <w:sz w:val="20"/>
          <w:szCs w:val="20"/>
        </w:rPr>
        <w:t>grey</w:t>
      </w:r>
      <w:proofErr w:type="gramEnd"/>
    </w:p>
    <w:p w14:paraId="1197F633" w14:textId="77777777" w:rsidR="000F4CF7" w:rsidRDefault="000F4CF7" w:rsidP="000F4CF7">
      <w:pPr>
        <w:tabs>
          <w:tab w:val="left" w:pos="7485"/>
        </w:tabs>
        <w:spacing w:after="0" w:line="240" w:lineRule="auto"/>
        <w:ind w:right="23"/>
        <w:rPr>
          <w:rFonts w:ascii="Arial" w:hAnsi="Arial" w:cs="Arial"/>
        </w:rPr>
      </w:pPr>
    </w:p>
    <w:p w14:paraId="0DCCCE5C" w14:textId="77777777" w:rsidR="000F4CF7" w:rsidRDefault="000F4CF7" w:rsidP="000F4CF7">
      <w:pPr>
        <w:tabs>
          <w:tab w:val="left" w:pos="7485"/>
        </w:tabs>
        <w:spacing w:after="0" w:line="240" w:lineRule="auto"/>
        <w:ind w:right="23"/>
        <w:rPr>
          <w:rFonts w:ascii="Arial" w:hAnsi="Arial" w:cs="Arial"/>
        </w:rPr>
      </w:pPr>
    </w:p>
    <w:p w14:paraId="05154C02" w14:textId="77777777" w:rsidR="000F4CF7" w:rsidRDefault="000F4CF7" w:rsidP="000F4CF7">
      <w:pPr>
        <w:tabs>
          <w:tab w:val="left" w:pos="7485"/>
        </w:tabs>
        <w:spacing w:after="0" w:line="240" w:lineRule="auto"/>
        <w:ind w:right="23"/>
        <w:rPr>
          <w:rFonts w:ascii="Arial" w:hAnsi="Arial" w:cs="Arial"/>
        </w:rPr>
      </w:pPr>
    </w:p>
    <w:p w14:paraId="1D119F21" w14:textId="77777777" w:rsidR="000F4CF7" w:rsidRDefault="000F4CF7" w:rsidP="000F4CF7">
      <w:pPr>
        <w:tabs>
          <w:tab w:val="left" w:pos="7485"/>
        </w:tabs>
        <w:spacing w:after="0" w:line="240" w:lineRule="auto"/>
        <w:ind w:right="23"/>
        <w:jc w:val="center"/>
        <w:rPr>
          <w:rFonts w:ascii="Arial" w:hAnsi="Arial" w:cs="Arial"/>
        </w:rPr>
      </w:pPr>
      <w:r w:rsidRPr="00E172DD">
        <w:rPr>
          <w:rFonts w:ascii="Arial" w:hAnsi="Arial" w:cs="Arial"/>
          <w:noProof/>
        </w:rPr>
        <w:drawing>
          <wp:inline distT="0" distB="0" distL="0" distR="0" wp14:anchorId="03785C96" wp14:editId="3B849ED7">
            <wp:extent cx="5494087" cy="833913"/>
            <wp:effectExtent l="19050" t="19050" r="11430" b="2349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531384" cy="839574"/>
                    </a:xfrm>
                    <a:prstGeom prst="rect">
                      <a:avLst/>
                    </a:prstGeom>
                    <a:ln>
                      <a:solidFill>
                        <a:schemeClr val="tx1"/>
                      </a:solidFill>
                    </a:ln>
                  </pic:spPr>
                </pic:pic>
              </a:graphicData>
            </a:graphic>
          </wp:inline>
        </w:drawing>
      </w:r>
    </w:p>
    <w:p w14:paraId="48126385" w14:textId="77777777" w:rsidR="000F4CF7" w:rsidRDefault="000F4CF7" w:rsidP="000F4CF7">
      <w:pPr>
        <w:tabs>
          <w:tab w:val="left" w:pos="7485"/>
        </w:tabs>
        <w:spacing w:after="0" w:line="240" w:lineRule="auto"/>
        <w:ind w:right="23"/>
        <w:jc w:val="center"/>
        <w:rPr>
          <w:rFonts w:ascii="Arial" w:hAnsi="Arial" w:cs="Arial"/>
          <w:b/>
          <w:bCs/>
          <w:i/>
          <w:iCs/>
          <w:sz w:val="20"/>
          <w:szCs w:val="20"/>
        </w:rPr>
      </w:pPr>
      <w:r>
        <w:rPr>
          <w:rFonts w:ascii="Arial" w:hAnsi="Arial" w:cs="Arial"/>
          <w:b/>
          <w:bCs/>
          <w:i/>
          <w:iCs/>
          <w:sz w:val="20"/>
          <w:szCs w:val="20"/>
        </w:rPr>
        <w:t>Figure 15 – Proposed Eastern Elevation Block F</w:t>
      </w:r>
    </w:p>
    <w:p w14:paraId="0480B771" w14:textId="77777777" w:rsidR="000F4CF7" w:rsidRDefault="000F4CF7" w:rsidP="000F4CF7">
      <w:pPr>
        <w:tabs>
          <w:tab w:val="left" w:pos="7485"/>
        </w:tabs>
        <w:spacing w:after="0" w:line="240" w:lineRule="auto"/>
        <w:ind w:right="23"/>
        <w:rPr>
          <w:rFonts w:ascii="Arial" w:hAnsi="Arial" w:cs="Arial"/>
        </w:rPr>
      </w:pPr>
    </w:p>
    <w:p w14:paraId="590A2086" w14:textId="77777777" w:rsidR="000F4CF7" w:rsidRDefault="000F4CF7" w:rsidP="000F4CF7">
      <w:pPr>
        <w:tabs>
          <w:tab w:val="left" w:pos="7485"/>
        </w:tabs>
        <w:spacing w:after="0" w:line="240" w:lineRule="auto"/>
        <w:ind w:right="23"/>
        <w:rPr>
          <w:rFonts w:ascii="Arial" w:hAnsi="Arial" w:cs="Arial"/>
        </w:rPr>
      </w:pPr>
    </w:p>
    <w:p w14:paraId="748E908A" w14:textId="77777777" w:rsidR="000F4CF7" w:rsidRDefault="000F4CF7" w:rsidP="000F4CF7">
      <w:pPr>
        <w:tabs>
          <w:tab w:val="left" w:pos="7485"/>
        </w:tabs>
        <w:spacing w:after="0" w:line="240" w:lineRule="auto"/>
        <w:ind w:right="23"/>
        <w:jc w:val="center"/>
        <w:rPr>
          <w:rFonts w:ascii="Arial" w:hAnsi="Arial" w:cs="Arial"/>
        </w:rPr>
      </w:pPr>
      <w:r w:rsidRPr="006E0141">
        <w:rPr>
          <w:rFonts w:ascii="Arial" w:hAnsi="Arial" w:cs="Arial"/>
          <w:noProof/>
        </w:rPr>
        <w:drawing>
          <wp:inline distT="0" distB="0" distL="0" distR="0" wp14:anchorId="69CE685B" wp14:editId="2E866B7D">
            <wp:extent cx="5339013" cy="1425551"/>
            <wp:effectExtent l="19050" t="19050" r="14605" b="2286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360703" cy="1431342"/>
                    </a:xfrm>
                    <a:prstGeom prst="rect">
                      <a:avLst/>
                    </a:prstGeom>
                    <a:ln>
                      <a:solidFill>
                        <a:schemeClr val="tx1"/>
                      </a:solidFill>
                    </a:ln>
                  </pic:spPr>
                </pic:pic>
              </a:graphicData>
            </a:graphic>
          </wp:inline>
        </w:drawing>
      </w:r>
    </w:p>
    <w:p w14:paraId="1C4BF280" w14:textId="77777777" w:rsidR="000F4CF7" w:rsidRDefault="000F4CF7" w:rsidP="000F4CF7">
      <w:pPr>
        <w:tabs>
          <w:tab w:val="left" w:pos="7485"/>
        </w:tabs>
        <w:spacing w:after="0" w:line="240" w:lineRule="auto"/>
        <w:ind w:right="23"/>
        <w:jc w:val="center"/>
        <w:rPr>
          <w:rFonts w:ascii="Arial" w:hAnsi="Arial" w:cs="Arial"/>
          <w:b/>
          <w:bCs/>
          <w:i/>
          <w:iCs/>
          <w:sz w:val="20"/>
          <w:szCs w:val="20"/>
        </w:rPr>
      </w:pPr>
      <w:r>
        <w:rPr>
          <w:rFonts w:ascii="Arial" w:hAnsi="Arial" w:cs="Arial"/>
          <w:b/>
          <w:bCs/>
          <w:i/>
          <w:iCs/>
          <w:sz w:val="20"/>
          <w:szCs w:val="20"/>
        </w:rPr>
        <w:t>Figure 16 – Proposed Western Elevation Block F</w:t>
      </w:r>
    </w:p>
    <w:p w14:paraId="28A2CF6D" w14:textId="77777777" w:rsidR="000F4CF7" w:rsidRDefault="000F4CF7" w:rsidP="000F4CF7">
      <w:pPr>
        <w:tabs>
          <w:tab w:val="left" w:pos="7485"/>
        </w:tabs>
        <w:spacing w:after="0" w:line="240" w:lineRule="auto"/>
        <w:ind w:right="23"/>
        <w:jc w:val="center"/>
        <w:rPr>
          <w:rFonts w:ascii="Arial" w:hAnsi="Arial" w:cs="Arial"/>
        </w:rPr>
      </w:pPr>
    </w:p>
    <w:p w14:paraId="08FC418C" w14:textId="77777777" w:rsidR="000F4CF7" w:rsidRDefault="000F4CF7" w:rsidP="000F4CF7">
      <w:pPr>
        <w:tabs>
          <w:tab w:val="left" w:pos="7485"/>
        </w:tabs>
        <w:spacing w:after="0" w:line="240" w:lineRule="auto"/>
        <w:ind w:right="23"/>
        <w:rPr>
          <w:rFonts w:ascii="Arial" w:hAnsi="Arial" w:cs="Arial"/>
          <w:b/>
          <w:lang w:eastAsia="en-AU"/>
        </w:rPr>
      </w:pPr>
    </w:p>
    <w:p w14:paraId="506B4D22" w14:textId="77777777" w:rsidR="000F4CF7" w:rsidRPr="00BE218C" w:rsidRDefault="000F4CF7" w:rsidP="000F4CF7">
      <w:pPr>
        <w:tabs>
          <w:tab w:val="left" w:pos="7485"/>
        </w:tabs>
        <w:spacing w:after="0" w:line="240" w:lineRule="auto"/>
        <w:ind w:right="23"/>
        <w:jc w:val="center"/>
        <w:rPr>
          <w:rFonts w:ascii="Arial" w:hAnsi="Arial" w:cs="Arial"/>
          <w:b/>
          <w:lang w:eastAsia="en-AU"/>
        </w:rPr>
      </w:pPr>
      <w:r w:rsidRPr="00E172DD">
        <w:rPr>
          <w:rFonts w:ascii="Arial" w:hAnsi="Arial" w:cs="Arial"/>
          <w:noProof/>
        </w:rPr>
        <w:drawing>
          <wp:inline distT="0" distB="0" distL="0" distR="0" wp14:anchorId="75D65A9F" wp14:editId="3B5F7927">
            <wp:extent cx="5269497" cy="1173464"/>
            <wp:effectExtent l="19050" t="19050" r="7620" b="273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92505" cy="1178588"/>
                    </a:xfrm>
                    <a:prstGeom prst="rect">
                      <a:avLst/>
                    </a:prstGeom>
                    <a:ln>
                      <a:solidFill>
                        <a:schemeClr val="tx1"/>
                      </a:solidFill>
                    </a:ln>
                  </pic:spPr>
                </pic:pic>
              </a:graphicData>
            </a:graphic>
          </wp:inline>
        </w:drawing>
      </w:r>
    </w:p>
    <w:p w14:paraId="3F7AF0D0" w14:textId="77777777" w:rsidR="000F4CF7" w:rsidRDefault="000F4CF7" w:rsidP="000F4CF7">
      <w:pPr>
        <w:tabs>
          <w:tab w:val="left" w:pos="7485"/>
        </w:tabs>
        <w:spacing w:after="0" w:line="240" w:lineRule="auto"/>
        <w:ind w:right="23"/>
        <w:jc w:val="center"/>
        <w:rPr>
          <w:rFonts w:ascii="Arial" w:hAnsi="Arial" w:cs="Arial"/>
          <w:b/>
          <w:bCs/>
          <w:i/>
          <w:iCs/>
          <w:sz w:val="20"/>
          <w:szCs w:val="20"/>
        </w:rPr>
      </w:pPr>
      <w:r>
        <w:rPr>
          <w:rFonts w:ascii="Arial" w:hAnsi="Arial" w:cs="Arial"/>
          <w:b/>
          <w:bCs/>
          <w:i/>
          <w:iCs/>
          <w:sz w:val="20"/>
          <w:szCs w:val="20"/>
        </w:rPr>
        <w:t>Figure 17 – Proposed Southern Elevation Block F</w:t>
      </w:r>
    </w:p>
    <w:p w14:paraId="6A751EC5" w14:textId="77777777" w:rsidR="000F4CF7" w:rsidRDefault="000F4CF7" w:rsidP="000F4CF7">
      <w:pPr>
        <w:pStyle w:val="ListParagraph"/>
        <w:tabs>
          <w:tab w:val="left" w:pos="7485"/>
        </w:tabs>
        <w:spacing w:before="120" w:after="0" w:line="240" w:lineRule="auto"/>
        <w:ind w:right="23"/>
        <w:rPr>
          <w:rFonts w:ascii="Arial" w:hAnsi="Arial" w:cs="Arial"/>
          <w:b/>
          <w:lang w:eastAsia="en-AU"/>
        </w:rPr>
      </w:pPr>
    </w:p>
    <w:p w14:paraId="2A2A6926" w14:textId="77777777" w:rsidR="000F4CF7" w:rsidRDefault="000F4CF7" w:rsidP="000F4CF7">
      <w:pPr>
        <w:pStyle w:val="ListParagraph"/>
        <w:tabs>
          <w:tab w:val="left" w:pos="7485"/>
        </w:tabs>
        <w:spacing w:before="120" w:after="0" w:line="240" w:lineRule="auto"/>
        <w:ind w:right="23"/>
        <w:rPr>
          <w:rFonts w:ascii="Arial" w:hAnsi="Arial" w:cs="Arial"/>
          <w:b/>
          <w:lang w:eastAsia="en-AU"/>
        </w:rPr>
      </w:pPr>
    </w:p>
    <w:p w14:paraId="38109AC4" w14:textId="77777777" w:rsidR="000F4CF7" w:rsidRDefault="000F4CF7" w:rsidP="000F4CF7">
      <w:pPr>
        <w:pStyle w:val="ListParagraph"/>
        <w:tabs>
          <w:tab w:val="left" w:pos="7485"/>
        </w:tabs>
        <w:spacing w:before="120" w:after="0" w:line="240" w:lineRule="auto"/>
        <w:ind w:left="0" w:right="23"/>
        <w:jc w:val="center"/>
        <w:rPr>
          <w:rFonts w:ascii="Arial" w:hAnsi="Arial" w:cs="Arial"/>
          <w:b/>
          <w:lang w:eastAsia="en-AU"/>
        </w:rPr>
      </w:pPr>
      <w:r w:rsidRPr="00D71D91">
        <w:rPr>
          <w:rFonts w:ascii="Arial" w:hAnsi="Arial" w:cs="Arial"/>
          <w:b/>
          <w:noProof/>
          <w:lang w:eastAsia="en-AU"/>
        </w:rPr>
        <w:drawing>
          <wp:inline distT="0" distB="0" distL="0" distR="0" wp14:anchorId="58B79C84" wp14:editId="16FC5B82">
            <wp:extent cx="4115980" cy="3616190"/>
            <wp:effectExtent l="19050" t="19050" r="18415" b="228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137969" cy="3635509"/>
                    </a:xfrm>
                    <a:prstGeom prst="rect">
                      <a:avLst/>
                    </a:prstGeom>
                    <a:ln>
                      <a:solidFill>
                        <a:schemeClr val="tx1"/>
                      </a:solidFill>
                    </a:ln>
                  </pic:spPr>
                </pic:pic>
              </a:graphicData>
            </a:graphic>
          </wp:inline>
        </w:drawing>
      </w:r>
    </w:p>
    <w:p w14:paraId="700E2160" w14:textId="77777777" w:rsidR="000F4CF7" w:rsidRDefault="000F4CF7" w:rsidP="000F4CF7">
      <w:pPr>
        <w:tabs>
          <w:tab w:val="left" w:pos="7485"/>
        </w:tabs>
        <w:spacing w:after="0" w:line="240" w:lineRule="auto"/>
        <w:ind w:right="23"/>
        <w:jc w:val="center"/>
        <w:rPr>
          <w:rFonts w:ascii="Arial" w:hAnsi="Arial" w:cs="Arial"/>
          <w:b/>
          <w:lang w:eastAsia="en-AU"/>
        </w:rPr>
      </w:pPr>
      <w:r>
        <w:rPr>
          <w:rFonts w:ascii="Arial" w:hAnsi="Arial" w:cs="Arial"/>
          <w:b/>
          <w:bCs/>
          <w:i/>
          <w:iCs/>
          <w:sz w:val="20"/>
          <w:szCs w:val="20"/>
        </w:rPr>
        <w:t>Figure 18 – Landscape Plan</w:t>
      </w:r>
    </w:p>
    <w:p w14:paraId="69234759" w14:textId="77777777" w:rsidR="000F4CF7" w:rsidRDefault="000F4CF7" w:rsidP="000F4CF7">
      <w:pPr>
        <w:tabs>
          <w:tab w:val="left" w:pos="7485"/>
        </w:tabs>
        <w:spacing w:after="120" w:line="240" w:lineRule="auto"/>
        <w:ind w:right="23"/>
        <w:rPr>
          <w:rFonts w:ascii="Segoe UI" w:hAnsi="Segoe UI" w:cs="Segoe UI"/>
          <w:b/>
          <w:lang w:eastAsia="en-AU"/>
        </w:rPr>
      </w:pPr>
    </w:p>
    <w:p w14:paraId="09751BB2" w14:textId="77777777" w:rsidR="000F4CF7" w:rsidRDefault="000F4CF7" w:rsidP="000F4CF7">
      <w:pPr>
        <w:tabs>
          <w:tab w:val="left" w:pos="7485"/>
        </w:tabs>
        <w:spacing w:after="120" w:line="240" w:lineRule="auto"/>
        <w:ind w:right="23"/>
        <w:rPr>
          <w:rFonts w:ascii="Segoe UI" w:hAnsi="Segoe UI" w:cs="Segoe UI"/>
          <w:b/>
          <w:lang w:eastAsia="en-AU"/>
        </w:rPr>
      </w:pPr>
    </w:p>
    <w:p w14:paraId="6CB42087" w14:textId="77777777" w:rsidR="000F4CF7" w:rsidRDefault="000F4CF7" w:rsidP="000F4CF7">
      <w:pPr>
        <w:tabs>
          <w:tab w:val="left" w:pos="7485"/>
        </w:tabs>
        <w:spacing w:after="120" w:line="240" w:lineRule="auto"/>
        <w:ind w:right="23"/>
        <w:rPr>
          <w:rFonts w:ascii="Segoe UI" w:hAnsi="Segoe UI" w:cs="Segoe UI"/>
          <w:b/>
          <w:lang w:eastAsia="en-AU"/>
        </w:rPr>
      </w:pPr>
    </w:p>
    <w:p w14:paraId="5550C2F8" w14:textId="77777777" w:rsidR="000F4CF7" w:rsidRDefault="000F4CF7" w:rsidP="000F4CF7">
      <w:pPr>
        <w:tabs>
          <w:tab w:val="left" w:pos="7485"/>
        </w:tabs>
        <w:spacing w:after="120" w:line="240" w:lineRule="auto"/>
        <w:ind w:right="23"/>
        <w:rPr>
          <w:rFonts w:ascii="Segoe UI" w:hAnsi="Segoe UI" w:cs="Segoe UI"/>
          <w:b/>
          <w:lang w:eastAsia="en-AU"/>
        </w:rPr>
      </w:pPr>
    </w:p>
    <w:p w14:paraId="16547B8A" w14:textId="77777777" w:rsidR="000F4CF7" w:rsidRPr="00B72CD2" w:rsidRDefault="000F4CF7" w:rsidP="000F4CF7">
      <w:pPr>
        <w:tabs>
          <w:tab w:val="left" w:pos="7485"/>
        </w:tabs>
        <w:spacing w:after="120" w:line="240" w:lineRule="auto"/>
        <w:ind w:right="23"/>
        <w:rPr>
          <w:rFonts w:ascii="Segoe UI" w:hAnsi="Segoe UI" w:cs="Segoe UI"/>
          <w:b/>
          <w:lang w:eastAsia="en-AU"/>
        </w:rPr>
      </w:pPr>
      <w:r w:rsidRPr="00B72CD2">
        <w:rPr>
          <w:rFonts w:ascii="Segoe UI" w:hAnsi="Segoe UI" w:cs="Segoe UI"/>
          <w:b/>
          <w:lang w:eastAsia="en-AU"/>
        </w:rPr>
        <w:lastRenderedPageBreak/>
        <w:t xml:space="preserve">Table 1 – Development Data </w:t>
      </w:r>
    </w:p>
    <w:tbl>
      <w:tblPr>
        <w:tblStyle w:val="TableGrid"/>
        <w:tblW w:w="0" w:type="auto"/>
        <w:tblLook w:val="04A0" w:firstRow="1" w:lastRow="0" w:firstColumn="1" w:lastColumn="0" w:noHBand="0" w:noVBand="1"/>
      </w:tblPr>
      <w:tblGrid>
        <w:gridCol w:w="3539"/>
        <w:gridCol w:w="5477"/>
      </w:tblGrid>
      <w:tr w:rsidR="000F4CF7" w:rsidRPr="001C70D9" w14:paraId="5EA962C7" w14:textId="77777777" w:rsidTr="002E39F3">
        <w:tc>
          <w:tcPr>
            <w:tcW w:w="3539" w:type="dxa"/>
            <w:shd w:val="clear" w:color="auto" w:fill="D9D9D9" w:themeFill="background1" w:themeFillShade="D9"/>
          </w:tcPr>
          <w:p w14:paraId="42140FA2" w14:textId="77777777" w:rsidR="000F4CF7" w:rsidRPr="001C70D9" w:rsidRDefault="000F4CF7" w:rsidP="002E39F3">
            <w:pPr>
              <w:tabs>
                <w:tab w:val="left" w:pos="7485"/>
              </w:tabs>
              <w:spacing w:before="120"/>
              <w:ind w:right="23"/>
              <w:rPr>
                <w:rFonts w:ascii="Segoe UI" w:hAnsi="Segoe UI" w:cs="Segoe UI"/>
                <w:b/>
                <w:sz w:val="20"/>
                <w:szCs w:val="20"/>
                <w:lang w:eastAsia="en-AU"/>
              </w:rPr>
            </w:pPr>
            <w:r w:rsidRPr="001C70D9">
              <w:rPr>
                <w:rFonts w:ascii="Segoe UI" w:hAnsi="Segoe UI" w:cs="Segoe UI"/>
                <w:b/>
                <w:sz w:val="20"/>
                <w:szCs w:val="20"/>
                <w:lang w:eastAsia="en-AU"/>
              </w:rPr>
              <w:t>Control</w:t>
            </w:r>
          </w:p>
        </w:tc>
        <w:tc>
          <w:tcPr>
            <w:tcW w:w="5477" w:type="dxa"/>
            <w:shd w:val="clear" w:color="auto" w:fill="D9D9D9" w:themeFill="background1" w:themeFillShade="D9"/>
          </w:tcPr>
          <w:p w14:paraId="16A8A407" w14:textId="77777777" w:rsidR="000F4CF7" w:rsidRPr="001C70D9" w:rsidRDefault="000F4CF7" w:rsidP="002E39F3">
            <w:pPr>
              <w:tabs>
                <w:tab w:val="left" w:pos="7485"/>
              </w:tabs>
              <w:spacing w:before="120"/>
              <w:ind w:right="23"/>
              <w:rPr>
                <w:rFonts w:ascii="Segoe UI" w:hAnsi="Segoe UI" w:cs="Segoe UI"/>
                <w:b/>
                <w:sz w:val="20"/>
                <w:szCs w:val="20"/>
                <w:lang w:eastAsia="en-AU"/>
              </w:rPr>
            </w:pPr>
            <w:r w:rsidRPr="001C70D9">
              <w:rPr>
                <w:rFonts w:ascii="Segoe UI" w:hAnsi="Segoe UI" w:cs="Segoe UI"/>
                <w:b/>
                <w:sz w:val="20"/>
                <w:szCs w:val="20"/>
                <w:lang w:eastAsia="en-AU"/>
              </w:rPr>
              <w:t>Proposal</w:t>
            </w:r>
          </w:p>
        </w:tc>
      </w:tr>
      <w:tr w:rsidR="000F4CF7" w:rsidRPr="001C70D9" w14:paraId="7EF87FA4" w14:textId="77777777" w:rsidTr="002E39F3">
        <w:tc>
          <w:tcPr>
            <w:tcW w:w="3539" w:type="dxa"/>
          </w:tcPr>
          <w:p w14:paraId="233F5C03"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Site area</w:t>
            </w:r>
          </w:p>
        </w:tc>
        <w:tc>
          <w:tcPr>
            <w:tcW w:w="5477" w:type="dxa"/>
          </w:tcPr>
          <w:p w14:paraId="50B9B242"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5.622 ha</w:t>
            </w:r>
          </w:p>
        </w:tc>
      </w:tr>
      <w:tr w:rsidR="000F4CF7" w:rsidRPr="001C70D9" w14:paraId="58312B29" w14:textId="77777777" w:rsidTr="002E39F3">
        <w:tc>
          <w:tcPr>
            <w:tcW w:w="3539" w:type="dxa"/>
          </w:tcPr>
          <w:p w14:paraId="1E45A579"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GFA / FSR</w:t>
            </w:r>
          </w:p>
        </w:tc>
        <w:tc>
          <w:tcPr>
            <w:tcW w:w="5477" w:type="dxa"/>
          </w:tcPr>
          <w:p w14:paraId="70E9E633"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Not applicable to this site</w:t>
            </w:r>
          </w:p>
        </w:tc>
      </w:tr>
      <w:tr w:rsidR="000F4CF7" w:rsidRPr="001C70D9" w14:paraId="11F15E3F" w14:textId="77777777" w:rsidTr="002E39F3">
        <w:tc>
          <w:tcPr>
            <w:tcW w:w="3539" w:type="dxa"/>
          </w:tcPr>
          <w:p w14:paraId="7151AED1"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Height of Building</w:t>
            </w:r>
          </w:p>
        </w:tc>
        <w:tc>
          <w:tcPr>
            <w:tcW w:w="5477" w:type="dxa"/>
          </w:tcPr>
          <w:p w14:paraId="65AC697B"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Not applicable to this site</w:t>
            </w:r>
          </w:p>
          <w:p w14:paraId="225780B5"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Pr>
                <w:rFonts w:ascii="Segoe UI" w:hAnsi="Segoe UI" w:cs="Segoe UI"/>
                <w:bCs/>
                <w:sz w:val="20"/>
                <w:szCs w:val="20"/>
                <w:lang w:eastAsia="en-AU"/>
              </w:rPr>
              <w:t>P</w:t>
            </w:r>
            <w:r w:rsidRPr="001C70D9">
              <w:rPr>
                <w:rFonts w:ascii="Segoe UI" w:hAnsi="Segoe UI" w:cs="Segoe UI"/>
                <w:bCs/>
                <w:sz w:val="20"/>
                <w:szCs w:val="20"/>
                <w:lang w:eastAsia="en-AU"/>
              </w:rPr>
              <w:t>roposed Block F is consistent</w:t>
            </w:r>
            <w:r>
              <w:rPr>
                <w:rFonts w:ascii="Segoe UI" w:hAnsi="Segoe UI" w:cs="Segoe UI"/>
                <w:bCs/>
                <w:sz w:val="20"/>
                <w:szCs w:val="20"/>
                <w:lang w:eastAsia="en-AU"/>
              </w:rPr>
              <w:t xml:space="preserve"> in height </w:t>
            </w:r>
            <w:r w:rsidRPr="001C70D9">
              <w:rPr>
                <w:rFonts w:ascii="Segoe UI" w:hAnsi="Segoe UI" w:cs="Segoe UI"/>
                <w:bCs/>
                <w:sz w:val="20"/>
                <w:szCs w:val="20"/>
                <w:lang w:eastAsia="en-AU"/>
              </w:rPr>
              <w:t xml:space="preserve">with existing school buildings as shown in Figures 15, 16 &amp; 17 and utilises the topography of the site providing an </w:t>
            </w:r>
            <w:proofErr w:type="spellStart"/>
            <w:r w:rsidRPr="001C70D9">
              <w:rPr>
                <w:rFonts w:ascii="Segoe UI" w:hAnsi="Segoe UI" w:cs="Segoe UI"/>
                <w:bCs/>
                <w:sz w:val="20"/>
                <w:szCs w:val="20"/>
                <w:lang w:eastAsia="en-AU"/>
              </w:rPr>
              <w:t>undercroft</w:t>
            </w:r>
            <w:proofErr w:type="spellEnd"/>
            <w:r w:rsidRPr="001C70D9">
              <w:rPr>
                <w:rFonts w:ascii="Segoe UI" w:hAnsi="Segoe UI" w:cs="Segoe UI"/>
                <w:bCs/>
                <w:sz w:val="20"/>
                <w:szCs w:val="20"/>
                <w:lang w:eastAsia="en-AU"/>
              </w:rPr>
              <w:t xml:space="preserve"> space and tiered seating under the building</w:t>
            </w:r>
          </w:p>
        </w:tc>
      </w:tr>
      <w:tr w:rsidR="000F4CF7" w:rsidRPr="001C70D9" w14:paraId="7B5D018E" w14:textId="77777777" w:rsidTr="002E39F3">
        <w:tc>
          <w:tcPr>
            <w:tcW w:w="3539" w:type="dxa"/>
          </w:tcPr>
          <w:p w14:paraId="73B95D17"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Clause 4.6 Request</w:t>
            </w:r>
          </w:p>
        </w:tc>
        <w:tc>
          <w:tcPr>
            <w:tcW w:w="5477" w:type="dxa"/>
          </w:tcPr>
          <w:p w14:paraId="29354321"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Not sought</w:t>
            </w:r>
          </w:p>
        </w:tc>
      </w:tr>
      <w:tr w:rsidR="000F4CF7" w:rsidRPr="001C70D9" w14:paraId="6E9B2F74" w14:textId="77777777" w:rsidTr="002E39F3">
        <w:tc>
          <w:tcPr>
            <w:tcW w:w="3539" w:type="dxa"/>
          </w:tcPr>
          <w:p w14:paraId="3A11AA1C"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Landscaped area</w:t>
            </w:r>
          </w:p>
        </w:tc>
        <w:tc>
          <w:tcPr>
            <w:tcW w:w="5477" w:type="dxa"/>
          </w:tcPr>
          <w:p w14:paraId="52B7C206"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Landscape plan submitted</w:t>
            </w:r>
          </w:p>
        </w:tc>
      </w:tr>
      <w:tr w:rsidR="000F4CF7" w:rsidRPr="001C70D9" w14:paraId="01A2F8FC" w14:textId="77777777" w:rsidTr="002E39F3">
        <w:tc>
          <w:tcPr>
            <w:tcW w:w="3539" w:type="dxa"/>
          </w:tcPr>
          <w:p w14:paraId="527855B9"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Car Parking Spaces</w:t>
            </w:r>
          </w:p>
        </w:tc>
        <w:tc>
          <w:tcPr>
            <w:tcW w:w="5477" w:type="dxa"/>
          </w:tcPr>
          <w:p w14:paraId="6D7D794A"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132 car spaces associated with the shared uses on the site</w:t>
            </w:r>
          </w:p>
        </w:tc>
      </w:tr>
      <w:tr w:rsidR="000F4CF7" w:rsidRPr="001C70D9" w14:paraId="158F4BC8" w14:textId="77777777" w:rsidTr="002E39F3">
        <w:tc>
          <w:tcPr>
            <w:tcW w:w="3539" w:type="dxa"/>
          </w:tcPr>
          <w:p w14:paraId="64367AA4"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Setbacks</w:t>
            </w:r>
          </w:p>
        </w:tc>
        <w:tc>
          <w:tcPr>
            <w:tcW w:w="5477" w:type="dxa"/>
          </w:tcPr>
          <w:p w14:paraId="190BCE08"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50.5m from the northern site boundary</w:t>
            </w:r>
          </w:p>
          <w:p w14:paraId="74EBCFC9" w14:textId="77777777" w:rsidR="000F4CF7" w:rsidRPr="001C70D9" w:rsidRDefault="000F4CF7" w:rsidP="002E39F3">
            <w:pPr>
              <w:tabs>
                <w:tab w:val="left" w:pos="7485"/>
              </w:tabs>
              <w:ind w:right="23"/>
              <w:rPr>
                <w:rFonts w:ascii="Segoe UI" w:hAnsi="Segoe UI" w:cs="Segoe UI"/>
                <w:bCs/>
                <w:sz w:val="20"/>
                <w:szCs w:val="20"/>
                <w:lang w:eastAsia="en-AU"/>
              </w:rPr>
            </w:pPr>
            <w:r w:rsidRPr="001C70D9">
              <w:rPr>
                <w:rFonts w:ascii="Segoe UI" w:hAnsi="Segoe UI" w:cs="Segoe UI"/>
                <w:bCs/>
                <w:sz w:val="20"/>
                <w:szCs w:val="20"/>
                <w:lang w:eastAsia="en-AU"/>
              </w:rPr>
              <w:t xml:space="preserve">80m from the western side boundary </w:t>
            </w:r>
          </w:p>
        </w:tc>
      </w:tr>
    </w:tbl>
    <w:p w14:paraId="355AF194" w14:textId="77777777" w:rsidR="000F4CF7" w:rsidRDefault="000F4CF7" w:rsidP="000F4CF7">
      <w:pPr>
        <w:tabs>
          <w:tab w:val="left" w:pos="7485"/>
        </w:tabs>
        <w:spacing w:after="0" w:line="240" w:lineRule="auto"/>
        <w:ind w:right="23"/>
        <w:rPr>
          <w:rFonts w:ascii="Arial" w:hAnsi="Arial" w:cs="Arial"/>
          <w:b/>
          <w:lang w:eastAsia="en-AU"/>
        </w:rPr>
      </w:pPr>
    </w:p>
    <w:p w14:paraId="7CF27DE6" w14:textId="77777777" w:rsidR="000F4CF7" w:rsidRPr="007F2B62" w:rsidRDefault="000F4CF7" w:rsidP="000F4CF7">
      <w:pPr>
        <w:tabs>
          <w:tab w:val="left" w:pos="7485"/>
        </w:tabs>
        <w:spacing w:after="0" w:line="240" w:lineRule="auto"/>
        <w:ind w:right="23"/>
        <w:rPr>
          <w:rFonts w:ascii="Arial" w:hAnsi="Arial" w:cs="Arial"/>
          <w:b/>
          <w:lang w:eastAsia="en-AU"/>
        </w:rPr>
      </w:pPr>
    </w:p>
    <w:p w14:paraId="7DD4D72A" w14:textId="77777777" w:rsidR="000F4CF7" w:rsidRDefault="000F4CF7" w:rsidP="000F4CF7">
      <w:pPr>
        <w:tabs>
          <w:tab w:val="left" w:pos="7485"/>
        </w:tabs>
        <w:spacing w:after="0" w:line="240" w:lineRule="auto"/>
        <w:ind w:right="23"/>
        <w:rPr>
          <w:rFonts w:ascii="Segoe UI" w:hAnsi="Segoe UI" w:cs="Segoe UI"/>
          <w:b/>
          <w:lang w:eastAsia="en-AU"/>
        </w:rPr>
      </w:pPr>
      <w:r>
        <w:rPr>
          <w:rFonts w:ascii="Segoe UI" w:hAnsi="Segoe UI" w:cs="Segoe UI"/>
          <w:b/>
          <w:lang w:eastAsia="en-AU"/>
        </w:rPr>
        <w:t>BACKGROUND</w:t>
      </w:r>
    </w:p>
    <w:p w14:paraId="694F54C6" w14:textId="77777777" w:rsidR="000F4CF7" w:rsidRPr="00826836" w:rsidRDefault="000F4CF7" w:rsidP="000F4CF7">
      <w:pPr>
        <w:tabs>
          <w:tab w:val="left" w:pos="7485"/>
        </w:tabs>
        <w:spacing w:after="0" w:line="240" w:lineRule="auto"/>
        <w:ind w:right="23"/>
        <w:rPr>
          <w:rFonts w:ascii="Segoe UI" w:hAnsi="Segoe UI" w:cs="Segoe UI"/>
          <w:b/>
          <w:lang w:eastAsia="en-AU"/>
        </w:rPr>
      </w:pPr>
    </w:p>
    <w:p w14:paraId="23742D23" w14:textId="77777777" w:rsidR="000F4CF7" w:rsidRPr="00351CBF" w:rsidRDefault="000F4CF7" w:rsidP="000F4CF7">
      <w:pPr>
        <w:tabs>
          <w:tab w:val="left" w:pos="7485"/>
        </w:tabs>
        <w:spacing w:after="0" w:line="240" w:lineRule="auto"/>
        <w:ind w:right="23"/>
        <w:rPr>
          <w:rFonts w:ascii="Segoe UI" w:hAnsi="Segoe UI" w:cs="Segoe UI"/>
          <w:bCs/>
          <w:lang w:eastAsia="en-AU"/>
        </w:rPr>
      </w:pPr>
      <w:r w:rsidRPr="00351CBF">
        <w:rPr>
          <w:rFonts w:ascii="Segoe UI" w:hAnsi="Segoe UI" w:cs="Segoe UI"/>
          <w:bCs/>
          <w:lang w:eastAsia="en-AU"/>
        </w:rPr>
        <w:t>The development application was submitted on the Planning Portal on 12 October 2022 and accepted by Central Coast Council on 23 November 2022.</w:t>
      </w:r>
    </w:p>
    <w:p w14:paraId="3AF45F32" w14:textId="77777777" w:rsidR="000F4CF7" w:rsidRPr="00351CBF" w:rsidRDefault="000F4CF7" w:rsidP="000F4CF7">
      <w:pPr>
        <w:tabs>
          <w:tab w:val="left" w:pos="7485"/>
        </w:tabs>
        <w:spacing w:after="0" w:line="240" w:lineRule="auto"/>
        <w:ind w:right="23"/>
        <w:rPr>
          <w:rFonts w:ascii="Segoe UI" w:hAnsi="Segoe UI" w:cs="Segoe UI"/>
          <w:bCs/>
          <w:lang w:eastAsia="en-AU"/>
        </w:rPr>
      </w:pPr>
    </w:p>
    <w:p w14:paraId="4BF4E5F1" w14:textId="77777777" w:rsidR="000F4CF7" w:rsidRPr="00351CBF" w:rsidRDefault="000F4CF7" w:rsidP="000F4CF7">
      <w:pPr>
        <w:tabs>
          <w:tab w:val="left" w:pos="7485"/>
        </w:tabs>
        <w:spacing w:after="0" w:line="240" w:lineRule="auto"/>
        <w:ind w:right="23"/>
        <w:rPr>
          <w:rFonts w:ascii="Segoe UI" w:hAnsi="Segoe UI" w:cs="Segoe UI"/>
          <w:bCs/>
          <w:lang w:eastAsia="en-AU"/>
        </w:rPr>
      </w:pPr>
      <w:r w:rsidRPr="00351CBF">
        <w:rPr>
          <w:rFonts w:ascii="Segoe UI" w:hAnsi="Segoe UI" w:cs="Segoe UI"/>
          <w:bCs/>
          <w:lang w:eastAsia="en-AU"/>
        </w:rPr>
        <w:t>A chronology of the development application since lodgement is outlined below</w:t>
      </w:r>
      <w:r>
        <w:rPr>
          <w:rFonts w:ascii="Segoe UI" w:hAnsi="Segoe UI" w:cs="Segoe UI"/>
          <w:bCs/>
          <w:lang w:eastAsia="en-AU"/>
        </w:rPr>
        <w:t xml:space="preserve"> in </w:t>
      </w:r>
      <w:r w:rsidRPr="005154A0">
        <w:rPr>
          <w:rFonts w:ascii="Segoe UI" w:hAnsi="Segoe UI" w:cs="Segoe UI"/>
          <w:b/>
          <w:lang w:eastAsia="en-AU"/>
        </w:rPr>
        <w:t>Table 2</w:t>
      </w:r>
      <w:r w:rsidRPr="00351CBF">
        <w:rPr>
          <w:rFonts w:ascii="Segoe UI" w:hAnsi="Segoe UI" w:cs="Segoe UI"/>
          <w:bCs/>
          <w:lang w:eastAsia="en-AU"/>
        </w:rPr>
        <w:t>, including the Hunter and Central Coast Regional Planning Panel’s involvement with the application</w:t>
      </w:r>
      <w:r>
        <w:rPr>
          <w:rFonts w:ascii="Segoe UI" w:hAnsi="Segoe UI" w:cs="Segoe UI"/>
          <w:bCs/>
          <w:lang w:eastAsia="en-AU"/>
        </w:rPr>
        <w:t>.</w:t>
      </w:r>
    </w:p>
    <w:p w14:paraId="0D263428" w14:textId="77777777" w:rsidR="000F4CF7" w:rsidRPr="00351CBF" w:rsidRDefault="000F4CF7" w:rsidP="000F4CF7">
      <w:pPr>
        <w:tabs>
          <w:tab w:val="left" w:pos="7485"/>
        </w:tabs>
        <w:spacing w:after="0" w:line="240" w:lineRule="auto"/>
        <w:ind w:right="23"/>
        <w:jc w:val="both"/>
        <w:rPr>
          <w:rFonts w:ascii="Segoe UI" w:hAnsi="Segoe UI" w:cs="Segoe UI"/>
          <w:bCs/>
          <w:lang w:eastAsia="en-AU"/>
        </w:rPr>
      </w:pPr>
    </w:p>
    <w:p w14:paraId="0DABA1B3" w14:textId="77777777" w:rsidR="000F4CF7" w:rsidRPr="00351CBF" w:rsidRDefault="000F4CF7" w:rsidP="000F4CF7">
      <w:pPr>
        <w:tabs>
          <w:tab w:val="left" w:pos="7485"/>
        </w:tabs>
        <w:spacing w:after="120" w:line="240" w:lineRule="auto"/>
        <w:ind w:right="23"/>
        <w:rPr>
          <w:rFonts w:ascii="Segoe UI" w:hAnsi="Segoe UI" w:cs="Segoe UI"/>
          <w:b/>
          <w:lang w:eastAsia="en-AU"/>
        </w:rPr>
      </w:pPr>
      <w:r w:rsidRPr="00351CBF">
        <w:rPr>
          <w:rFonts w:ascii="Segoe UI" w:hAnsi="Segoe UI" w:cs="Segoe UI"/>
          <w:b/>
          <w:lang w:eastAsia="en-AU"/>
        </w:rPr>
        <w:t>Table 2 – Chronology of the DA</w:t>
      </w:r>
    </w:p>
    <w:tbl>
      <w:tblPr>
        <w:tblStyle w:val="TableGrid"/>
        <w:tblW w:w="0" w:type="auto"/>
        <w:tblLook w:val="04A0" w:firstRow="1" w:lastRow="0" w:firstColumn="1" w:lastColumn="0" w:noHBand="0" w:noVBand="1"/>
      </w:tblPr>
      <w:tblGrid>
        <w:gridCol w:w="3539"/>
        <w:gridCol w:w="5477"/>
      </w:tblGrid>
      <w:tr w:rsidR="000F4CF7" w:rsidRPr="00AC4C6A" w14:paraId="65DF9945" w14:textId="77777777" w:rsidTr="002E39F3">
        <w:trPr>
          <w:tblHeader/>
        </w:trPr>
        <w:tc>
          <w:tcPr>
            <w:tcW w:w="3539" w:type="dxa"/>
            <w:shd w:val="clear" w:color="auto" w:fill="D9D9D9" w:themeFill="background1" w:themeFillShade="D9"/>
          </w:tcPr>
          <w:p w14:paraId="0C67083A" w14:textId="77777777" w:rsidR="000F4CF7" w:rsidRPr="001C70D9" w:rsidRDefault="000F4CF7" w:rsidP="002E39F3">
            <w:pPr>
              <w:tabs>
                <w:tab w:val="left" w:pos="7485"/>
              </w:tabs>
              <w:spacing w:before="60" w:after="60"/>
              <w:ind w:right="23"/>
              <w:rPr>
                <w:rFonts w:ascii="Segoe UI" w:hAnsi="Segoe UI" w:cs="Segoe UI"/>
                <w:b/>
                <w:sz w:val="20"/>
                <w:szCs w:val="20"/>
                <w:lang w:eastAsia="en-AU"/>
              </w:rPr>
            </w:pPr>
            <w:r>
              <w:rPr>
                <w:rFonts w:ascii="Segoe UI" w:hAnsi="Segoe UI" w:cs="Segoe UI"/>
                <w:b/>
                <w:sz w:val="20"/>
                <w:szCs w:val="20"/>
                <w:lang w:eastAsia="en-AU"/>
              </w:rPr>
              <w:t>Date</w:t>
            </w:r>
          </w:p>
        </w:tc>
        <w:tc>
          <w:tcPr>
            <w:tcW w:w="5477" w:type="dxa"/>
            <w:shd w:val="clear" w:color="auto" w:fill="D9D9D9" w:themeFill="background1" w:themeFillShade="D9"/>
          </w:tcPr>
          <w:p w14:paraId="67B35563" w14:textId="77777777" w:rsidR="000F4CF7" w:rsidRPr="001C70D9" w:rsidRDefault="000F4CF7" w:rsidP="002E39F3">
            <w:pPr>
              <w:tabs>
                <w:tab w:val="left" w:pos="7485"/>
              </w:tabs>
              <w:spacing w:before="60" w:after="60"/>
              <w:ind w:right="23"/>
              <w:rPr>
                <w:rFonts w:ascii="Segoe UI" w:hAnsi="Segoe UI" w:cs="Segoe UI"/>
                <w:b/>
                <w:sz w:val="20"/>
                <w:szCs w:val="20"/>
                <w:lang w:eastAsia="en-AU"/>
              </w:rPr>
            </w:pPr>
            <w:r>
              <w:rPr>
                <w:rFonts w:ascii="Segoe UI" w:hAnsi="Segoe UI" w:cs="Segoe UI"/>
                <w:b/>
                <w:sz w:val="20"/>
                <w:szCs w:val="20"/>
                <w:lang w:eastAsia="en-AU"/>
              </w:rPr>
              <w:t>Event</w:t>
            </w:r>
          </w:p>
        </w:tc>
      </w:tr>
      <w:tr w:rsidR="000F4CF7" w:rsidRPr="00AC4C6A" w14:paraId="73256689" w14:textId="77777777" w:rsidTr="002E39F3">
        <w:tc>
          <w:tcPr>
            <w:tcW w:w="3539" w:type="dxa"/>
          </w:tcPr>
          <w:p w14:paraId="4E07D1E5"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12 October 2022</w:t>
            </w:r>
          </w:p>
        </w:tc>
        <w:tc>
          <w:tcPr>
            <w:tcW w:w="5477" w:type="dxa"/>
          </w:tcPr>
          <w:p w14:paraId="1D0C1243"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DA registered on the Planning Portal</w:t>
            </w:r>
          </w:p>
        </w:tc>
      </w:tr>
      <w:tr w:rsidR="000F4CF7" w:rsidRPr="00AC4C6A" w14:paraId="7B7E5DE3" w14:textId="77777777" w:rsidTr="002E39F3">
        <w:tc>
          <w:tcPr>
            <w:tcW w:w="3539" w:type="dxa"/>
          </w:tcPr>
          <w:p w14:paraId="7CDB7992"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23 November 2022</w:t>
            </w:r>
          </w:p>
        </w:tc>
        <w:tc>
          <w:tcPr>
            <w:tcW w:w="5477" w:type="dxa"/>
          </w:tcPr>
          <w:p w14:paraId="0AD3D426"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DA accepted/lodged by Central Coast Council</w:t>
            </w:r>
          </w:p>
        </w:tc>
      </w:tr>
      <w:tr w:rsidR="000F4CF7" w:rsidRPr="00AC4C6A" w14:paraId="32F3AAEE" w14:textId="77777777" w:rsidTr="002E39F3">
        <w:tc>
          <w:tcPr>
            <w:tcW w:w="3539" w:type="dxa"/>
          </w:tcPr>
          <w:p w14:paraId="39E4D47D"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30 November 2022</w:t>
            </w:r>
          </w:p>
        </w:tc>
        <w:tc>
          <w:tcPr>
            <w:tcW w:w="5477" w:type="dxa"/>
          </w:tcPr>
          <w:p w14:paraId="1AB87F2D"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DA allocated to Assessment Planner</w:t>
            </w:r>
          </w:p>
        </w:tc>
      </w:tr>
      <w:tr w:rsidR="000F4CF7" w:rsidRPr="00AC4C6A" w14:paraId="7C0D6789" w14:textId="77777777" w:rsidTr="002E39F3">
        <w:tc>
          <w:tcPr>
            <w:tcW w:w="3539" w:type="dxa"/>
          </w:tcPr>
          <w:p w14:paraId="48F12E2C"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30 November 2022</w:t>
            </w:r>
          </w:p>
        </w:tc>
        <w:tc>
          <w:tcPr>
            <w:tcW w:w="5477" w:type="dxa"/>
          </w:tcPr>
          <w:p w14:paraId="67853349"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DA referred to external agencies</w:t>
            </w:r>
          </w:p>
        </w:tc>
      </w:tr>
      <w:tr w:rsidR="000F4CF7" w:rsidRPr="00AC4C6A" w14:paraId="59162E28" w14:textId="77777777" w:rsidTr="002E39F3">
        <w:tc>
          <w:tcPr>
            <w:tcW w:w="3539" w:type="dxa"/>
          </w:tcPr>
          <w:p w14:paraId="2949E1D1"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9 December 2022 – 30 January 2023</w:t>
            </w:r>
          </w:p>
        </w:tc>
        <w:tc>
          <w:tcPr>
            <w:tcW w:w="5477" w:type="dxa"/>
          </w:tcPr>
          <w:p w14:paraId="1268C9E6"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Exhibition of DA</w:t>
            </w:r>
          </w:p>
        </w:tc>
      </w:tr>
      <w:tr w:rsidR="000F4CF7" w:rsidRPr="00AC4C6A" w14:paraId="0D4696B1" w14:textId="77777777" w:rsidTr="002E39F3">
        <w:tc>
          <w:tcPr>
            <w:tcW w:w="3539" w:type="dxa"/>
          </w:tcPr>
          <w:p w14:paraId="42F597D0"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10 March 2023</w:t>
            </w:r>
          </w:p>
        </w:tc>
        <w:tc>
          <w:tcPr>
            <w:tcW w:w="5477" w:type="dxa"/>
          </w:tcPr>
          <w:p w14:paraId="62CDD3E3"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 xml:space="preserve">Site Inspection </w:t>
            </w:r>
          </w:p>
        </w:tc>
      </w:tr>
      <w:tr w:rsidR="000F4CF7" w:rsidRPr="00AC4C6A" w14:paraId="3525752B" w14:textId="77777777" w:rsidTr="002E39F3">
        <w:tc>
          <w:tcPr>
            <w:tcW w:w="3539" w:type="dxa"/>
          </w:tcPr>
          <w:p w14:paraId="680FB501"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14 March 2023</w:t>
            </w:r>
          </w:p>
        </w:tc>
        <w:tc>
          <w:tcPr>
            <w:tcW w:w="5477" w:type="dxa"/>
          </w:tcPr>
          <w:p w14:paraId="3D9FC3C0"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eastAsia="Times New Roman" w:hAnsi="Segoe UI" w:cs="Segoe UI"/>
                <w:sz w:val="20"/>
                <w:szCs w:val="20"/>
              </w:rPr>
              <w:t>Kick off briefing held with the Hunter and Central Coast Regional Planning Panel</w:t>
            </w:r>
            <w:r>
              <w:rPr>
                <w:rFonts w:ascii="Segoe UI" w:eastAsia="Times New Roman" w:hAnsi="Segoe UI" w:cs="Segoe UI"/>
                <w:sz w:val="20"/>
                <w:szCs w:val="20"/>
              </w:rPr>
              <w:t xml:space="preserve"> (the Panel)</w:t>
            </w:r>
          </w:p>
        </w:tc>
      </w:tr>
      <w:tr w:rsidR="000F4CF7" w:rsidRPr="00AC4C6A" w14:paraId="42B1276A" w14:textId="77777777" w:rsidTr="002E39F3">
        <w:tc>
          <w:tcPr>
            <w:tcW w:w="3539" w:type="dxa"/>
          </w:tcPr>
          <w:p w14:paraId="790CB2FB"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31 March 2023</w:t>
            </w:r>
          </w:p>
        </w:tc>
        <w:tc>
          <w:tcPr>
            <w:tcW w:w="5477" w:type="dxa"/>
          </w:tcPr>
          <w:p w14:paraId="773B4882"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Request for Information (RFI) from Council to Applicant to address the following:</w:t>
            </w:r>
          </w:p>
          <w:p w14:paraId="385990D9" w14:textId="77777777" w:rsidR="000F4CF7" w:rsidRPr="001C70D9" w:rsidRDefault="000F4CF7" w:rsidP="002E39F3">
            <w:pPr>
              <w:pStyle w:val="ListParagraph"/>
              <w:numPr>
                <w:ilvl w:val="0"/>
                <w:numId w:val="16"/>
              </w:num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Bushfire</w:t>
            </w:r>
          </w:p>
          <w:p w14:paraId="5F16A4C7" w14:textId="77777777" w:rsidR="000F4CF7" w:rsidRPr="001C70D9" w:rsidRDefault="000F4CF7" w:rsidP="002E39F3">
            <w:pPr>
              <w:pStyle w:val="ListParagraph"/>
              <w:numPr>
                <w:ilvl w:val="0"/>
                <w:numId w:val="16"/>
              </w:num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Stormwater Management</w:t>
            </w:r>
          </w:p>
          <w:p w14:paraId="02BC5F3B" w14:textId="77777777" w:rsidR="000F4CF7" w:rsidRPr="001C70D9" w:rsidRDefault="000F4CF7" w:rsidP="002E39F3">
            <w:pPr>
              <w:pStyle w:val="ListParagraph"/>
              <w:numPr>
                <w:ilvl w:val="0"/>
                <w:numId w:val="16"/>
              </w:num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 xml:space="preserve">Car Parking </w:t>
            </w:r>
          </w:p>
          <w:p w14:paraId="0F9E145B" w14:textId="77777777" w:rsidR="000F4CF7" w:rsidRPr="001C70D9" w:rsidRDefault="000F4CF7" w:rsidP="002E39F3">
            <w:pPr>
              <w:pStyle w:val="ListParagraph"/>
              <w:numPr>
                <w:ilvl w:val="0"/>
                <w:numId w:val="16"/>
              </w:num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lastRenderedPageBreak/>
              <w:t xml:space="preserve">Privacy and amenity to adjoining northern property and proposed </w:t>
            </w:r>
            <w:proofErr w:type="gramStart"/>
            <w:r w:rsidRPr="001C70D9">
              <w:rPr>
                <w:rFonts w:ascii="Segoe UI" w:hAnsi="Segoe UI" w:cs="Segoe UI"/>
                <w:bCs/>
                <w:sz w:val="20"/>
                <w:szCs w:val="20"/>
                <w:lang w:eastAsia="en-AU"/>
              </w:rPr>
              <w:t>classrooms</w:t>
            </w:r>
            <w:proofErr w:type="gramEnd"/>
          </w:p>
          <w:p w14:paraId="3E7FAA32" w14:textId="77777777" w:rsidR="000F4CF7" w:rsidRPr="001C70D9" w:rsidRDefault="000F4CF7" w:rsidP="002E39F3">
            <w:pPr>
              <w:pStyle w:val="ListParagraph"/>
              <w:numPr>
                <w:ilvl w:val="0"/>
                <w:numId w:val="16"/>
              </w:num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Architectural Design – sunscreens</w:t>
            </w:r>
          </w:p>
        </w:tc>
      </w:tr>
      <w:tr w:rsidR="000F4CF7" w:rsidRPr="00AC4C6A" w14:paraId="492299EA" w14:textId="77777777" w:rsidTr="002E39F3">
        <w:tc>
          <w:tcPr>
            <w:tcW w:w="3539" w:type="dxa"/>
          </w:tcPr>
          <w:p w14:paraId="2141F2E3"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lastRenderedPageBreak/>
              <w:t>19 April 2023</w:t>
            </w:r>
          </w:p>
        </w:tc>
        <w:tc>
          <w:tcPr>
            <w:tcW w:w="5477" w:type="dxa"/>
          </w:tcPr>
          <w:p w14:paraId="7A0FBF16"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Discussion with applicant who advised they are in the</w:t>
            </w:r>
            <w:r>
              <w:rPr>
                <w:rFonts w:ascii="Segoe UI" w:hAnsi="Segoe UI" w:cs="Segoe UI"/>
                <w:bCs/>
                <w:sz w:val="20"/>
                <w:szCs w:val="20"/>
                <w:lang w:eastAsia="en-AU"/>
              </w:rPr>
              <w:t xml:space="preserve"> </w:t>
            </w:r>
            <w:r w:rsidRPr="001C70D9">
              <w:rPr>
                <w:rFonts w:ascii="Segoe UI" w:hAnsi="Segoe UI" w:cs="Segoe UI"/>
                <w:bCs/>
                <w:sz w:val="20"/>
                <w:szCs w:val="20"/>
                <w:lang w:eastAsia="en-AU"/>
              </w:rPr>
              <w:t>process of obtaining the documentation to respond to</w:t>
            </w:r>
            <w:r>
              <w:rPr>
                <w:rFonts w:ascii="Segoe UI" w:hAnsi="Segoe UI" w:cs="Segoe UI"/>
                <w:bCs/>
                <w:sz w:val="20"/>
                <w:szCs w:val="20"/>
                <w:lang w:eastAsia="en-AU"/>
              </w:rPr>
              <w:t xml:space="preserve"> </w:t>
            </w:r>
            <w:r w:rsidRPr="001C70D9">
              <w:rPr>
                <w:rFonts w:ascii="Segoe UI" w:hAnsi="Segoe UI" w:cs="Segoe UI"/>
                <w:bCs/>
                <w:sz w:val="20"/>
                <w:szCs w:val="20"/>
                <w:lang w:eastAsia="en-AU"/>
              </w:rPr>
              <w:t>the RFI. To address bushfire and stormwater drainage</w:t>
            </w:r>
            <w:r>
              <w:rPr>
                <w:rFonts w:ascii="Segoe UI" w:hAnsi="Segoe UI" w:cs="Segoe UI"/>
                <w:bCs/>
                <w:sz w:val="20"/>
                <w:szCs w:val="20"/>
                <w:lang w:eastAsia="en-AU"/>
              </w:rPr>
              <w:t xml:space="preserve"> </w:t>
            </w:r>
            <w:r w:rsidRPr="001C70D9">
              <w:rPr>
                <w:rFonts w:ascii="Segoe UI" w:hAnsi="Segoe UI" w:cs="Segoe UI"/>
                <w:bCs/>
                <w:sz w:val="20"/>
                <w:szCs w:val="20"/>
                <w:lang w:eastAsia="en-AU"/>
              </w:rPr>
              <w:t>matters are to move Block F further south away from the</w:t>
            </w:r>
            <w:r>
              <w:rPr>
                <w:rFonts w:ascii="Segoe UI" w:hAnsi="Segoe UI" w:cs="Segoe UI"/>
                <w:bCs/>
                <w:sz w:val="20"/>
                <w:szCs w:val="20"/>
                <w:lang w:eastAsia="en-AU"/>
              </w:rPr>
              <w:t xml:space="preserve"> </w:t>
            </w:r>
            <w:r w:rsidRPr="001C70D9">
              <w:rPr>
                <w:rFonts w:ascii="Segoe UI" w:hAnsi="Segoe UI" w:cs="Segoe UI"/>
                <w:bCs/>
                <w:sz w:val="20"/>
                <w:szCs w:val="20"/>
                <w:lang w:eastAsia="en-AU"/>
              </w:rPr>
              <w:t>northern boundary.</w:t>
            </w:r>
          </w:p>
        </w:tc>
      </w:tr>
      <w:tr w:rsidR="000F4CF7" w:rsidRPr="00AC4C6A" w14:paraId="223FD7EE" w14:textId="77777777" w:rsidTr="002E39F3">
        <w:tc>
          <w:tcPr>
            <w:tcW w:w="3539" w:type="dxa"/>
          </w:tcPr>
          <w:p w14:paraId="4F7787A4"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1 June 2023</w:t>
            </w:r>
          </w:p>
        </w:tc>
        <w:tc>
          <w:tcPr>
            <w:tcW w:w="5477" w:type="dxa"/>
          </w:tcPr>
          <w:p w14:paraId="379B6C0E"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Re-design concept sketch for Block F provided by</w:t>
            </w:r>
          </w:p>
          <w:p w14:paraId="608D27E1" w14:textId="77777777" w:rsidR="000F4CF7" w:rsidRPr="001C70D9" w:rsidRDefault="000F4CF7" w:rsidP="002E39F3">
            <w:pPr>
              <w:tabs>
                <w:tab w:val="left" w:pos="7485"/>
              </w:tabs>
              <w:ind w:right="23"/>
              <w:rPr>
                <w:rFonts w:ascii="Segoe UI" w:hAnsi="Segoe UI" w:cs="Segoe UI"/>
                <w:bCs/>
                <w:sz w:val="20"/>
                <w:szCs w:val="20"/>
                <w:lang w:eastAsia="en-AU"/>
              </w:rPr>
            </w:pPr>
            <w:r w:rsidRPr="001C70D9">
              <w:rPr>
                <w:rFonts w:ascii="Segoe UI" w:hAnsi="Segoe UI" w:cs="Segoe UI"/>
                <w:bCs/>
                <w:sz w:val="20"/>
                <w:szCs w:val="20"/>
                <w:lang w:eastAsia="en-AU"/>
              </w:rPr>
              <w:t>Applicant</w:t>
            </w:r>
          </w:p>
        </w:tc>
      </w:tr>
      <w:tr w:rsidR="000F4CF7" w:rsidRPr="00AC4C6A" w14:paraId="5E89E480" w14:textId="77777777" w:rsidTr="002E39F3">
        <w:tc>
          <w:tcPr>
            <w:tcW w:w="3539" w:type="dxa"/>
          </w:tcPr>
          <w:p w14:paraId="064B7C3D"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6 June 2023</w:t>
            </w:r>
          </w:p>
        </w:tc>
        <w:tc>
          <w:tcPr>
            <w:tcW w:w="5477" w:type="dxa"/>
          </w:tcPr>
          <w:p w14:paraId="18E9DB2C"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 xml:space="preserve">Panel briefing </w:t>
            </w:r>
          </w:p>
        </w:tc>
      </w:tr>
      <w:tr w:rsidR="000F4CF7" w:rsidRPr="00AC4C6A" w14:paraId="32BEAB27" w14:textId="77777777" w:rsidTr="002E39F3">
        <w:tc>
          <w:tcPr>
            <w:tcW w:w="3539" w:type="dxa"/>
          </w:tcPr>
          <w:p w14:paraId="6B0FE135"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21 July 2023</w:t>
            </w:r>
          </w:p>
        </w:tc>
        <w:tc>
          <w:tcPr>
            <w:tcW w:w="5477" w:type="dxa"/>
          </w:tcPr>
          <w:p w14:paraId="5B3F9EDF"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Amended plans and associated reports for a revised design lodged to address Council’s RFI and detailed below</w:t>
            </w:r>
          </w:p>
        </w:tc>
      </w:tr>
      <w:tr w:rsidR="000F4CF7" w:rsidRPr="00AC4C6A" w14:paraId="604022AB" w14:textId="77777777" w:rsidTr="002E39F3">
        <w:tc>
          <w:tcPr>
            <w:tcW w:w="3539" w:type="dxa"/>
          </w:tcPr>
          <w:p w14:paraId="57B8BE59"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24 July 2023</w:t>
            </w:r>
          </w:p>
        </w:tc>
        <w:tc>
          <w:tcPr>
            <w:tcW w:w="5477" w:type="dxa"/>
          </w:tcPr>
          <w:p w14:paraId="656B4B99"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Submission of amended Bulk Earthworks Plan</w:t>
            </w:r>
          </w:p>
        </w:tc>
      </w:tr>
      <w:tr w:rsidR="000F4CF7" w:rsidRPr="00AC4C6A" w14:paraId="72D7D826" w14:textId="77777777" w:rsidTr="002E39F3">
        <w:tc>
          <w:tcPr>
            <w:tcW w:w="3539" w:type="dxa"/>
          </w:tcPr>
          <w:p w14:paraId="177EDE27"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24 July 2023</w:t>
            </w:r>
          </w:p>
        </w:tc>
        <w:tc>
          <w:tcPr>
            <w:tcW w:w="5477" w:type="dxa"/>
          </w:tcPr>
          <w:p w14:paraId="791D4473"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 xml:space="preserve">DA </w:t>
            </w:r>
            <w:r>
              <w:rPr>
                <w:rFonts w:ascii="Segoe UI" w:hAnsi="Segoe UI" w:cs="Segoe UI"/>
                <w:bCs/>
                <w:sz w:val="20"/>
                <w:szCs w:val="20"/>
                <w:lang w:eastAsia="en-AU"/>
              </w:rPr>
              <w:t xml:space="preserve">as amended, </w:t>
            </w:r>
            <w:r w:rsidRPr="001C70D9">
              <w:rPr>
                <w:rFonts w:ascii="Segoe UI" w:hAnsi="Segoe UI" w:cs="Segoe UI"/>
                <w:bCs/>
                <w:sz w:val="20"/>
                <w:szCs w:val="20"/>
                <w:lang w:eastAsia="en-AU"/>
              </w:rPr>
              <w:t xml:space="preserve">referred to NSW </w:t>
            </w:r>
            <w:r>
              <w:rPr>
                <w:rFonts w:ascii="Segoe UI" w:hAnsi="Segoe UI" w:cs="Segoe UI"/>
                <w:bCs/>
                <w:sz w:val="20"/>
                <w:szCs w:val="20"/>
                <w:lang w:eastAsia="en-AU"/>
              </w:rPr>
              <w:t>RFS</w:t>
            </w:r>
          </w:p>
        </w:tc>
      </w:tr>
      <w:tr w:rsidR="000F4CF7" w:rsidRPr="00AC4C6A" w14:paraId="2D3FACC9" w14:textId="77777777" w:rsidTr="002E39F3">
        <w:tc>
          <w:tcPr>
            <w:tcW w:w="3539" w:type="dxa"/>
          </w:tcPr>
          <w:p w14:paraId="5D8C2B0E"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28 July 2023 – 11 August 2023</w:t>
            </w:r>
          </w:p>
        </w:tc>
        <w:tc>
          <w:tcPr>
            <w:tcW w:w="5477" w:type="dxa"/>
          </w:tcPr>
          <w:p w14:paraId="655C9EA9"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Re-</w:t>
            </w:r>
            <w:r>
              <w:rPr>
                <w:rFonts w:ascii="Segoe UI" w:hAnsi="Segoe UI" w:cs="Segoe UI"/>
                <w:bCs/>
                <w:sz w:val="20"/>
                <w:szCs w:val="20"/>
                <w:lang w:eastAsia="en-AU"/>
              </w:rPr>
              <w:t>notification</w:t>
            </w:r>
            <w:r w:rsidRPr="001C70D9">
              <w:rPr>
                <w:rFonts w:ascii="Segoe UI" w:hAnsi="Segoe UI" w:cs="Segoe UI"/>
                <w:bCs/>
                <w:sz w:val="20"/>
                <w:szCs w:val="20"/>
                <w:lang w:eastAsia="en-AU"/>
              </w:rPr>
              <w:t xml:space="preserve"> of amended plans and associated reports to adjoining owners</w:t>
            </w:r>
          </w:p>
        </w:tc>
      </w:tr>
      <w:tr w:rsidR="000F4CF7" w:rsidRPr="00AC4C6A" w14:paraId="728CD110" w14:textId="77777777" w:rsidTr="002E39F3">
        <w:tc>
          <w:tcPr>
            <w:tcW w:w="3539" w:type="dxa"/>
          </w:tcPr>
          <w:p w14:paraId="7ED46A5D"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14 August 2023</w:t>
            </w:r>
          </w:p>
        </w:tc>
        <w:tc>
          <w:tcPr>
            <w:tcW w:w="5477" w:type="dxa"/>
          </w:tcPr>
          <w:p w14:paraId="36017FB3"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Submission of amended Erosion and Sediment Control Plan and Plan of Management</w:t>
            </w:r>
          </w:p>
        </w:tc>
      </w:tr>
      <w:tr w:rsidR="000F4CF7" w:rsidRPr="00AC4C6A" w14:paraId="06177DED" w14:textId="77777777" w:rsidTr="002E39F3">
        <w:tc>
          <w:tcPr>
            <w:tcW w:w="3539" w:type="dxa"/>
          </w:tcPr>
          <w:p w14:paraId="1F3D4741"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17 August 2023</w:t>
            </w:r>
          </w:p>
        </w:tc>
        <w:tc>
          <w:tcPr>
            <w:tcW w:w="5477" w:type="dxa"/>
          </w:tcPr>
          <w:p w14:paraId="0CE34695"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1C70D9">
              <w:rPr>
                <w:rFonts w:ascii="Segoe UI" w:hAnsi="Segoe UI" w:cs="Segoe UI"/>
                <w:bCs/>
                <w:sz w:val="20"/>
                <w:szCs w:val="20"/>
                <w:lang w:eastAsia="en-AU"/>
              </w:rPr>
              <w:t xml:space="preserve">GTA </w:t>
            </w:r>
            <w:r>
              <w:rPr>
                <w:rFonts w:ascii="Segoe UI" w:hAnsi="Segoe UI" w:cs="Segoe UI"/>
                <w:bCs/>
                <w:sz w:val="20"/>
                <w:szCs w:val="20"/>
                <w:lang w:eastAsia="en-AU"/>
              </w:rPr>
              <w:t xml:space="preserve">and Bushfire Safety Authority issued </w:t>
            </w:r>
            <w:r w:rsidRPr="001C70D9">
              <w:rPr>
                <w:rFonts w:ascii="Segoe UI" w:hAnsi="Segoe UI" w:cs="Segoe UI"/>
                <w:bCs/>
                <w:sz w:val="20"/>
                <w:szCs w:val="20"/>
                <w:lang w:eastAsia="en-AU"/>
              </w:rPr>
              <w:t xml:space="preserve">from </w:t>
            </w:r>
            <w:r>
              <w:rPr>
                <w:rFonts w:ascii="Segoe UI" w:hAnsi="Segoe UI" w:cs="Segoe UI"/>
                <w:bCs/>
                <w:sz w:val="20"/>
                <w:szCs w:val="20"/>
                <w:lang w:eastAsia="en-AU"/>
              </w:rPr>
              <w:t xml:space="preserve">NSW </w:t>
            </w:r>
            <w:r w:rsidRPr="001C70D9">
              <w:rPr>
                <w:rFonts w:ascii="Segoe UI" w:hAnsi="Segoe UI" w:cs="Segoe UI"/>
                <w:bCs/>
                <w:sz w:val="20"/>
                <w:szCs w:val="20"/>
                <w:lang w:eastAsia="en-AU"/>
              </w:rPr>
              <w:t xml:space="preserve">RFS </w:t>
            </w:r>
          </w:p>
        </w:tc>
      </w:tr>
      <w:tr w:rsidR="000F4CF7" w:rsidRPr="00AC4C6A" w14:paraId="695B6622" w14:textId="77777777" w:rsidTr="002E39F3">
        <w:tc>
          <w:tcPr>
            <w:tcW w:w="3539" w:type="dxa"/>
          </w:tcPr>
          <w:p w14:paraId="4E469EA0"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Pr>
                <w:rFonts w:ascii="Segoe UI" w:hAnsi="Segoe UI" w:cs="Segoe UI"/>
                <w:bCs/>
                <w:sz w:val="20"/>
                <w:szCs w:val="20"/>
                <w:lang w:eastAsia="en-AU"/>
              </w:rPr>
              <w:t xml:space="preserve">7 September 2023 </w:t>
            </w:r>
          </w:p>
        </w:tc>
        <w:tc>
          <w:tcPr>
            <w:tcW w:w="5477" w:type="dxa"/>
          </w:tcPr>
          <w:p w14:paraId="06403C71"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Pr>
                <w:rFonts w:ascii="Segoe UI" w:hAnsi="Segoe UI" w:cs="Segoe UI"/>
                <w:bCs/>
                <w:sz w:val="20"/>
                <w:szCs w:val="20"/>
                <w:lang w:eastAsia="en-AU"/>
              </w:rPr>
              <w:t>Draft conditions provided to Applicant</w:t>
            </w:r>
          </w:p>
        </w:tc>
      </w:tr>
      <w:tr w:rsidR="000F4CF7" w:rsidRPr="00AC4C6A" w14:paraId="4F31C59A" w14:textId="77777777" w:rsidTr="002E39F3">
        <w:tc>
          <w:tcPr>
            <w:tcW w:w="3539" w:type="dxa"/>
          </w:tcPr>
          <w:p w14:paraId="726A1132" w14:textId="77777777" w:rsidR="000F4CF7" w:rsidRPr="001C70D9" w:rsidRDefault="000F4CF7" w:rsidP="002E39F3">
            <w:pPr>
              <w:tabs>
                <w:tab w:val="left" w:pos="7485"/>
              </w:tabs>
              <w:spacing w:before="120"/>
              <w:ind w:right="23"/>
              <w:rPr>
                <w:rFonts w:ascii="Segoe UI" w:hAnsi="Segoe UI" w:cs="Segoe UI"/>
                <w:bCs/>
                <w:sz w:val="20"/>
                <w:szCs w:val="20"/>
                <w:lang w:eastAsia="en-AU"/>
              </w:rPr>
            </w:pPr>
            <w:r w:rsidRPr="00A579FA">
              <w:rPr>
                <w:rFonts w:ascii="Segoe UI" w:hAnsi="Segoe UI" w:cs="Segoe UI"/>
                <w:bCs/>
                <w:sz w:val="20"/>
                <w:szCs w:val="20"/>
                <w:lang w:eastAsia="en-AU"/>
              </w:rPr>
              <w:t>11 September 2023</w:t>
            </w:r>
          </w:p>
        </w:tc>
        <w:tc>
          <w:tcPr>
            <w:tcW w:w="5477" w:type="dxa"/>
          </w:tcPr>
          <w:p w14:paraId="6A22AC1D" w14:textId="3EC253E2" w:rsidR="000F4CF7" w:rsidRPr="001C70D9" w:rsidRDefault="00BE73B3" w:rsidP="00BE73B3">
            <w:pPr>
              <w:tabs>
                <w:tab w:val="left" w:pos="7485"/>
              </w:tabs>
              <w:spacing w:before="120" w:after="60"/>
              <w:ind w:right="23"/>
              <w:rPr>
                <w:rFonts w:ascii="Segoe UI" w:hAnsi="Segoe UI" w:cs="Segoe UI"/>
                <w:bCs/>
                <w:sz w:val="20"/>
                <w:szCs w:val="20"/>
                <w:lang w:eastAsia="en-AU"/>
              </w:rPr>
            </w:pPr>
            <w:r>
              <w:rPr>
                <w:rFonts w:ascii="Segoe UI" w:hAnsi="Segoe UI" w:cs="Segoe UI"/>
                <w:bCs/>
                <w:sz w:val="20"/>
                <w:szCs w:val="20"/>
                <w:lang w:eastAsia="en-AU"/>
              </w:rPr>
              <w:t>Applicant’s response to draft conditions resulting in minor changes to conditions of consent</w:t>
            </w:r>
          </w:p>
        </w:tc>
      </w:tr>
    </w:tbl>
    <w:p w14:paraId="43768275" w14:textId="77777777" w:rsidR="000F4CF7" w:rsidRDefault="000F4CF7" w:rsidP="000F4CF7">
      <w:pPr>
        <w:tabs>
          <w:tab w:val="left" w:pos="7485"/>
        </w:tabs>
        <w:spacing w:after="0" w:line="240" w:lineRule="auto"/>
        <w:ind w:right="23"/>
        <w:rPr>
          <w:rFonts w:ascii="Segoe UI" w:hAnsi="Segoe UI" w:cs="Segoe UI"/>
          <w:b/>
          <w:i/>
          <w:iCs/>
          <w:lang w:eastAsia="en-AU"/>
        </w:rPr>
      </w:pPr>
    </w:p>
    <w:p w14:paraId="3477905B" w14:textId="77777777" w:rsidR="000F4CF7" w:rsidRPr="005154A0" w:rsidRDefault="000F4CF7" w:rsidP="000F4CF7">
      <w:pPr>
        <w:tabs>
          <w:tab w:val="left" w:pos="7485"/>
        </w:tabs>
        <w:spacing w:after="0" w:line="240" w:lineRule="auto"/>
        <w:ind w:right="23"/>
        <w:rPr>
          <w:rFonts w:ascii="Segoe UI" w:hAnsi="Segoe UI" w:cs="Segoe UI"/>
          <w:b/>
          <w:lang w:eastAsia="en-AU"/>
        </w:rPr>
      </w:pPr>
    </w:p>
    <w:p w14:paraId="69E9C255" w14:textId="77777777" w:rsidR="000F4CF7" w:rsidRPr="005154A0" w:rsidRDefault="000F4CF7" w:rsidP="000F4CF7">
      <w:pPr>
        <w:tabs>
          <w:tab w:val="left" w:pos="7485"/>
        </w:tabs>
        <w:spacing w:after="0" w:line="240" w:lineRule="auto"/>
        <w:ind w:right="23"/>
        <w:rPr>
          <w:rFonts w:ascii="Segoe UI" w:hAnsi="Segoe UI" w:cs="Segoe UI"/>
          <w:b/>
          <w:lang w:eastAsia="en-AU"/>
        </w:rPr>
      </w:pPr>
      <w:r w:rsidRPr="005154A0">
        <w:rPr>
          <w:rFonts w:ascii="Segoe UI" w:hAnsi="Segoe UI" w:cs="Segoe UI"/>
          <w:b/>
          <w:lang w:eastAsia="en-AU"/>
        </w:rPr>
        <w:t>KEY ISSUES</w:t>
      </w:r>
    </w:p>
    <w:p w14:paraId="47D11776" w14:textId="77777777" w:rsidR="000F4CF7" w:rsidRDefault="000F4CF7" w:rsidP="000F4CF7">
      <w:pPr>
        <w:tabs>
          <w:tab w:val="left" w:pos="7485"/>
        </w:tabs>
        <w:spacing w:after="0"/>
        <w:ind w:right="23"/>
        <w:rPr>
          <w:rFonts w:ascii="Segoe UI" w:hAnsi="Segoe UI" w:cs="Segoe UI"/>
          <w:bCs/>
          <w:lang w:eastAsia="en-AU"/>
        </w:rPr>
      </w:pPr>
    </w:p>
    <w:p w14:paraId="3B7DE8E0" w14:textId="77777777" w:rsidR="000F4CF7" w:rsidRDefault="000F4CF7" w:rsidP="000F4CF7">
      <w:pPr>
        <w:tabs>
          <w:tab w:val="left" w:pos="7485"/>
        </w:tabs>
        <w:spacing w:after="0"/>
        <w:ind w:right="23"/>
        <w:rPr>
          <w:rFonts w:ascii="Segoe UI" w:hAnsi="Segoe UI" w:cs="Segoe UI"/>
          <w:bCs/>
          <w:lang w:eastAsia="en-AU"/>
        </w:rPr>
      </w:pPr>
      <w:r w:rsidRPr="005154A0">
        <w:rPr>
          <w:rFonts w:ascii="Segoe UI" w:hAnsi="Segoe UI" w:cs="Segoe UI"/>
          <w:bCs/>
          <w:lang w:eastAsia="en-AU"/>
        </w:rPr>
        <w:t>The following key issues were identified after initial assessment of the proposal at the kick-off briefing with the Applicant and the Panel.</w:t>
      </w:r>
    </w:p>
    <w:p w14:paraId="685BBF80" w14:textId="77777777" w:rsidR="000F4CF7" w:rsidRPr="005154A0" w:rsidRDefault="000F4CF7" w:rsidP="000F4CF7">
      <w:pPr>
        <w:tabs>
          <w:tab w:val="left" w:pos="7485"/>
        </w:tabs>
        <w:spacing w:after="0"/>
        <w:ind w:right="23"/>
        <w:rPr>
          <w:rFonts w:ascii="Segoe UI" w:hAnsi="Segoe UI" w:cs="Segoe UI"/>
          <w:bCs/>
          <w:lang w:eastAsia="en-AU"/>
        </w:rPr>
      </w:pPr>
    </w:p>
    <w:p w14:paraId="22CE8172" w14:textId="77777777" w:rsidR="000F4CF7" w:rsidRPr="0023727C" w:rsidRDefault="000F4CF7" w:rsidP="000F4CF7">
      <w:pPr>
        <w:pStyle w:val="ListParagraph"/>
        <w:numPr>
          <w:ilvl w:val="0"/>
          <w:numId w:val="40"/>
        </w:numPr>
        <w:spacing w:after="0" w:line="240" w:lineRule="auto"/>
        <w:rPr>
          <w:rFonts w:ascii="Segoe UI" w:hAnsi="Segoe UI" w:cs="Segoe UI"/>
        </w:rPr>
      </w:pPr>
      <w:r w:rsidRPr="00B34CE6">
        <w:rPr>
          <w:rFonts w:ascii="Segoe UI" w:hAnsi="Segoe UI" w:cs="Segoe UI"/>
          <w:i/>
        </w:rPr>
        <w:t xml:space="preserve">Bushfire – </w:t>
      </w:r>
      <w:r w:rsidRPr="0023727C">
        <w:rPr>
          <w:rFonts w:ascii="Segoe UI" w:hAnsi="Segoe UI" w:cs="Segoe UI"/>
        </w:rPr>
        <w:t>NSW RFS requested additional information</w:t>
      </w:r>
      <w:r>
        <w:rPr>
          <w:rFonts w:ascii="Segoe UI" w:hAnsi="Segoe UI" w:cs="Segoe UI"/>
        </w:rPr>
        <w:t>:</w:t>
      </w:r>
    </w:p>
    <w:p w14:paraId="6748B420" w14:textId="77777777" w:rsidR="000F4CF7" w:rsidRDefault="000F4CF7" w:rsidP="000F4CF7">
      <w:pPr>
        <w:pStyle w:val="ListParagraph"/>
        <w:numPr>
          <w:ilvl w:val="0"/>
          <w:numId w:val="41"/>
        </w:numPr>
        <w:spacing w:after="0" w:line="240" w:lineRule="auto"/>
        <w:rPr>
          <w:rFonts w:ascii="Segoe UI" w:hAnsi="Segoe UI" w:cs="Segoe UI"/>
        </w:rPr>
      </w:pPr>
      <w:r w:rsidRPr="00C40281">
        <w:rPr>
          <w:rFonts w:ascii="Segoe UI" w:hAnsi="Segoe UI" w:cs="Segoe UI"/>
        </w:rPr>
        <w:t xml:space="preserve">No justification for the location of the proposed building along the northern site boundary.  The subject site provides ample opportunities for the proposed works to be located away from the hazard identified to the north and no justification has been provided regarding the unique features of the subject site that would prevent or preclude the proposed works to be located away from the hazard to the north to achieve acceptable separation distance in accordance with table A1.12.1 of </w:t>
      </w:r>
      <w:r w:rsidRPr="0023727C">
        <w:rPr>
          <w:rFonts w:ascii="Segoe UI" w:hAnsi="Segoe UI" w:cs="Segoe UI"/>
          <w:i/>
          <w:iCs/>
        </w:rPr>
        <w:t>Planning for Bush Fire Protection 2019</w:t>
      </w:r>
      <w:r>
        <w:rPr>
          <w:rFonts w:ascii="Segoe UI" w:hAnsi="Segoe UI" w:cs="Segoe UI"/>
        </w:rPr>
        <w:t xml:space="preserve"> </w:t>
      </w:r>
      <w:r w:rsidRPr="00C40281">
        <w:rPr>
          <w:rFonts w:ascii="Segoe UI" w:hAnsi="Segoe UI" w:cs="Segoe UI"/>
        </w:rPr>
        <w:t>(PBP 2019</w:t>
      </w:r>
      <w:r>
        <w:rPr>
          <w:rFonts w:ascii="Segoe UI" w:hAnsi="Segoe UI" w:cs="Segoe UI"/>
        </w:rPr>
        <w:t>)</w:t>
      </w:r>
      <w:r w:rsidRPr="00C40281">
        <w:rPr>
          <w:rFonts w:ascii="Segoe UI" w:hAnsi="Segoe UI" w:cs="Segoe UI"/>
        </w:rPr>
        <w:t xml:space="preserve">. </w:t>
      </w:r>
    </w:p>
    <w:p w14:paraId="6B3314ED" w14:textId="77777777" w:rsidR="000F4CF7" w:rsidRPr="00466AA3" w:rsidRDefault="000F4CF7" w:rsidP="000F4CF7">
      <w:pPr>
        <w:pStyle w:val="ListParagraph"/>
        <w:numPr>
          <w:ilvl w:val="0"/>
          <w:numId w:val="41"/>
        </w:numPr>
        <w:spacing w:after="0" w:line="240" w:lineRule="auto"/>
        <w:rPr>
          <w:rFonts w:ascii="Segoe UI" w:hAnsi="Segoe UI" w:cs="Segoe UI"/>
        </w:rPr>
      </w:pPr>
      <w:r w:rsidRPr="00466AA3">
        <w:rPr>
          <w:rFonts w:ascii="Segoe UI" w:hAnsi="Segoe UI" w:cs="Segoe UI"/>
        </w:rPr>
        <w:t xml:space="preserve">Where appropriate justification can be provided as requested above, the construction standards for the proposed works shall be assessed utilising the 1200k flame temperature as compared to 1090K assessed in the submitted </w:t>
      </w:r>
      <w:r w:rsidRPr="00466AA3">
        <w:rPr>
          <w:rFonts w:ascii="Segoe UI" w:hAnsi="Segoe UI" w:cs="Segoe UI"/>
        </w:rPr>
        <w:lastRenderedPageBreak/>
        <w:t>bushfire report prepared by Clarke Dowdle &amp; Associates (dated: 02/08/2022 and referenced: 12683A).</w:t>
      </w:r>
    </w:p>
    <w:p w14:paraId="21B6B81E" w14:textId="77777777" w:rsidR="000F4CF7" w:rsidRDefault="000F4CF7" w:rsidP="000F4CF7">
      <w:pPr>
        <w:pStyle w:val="ListParagraph"/>
        <w:numPr>
          <w:ilvl w:val="0"/>
          <w:numId w:val="41"/>
        </w:numPr>
        <w:spacing w:after="0" w:line="240" w:lineRule="auto"/>
        <w:rPr>
          <w:rFonts w:ascii="Segoe UI" w:hAnsi="Segoe UI" w:cs="Segoe UI"/>
        </w:rPr>
      </w:pPr>
      <w:r w:rsidRPr="00466AA3">
        <w:rPr>
          <w:rFonts w:ascii="Segoe UI" w:hAnsi="Segoe UI" w:cs="Segoe UI"/>
        </w:rPr>
        <w:t>The bush fire report relies on the management of the adjoining lot to the north to assess the bush fire attack level for the proposed works, however, no supporting information for the ongoing and future management is provide for it to be considered managed in perpetuity. Therefore, further information which meets the objectives of section 6.4 of PBP 2019 shall be provided.</w:t>
      </w:r>
    </w:p>
    <w:p w14:paraId="79C21FA7" w14:textId="77777777" w:rsidR="000F4CF7" w:rsidRPr="00466AA3" w:rsidRDefault="000F4CF7" w:rsidP="000F4CF7">
      <w:pPr>
        <w:pStyle w:val="ListParagraph"/>
        <w:spacing w:after="0" w:line="240" w:lineRule="auto"/>
        <w:ind w:left="1440"/>
        <w:rPr>
          <w:rFonts w:ascii="Segoe UI" w:hAnsi="Segoe UI" w:cs="Segoe UI"/>
        </w:rPr>
      </w:pPr>
    </w:p>
    <w:p w14:paraId="274531D2" w14:textId="77777777" w:rsidR="000F4CF7" w:rsidRDefault="000F4CF7" w:rsidP="000F4CF7">
      <w:pPr>
        <w:numPr>
          <w:ilvl w:val="0"/>
          <w:numId w:val="7"/>
        </w:numPr>
        <w:spacing w:after="0" w:line="240" w:lineRule="auto"/>
        <w:rPr>
          <w:rFonts w:ascii="Segoe UI" w:hAnsi="Segoe UI" w:cs="Segoe UI"/>
        </w:rPr>
      </w:pPr>
      <w:r w:rsidRPr="00466AA3">
        <w:rPr>
          <w:rFonts w:ascii="Segoe UI" w:hAnsi="Segoe UI" w:cs="Segoe UI"/>
          <w:i/>
        </w:rPr>
        <w:t xml:space="preserve">Location/setbacks to northern boundary </w:t>
      </w:r>
      <w:r w:rsidRPr="00466AA3">
        <w:rPr>
          <w:rFonts w:ascii="Segoe UI" w:hAnsi="Segoe UI" w:cs="Segoe UI"/>
        </w:rPr>
        <w:t xml:space="preserve">– </w:t>
      </w:r>
      <w:r>
        <w:rPr>
          <w:rFonts w:ascii="Segoe UI" w:hAnsi="Segoe UI" w:cs="Segoe UI"/>
        </w:rPr>
        <w:t>c</w:t>
      </w:r>
      <w:r w:rsidRPr="00466AA3">
        <w:rPr>
          <w:rFonts w:ascii="Segoe UI" w:hAnsi="Segoe UI" w:cs="Segoe UI"/>
        </w:rPr>
        <w:t>onsideration is to be given to the proposed setback to the northern boundary in relation to potential privacy and amenity impacts from potential future development (subdivision and dwelling house) on 155 Serpentine Road to outdoor learning spaces of Block F in addition to satisfying RFS requirements/justification.</w:t>
      </w:r>
    </w:p>
    <w:p w14:paraId="24950B59" w14:textId="77777777" w:rsidR="000F4CF7" w:rsidRPr="00466AA3" w:rsidRDefault="000F4CF7" w:rsidP="000F4CF7">
      <w:pPr>
        <w:spacing w:after="0" w:line="240" w:lineRule="auto"/>
        <w:ind w:left="720"/>
        <w:rPr>
          <w:rFonts w:ascii="Segoe UI" w:hAnsi="Segoe UI" w:cs="Segoe UI"/>
        </w:rPr>
      </w:pPr>
    </w:p>
    <w:p w14:paraId="04E128CE" w14:textId="77777777" w:rsidR="000F4CF7" w:rsidRDefault="000F4CF7" w:rsidP="000F4CF7">
      <w:pPr>
        <w:numPr>
          <w:ilvl w:val="0"/>
          <w:numId w:val="7"/>
        </w:numPr>
        <w:spacing w:after="0" w:line="240" w:lineRule="auto"/>
        <w:rPr>
          <w:rFonts w:ascii="Segoe UI" w:hAnsi="Segoe UI" w:cs="Segoe UI"/>
        </w:rPr>
      </w:pPr>
      <w:r w:rsidRPr="00466AA3">
        <w:rPr>
          <w:rFonts w:ascii="Segoe UI" w:hAnsi="Segoe UI" w:cs="Segoe UI"/>
          <w:i/>
        </w:rPr>
        <w:t>Traffic Management and allocation of Car Parking</w:t>
      </w:r>
      <w:r w:rsidRPr="00466AA3">
        <w:rPr>
          <w:rFonts w:ascii="Segoe UI" w:hAnsi="Segoe UI" w:cs="Segoe UI"/>
        </w:rPr>
        <w:t xml:space="preserve"> </w:t>
      </w:r>
      <w:r w:rsidRPr="00466AA3">
        <w:rPr>
          <w:rFonts w:ascii="Segoe UI" w:hAnsi="Segoe UI" w:cs="Segoe UI"/>
          <w:i/>
          <w:iCs/>
        </w:rPr>
        <w:t>spaces for the combined uses on the site</w:t>
      </w:r>
      <w:r w:rsidRPr="00466AA3">
        <w:rPr>
          <w:rFonts w:ascii="Segoe UI" w:hAnsi="Segoe UI" w:cs="Segoe UI"/>
        </w:rPr>
        <w:t xml:space="preserve"> – </w:t>
      </w:r>
      <w:r>
        <w:rPr>
          <w:rFonts w:ascii="Segoe UI" w:hAnsi="Segoe UI" w:cs="Segoe UI"/>
        </w:rPr>
        <w:t>a</w:t>
      </w:r>
      <w:r w:rsidRPr="00466AA3">
        <w:rPr>
          <w:rFonts w:ascii="Segoe UI" w:hAnsi="Segoe UI" w:cs="Segoe UI"/>
        </w:rPr>
        <w:t xml:space="preserve"> comprehensive assessment of the car parking demand is required for the combined uses on the site for the current proposal. The parking spaces and drive through drop off/pick up zones shall be clearly identified, and parking spaces numbered on revised plans as the current plan set does not correlate with the </w:t>
      </w:r>
      <w:r>
        <w:rPr>
          <w:rFonts w:ascii="Segoe UI" w:hAnsi="Segoe UI" w:cs="Segoe UI"/>
        </w:rPr>
        <w:t xml:space="preserve">132 car </w:t>
      </w:r>
      <w:r w:rsidRPr="00466AA3">
        <w:rPr>
          <w:rFonts w:ascii="Segoe UI" w:hAnsi="Segoe UI" w:cs="Segoe UI"/>
        </w:rPr>
        <w:t>parking spaces provided on site.</w:t>
      </w:r>
      <w:r>
        <w:rPr>
          <w:rFonts w:ascii="Segoe UI" w:hAnsi="Segoe UI" w:cs="Segoe UI"/>
        </w:rPr>
        <w:t xml:space="preserve"> Amended plans and a </w:t>
      </w:r>
      <w:r w:rsidRPr="00466AA3">
        <w:rPr>
          <w:rFonts w:ascii="Segoe UI" w:hAnsi="Segoe UI" w:cs="Segoe UI"/>
        </w:rPr>
        <w:t>revised Traffic Impact Assessment is to be provided</w:t>
      </w:r>
      <w:r>
        <w:rPr>
          <w:rFonts w:ascii="Segoe UI" w:hAnsi="Segoe UI" w:cs="Segoe UI"/>
        </w:rPr>
        <w:t>.</w:t>
      </w:r>
    </w:p>
    <w:p w14:paraId="4CE727A6" w14:textId="77777777" w:rsidR="000F4CF7" w:rsidRPr="00466AA3" w:rsidRDefault="000F4CF7" w:rsidP="000F4CF7">
      <w:pPr>
        <w:spacing w:after="0" w:line="240" w:lineRule="auto"/>
        <w:rPr>
          <w:rFonts w:ascii="Segoe UI" w:hAnsi="Segoe UI" w:cs="Segoe UI"/>
        </w:rPr>
      </w:pPr>
    </w:p>
    <w:p w14:paraId="5AE8E9B7" w14:textId="77777777" w:rsidR="000F4CF7" w:rsidRDefault="000F4CF7" w:rsidP="000F4CF7">
      <w:pPr>
        <w:numPr>
          <w:ilvl w:val="0"/>
          <w:numId w:val="7"/>
        </w:numPr>
        <w:spacing w:after="0" w:line="240" w:lineRule="auto"/>
        <w:rPr>
          <w:rFonts w:ascii="Segoe UI" w:hAnsi="Segoe UI" w:cs="Segoe UI"/>
        </w:rPr>
      </w:pPr>
      <w:r w:rsidRPr="00C15015">
        <w:rPr>
          <w:rFonts w:ascii="Segoe UI" w:hAnsi="Segoe UI" w:cs="Segoe UI"/>
          <w:i/>
        </w:rPr>
        <w:t>Stormwater</w:t>
      </w:r>
      <w:r w:rsidRPr="00C15015">
        <w:rPr>
          <w:rFonts w:ascii="Segoe UI" w:hAnsi="Segoe UI" w:cs="Segoe UI"/>
        </w:rPr>
        <w:t xml:space="preserve"> - A Water Cycle Management Plan (WCMP) prepared by a suitably qualified engineer is to be </w:t>
      </w:r>
      <w:proofErr w:type="gramStart"/>
      <w:r w:rsidRPr="00C15015">
        <w:rPr>
          <w:rFonts w:ascii="Segoe UI" w:hAnsi="Segoe UI" w:cs="Segoe UI"/>
        </w:rPr>
        <w:t>provided that</w:t>
      </w:r>
      <w:proofErr w:type="gramEnd"/>
      <w:r w:rsidRPr="00C15015">
        <w:rPr>
          <w:rFonts w:ascii="Segoe UI" w:hAnsi="Segoe UI" w:cs="Segoe UI"/>
        </w:rPr>
        <w:t xml:space="preserve"> addresses the requirements of Chapter 3.1 Part C of the </w:t>
      </w:r>
      <w:r w:rsidRPr="00C15015">
        <w:rPr>
          <w:rFonts w:ascii="Segoe UI" w:hAnsi="Segoe UI" w:cs="Segoe UI"/>
          <w:i/>
          <w:iCs/>
        </w:rPr>
        <w:t>Central Coast Development Control Plan 2022</w:t>
      </w:r>
      <w:r w:rsidRPr="00C15015">
        <w:rPr>
          <w:rFonts w:ascii="Segoe UI" w:hAnsi="Segoe UI" w:cs="Segoe UI"/>
        </w:rPr>
        <w:t>. The WCMP to address retention of rainwater, on site detention, water quality, overland flows including the provision of secondary flow paths.  The submitted proposal and location of Block F is located over existing pipelines and would also obstruct the secondary stormwater flows from the catchment uphill of this area and that the existing drainage pits capturing stormwater from the uphill catchment area are flush grates subject to potential blockage.</w:t>
      </w:r>
    </w:p>
    <w:p w14:paraId="345AE63A" w14:textId="77777777" w:rsidR="000F4CF7" w:rsidRDefault="000F4CF7" w:rsidP="000F4CF7">
      <w:pPr>
        <w:spacing w:after="0" w:line="240" w:lineRule="auto"/>
        <w:rPr>
          <w:rFonts w:ascii="Segoe UI" w:hAnsi="Segoe UI" w:cs="Segoe UI"/>
        </w:rPr>
      </w:pPr>
    </w:p>
    <w:p w14:paraId="1E3F0342" w14:textId="77777777" w:rsidR="000F4CF7" w:rsidRDefault="000F4CF7" w:rsidP="000F4CF7">
      <w:pPr>
        <w:numPr>
          <w:ilvl w:val="0"/>
          <w:numId w:val="7"/>
        </w:numPr>
        <w:spacing w:after="0" w:line="240" w:lineRule="auto"/>
        <w:rPr>
          <w:rFonts w:ascii="Segoe UI" w:hAnsi="Segoe UI" w:cs="Segoe UI"/>
        </w:rPr>
      </w:pPr>
      <w:r w:rsidRPr="00C15015">
        <w:rPr>
          <w:rFonts w:ascii="Segoe UI" w:hAnsi="Segoe UI" w:cs="Segoe UI"/>
          <w:i/>
          <w:iCs/>
        </w:rPr>
        <w:t xml:space="preserve">Architectural Design – sunscreens - </w:t>
      </w:r>
      <w:r w:rsidRPr="00C15015">
        <w:rPr>
          <w:rFonts w:ascii="Segoe UI" w:hAnsi="Segoe UI" w:cs="Segoe UI"/>
        </w:rPr>
        <w:t xml:space="preserve">It is noted that the drawings show horizontal sunscreens on south and west facing windows and no sunscreens on north facing sliding doors and windows in classrooms GLA 4,5,6 </w:t>
      </w:r>
      <w:r>
        <w:rPr>
          <w:rFonts w:ascii="Segoe UI" w:hAnsi="Segoe UI" w:cs="Segoe UI"/>
        </w:rPr>
        <w:t>&amp;</w:t>
      </w:r>
      <w:r w:rsidRPr="00C15015">
        <w:rPr>
          <w:rFonts w:ascii="Segoe UI" w:hAnsi="Segoe UI" w:cs="Segoe UI"/>
        </w:rPr>
        <w:t xml:space="preserve"> 7. Horizontal sunscreens are ineffective on south and west windows but very effective on north facing windows. It is recommended that the architects review their solar access drawings and provide sunscreens appropriate to the orientation.</w:t>
      </w:r>
    </w:p>
    <w:p w14:paraId="726CB9B0" w14:textId="77777777" w:rsidR="000F4CF7" w:rsidRDefault="000F4CF7" w:rsidP="000F4CF7">
      <w:pPr>
        <w:spacing w:after="0" w:line="240" w:lineRule="auto"/>
        <w:jc w:val="both"/>
        <w:rPr>
          <w:rFonts w:ascii="Segoe UI" w:hAnsi="Segoe UI" w:cs="Segoe UI"/>
          <w:i/>
          <w:iCs/>
        </w:rPr>
      </w:pPr>
    </w:p>
    <w:p w14:paraId="501C966A" w14:textId="77777777" w:rsidR="000F4CF7" w:rsidRPr="00D06B62" w:rsidRDefault="000F4CF7" w:rsidP="000F4CF7">
      <w:pPr>
        <w:tabs>
          <w:tab w:val="left" w:pos="7485"/>
        </w:tabs>
        <w:spacing w:after="0" w:line="240" w:lineRule="auto"/>
        <w:ind w:right="23"/>
        <w:rPr>
          <w:rFonts w:ascii="Segoe UI" w:hAnsi="Segoe UI" w:cs="Segoe UI"/>
          <w:b/>
          <w:i/>
          <w:iCs/>
          <w:lang w:eastAsia="en-AU"/>
        </w:rPr>
      </w:pPr>
      <w:r>
        <w:rPr>
          <w:rFonts w:ascii="Segoe UI" w:hAnsi="Segoe UI" w:cs="Segoe UI"/>
          <w:b/>
          <w:i/>
          <w:iCs/>
          <w:lang w:eastAsia="en-AU"/>
        </w:rPr>
        <w:t>Response to Key Issues - r</w:t>
      </w:r>
      <w:r w:rsidRPr="00D06B62">
        <w:rPr>
          <w:rFonts w:ascii="Segoe UI" w:hAnsi="Segoe UI" w:cs="Segoe UI"/>
          <w:b/>
          <w:i/>
          <w:iCs/>
          <w:lang w:eastAsia="en-AU"/>
        </w:rPr>
        <w:t>evised design and location of school buildings</w:t>
      </w:r>
    </w:p>
    <w:p w14:paraId="73C3358C" w14:textId="77777777" w:rsidR="000F4CF7" w:rsidRPr="00D06B62" w:rsidRDefault="000F4CF7" w:rsidP="000F4CF7">
      <w:pPr>
        <w:tabs>
          <w:tab w:val="left" w:pos="7485"/>
        </w:tabs>
        <w:spacing w:after="0" w:line="240" w:lineRule="auto"/>
        <w:ind w:right="23"/>
        <w:rPr>
          <w:rFonts w:ascii="Segoe UI" w:hAnsi="Segoe UI" w:cs="Segoe UI"/>
          <w:bCs/>
          <w:lang w:eastAsia="en-AU"/>
        </w:rPr>
      </w:pPr>
    </w:p>
    <w:p w14:paraId="22EA4248" w14:textId="77777777" w:rsidR="000F4CF7" w:rsidRPr="00D06B62" w:rsidRDefault="000F4CF7" w:rsidP="000F4CF7">
      <w:pPr>
        <w:tabs>
          <w:tab w:val="left" w:pos="7485"/>
        </w:tabs>
        <w:spacing w:after="0" w:line="240" w:lineRule="auto"/>
        <w:ind w:right="23"/>
        <w:rPr>
          <w:rFonts w:ascii="Segoe UI" w:hAnsi="Segoe UI" w:cs="Segoe UI"/>
          <w:bCs/>
          <w:lang w:eastAsia="en-AU"/>
        </w:rPr>
      </w:pPr>
      <w:r w:rsidRPr="00D06B62">
        <w:rPr>
          <w:rFonts w:ascii="Segoe UI" w:hAnsi="Segoe UI" w:cs="Segoe UI"/>
          <w:bCs/>
          <w:lang w:eastAsia="en-AU"/>
        </w:rPr>
        <w:t>The design of the proposal was amended during assessment to address</w:t>
      </w:r>
      <w:r>
        <w:rPr>
          <w:rFonts w:ascii="Segoe UI" w:hAnsi="Segoe UI" w:cs="Segoe UI"/>
          <w:bCs/>
          <w:lang w:eastAsia="en-AU"/>
        </w:rPr>
        <w:t xml:space="preserve"> the key issues </w:t>
      </w:r>
      <w:r w:rsidRPr="00D06B62">
        <w:rPr>
          <w:rFonts w:ascii="Segoe UI" w:hAnsi="Segoe UI" w:cs="Segoe UI"/>
          <w:bCs/>
          <w:lang w:eastAsia="en-AU"/>
        </w:rPr>
        <w:t xml:space="preserve">raised by Council </w:t>
      </w:r>
      <w:r>
        <w:rPr>
          <w:rFonts w:ascii="Segoe UI" w:hAnsi="Segoe UI" w:cs="Segoe UI"/>
          <w:bCs/>
          <w:lang w:eastAsia="en-AU"/>
        </w:rPr>
        <w:t xml:space="preserve">and </w:t>
      </w:r>
      <w:r w:rsidRPr="00D06B62">
        <w:rPr>
          <w:rFonts w:ascii="Segoe UI" w:hAnsi="Segoe UI" w:cs="Segoe UI"/>
          <w:bCs/>
          <w:lang w:eastAsia="en-AU"/>
        </w:rPr>
        <w:t>the NSW RFS due</w:t>
      </w:r>
      <w:r>
        <w:rPr>
          <w:rFonts w:ascii="Segoe UI" w:hAnsi="Segoe UI" w:cs="Segoe UI"/>
          <w:bCs/>
          <w:lang w:eastAsia="en-AU"/>
        </w:rPr>
        <w:t xml:space="preserve"> as follows:</w:t>
      </w:r>
      <w:r w:rsidRPr="00D06B62">
        <w:rPr>
          <w:rFonts w:ascii="Segoe UI" w:hAnsi="Segoe UI" w:cs="Segoe UI"/>
          <w:bCs/>
          <w:lang w:eastAsia="en-AU"/>
        </w:rPr>
        <w:t xml:space="preserve">  </w:t>
      </w:r>
    </w:p>
    <w:p w14:paraId="0FFD98E7" w14:textId="77777777" w:rsidR="000F4CF7" w:rsidRPr="00D06B62" w:rsidRDefault="000F4CF7" w:rsidP="000F4CF7">
      <w:pPr>
        <w:tabs>
          <w:tab w:val="left" w:pos="7485"/>
        </w:tabs>
        <w:spacing w:after="0" w:line="240" w:lineRule="auto"/>
        <w:ind w:right="23"/>
        <w:rPr>
          <w:rFonts w:ascii="Segoe UI" w:hAnsi="Segoe UI" w:cs="Segoe UI"/>
          <w:bCs/>
          <w:lang w:eastAsia="en-AU"/>
        </w:rPr>
      </w:pPr>
    </w:p>
    <w:p w14:paraId="0EDF9A1B" w14:textId="77777777" w:rsidR="000F4CF7" w:rsidRDefault="000F4CF7" w:rsidP="000F4CF7">
      <w:pPr>
        <w:pStyle w:val="ListParagraph"/>
        <w:numPr>
          <w:ilvl w:val="0"/>
          <w:numId w:val="18"/>
        </w:numPr>
        <w:tabs>
          <w:tab w:val="left" w:pos="7485"/>
        </w:tabs>
        <w:spacing w:after="0" w:line="240" w:lineRule="auto"/>
        <w:ind w:right="23"/>
        <w:rPr>
          <w:rFonts w:ascii="Segoe UI" w:hAnsi="Segoe UI" w:cs="Segoe UI"/>
          <w:bCs/>
          <w:lang w:eastAsia="en-AU"/>
        </w:rPr>
      </w:pPr>
      <w:r>
        <w:rPr>
          <w:rFonts w:ascii="Segoe UI" w:hAnsi="Segoe UI" w:cs="Segoe UI"/>
          <w:bCs/>
          <w:lang w:eastAsia="en-AU"/>
        </w:rPr>
        <w:t>T</w:t>
      </w:r>
      <w:r w:rsidRPr="0022712A">
        <w:rPr>
          <w:rFonts w:ascii="Segoe UI" w:hAnsi="Segoe UI" w:cs="Segoe UI"/>
          <w:bCs/>
          <w:lang w:eastAsia="en-AU"/>
        </w:rPr>
        <w:t xml:space="preserve">he location of the proposed new building (Block F) has been shifted further south from the originally proposed location along the northern wing. Block F will be located within the southern wing of the school adjacent Block B and within the </w:t>
      </w:r>
      <w:r w:rsidRPr="0022712A">
        <w:rPr>
          <w:rFonts w:ascii="Segoe UI" w:hAnsi="Segoe UI" w:cs="Segoe UI"/>
          <w:bCs/>
          <w:lang w:eastAsia="en-AU"/>
        </w:rPr>
        <w:lastRenderedPageBreak/>
        <w:t xml:space="preserve">location of the existing single storey demountable building (Block I to be removed). Block F will be screened by buildings located on the upper wing (including Block D and Block E). Furthermore, the north elevation of Block F will present as a single level building, due to the slope of the site from north to south.  </w:t>
      </w:r>
      <w:r>
        <w:rPr>
          <w:rFonts w:ascii="Segoe UI" w:hAnsi="Segoe UI" w:cs="Segoe UI"/>
          <w:bCs/>
          <w:lang w:eastAsia="en-AU"/>
        </w:rPr>
        <w:t>Sunscreens are appropriately provided on the western elevation.</w:t>
      </w:r>
    </w:p>
    <w:p w14:paraId="3327BC86" w14:textId="77777777" w:rsidR="000F4CF7" w:rsidRPr="008E0380" w:rsidRDefault="000F4CF7" w:rsidP="000F4CF7">
      <w:pPr>
        <w:tabs>
          <w:tab w:val="left" w:pos="7485"/>
        </w:tabs>
        <w:spacing w:after="0" w:line="240" w:lineRule="auto"/>
        <w:ind w:right="23"/>
        <w:rPr>
          <w:rFonts w:ascii="Segoe UI" w:hAnsi="Segoe UI" w:cs="Segoe UI"/>
          <w:bCs/>
          <w:lang w:eastAsia="en-AU"/>
        </w:rPr>
      </w:pPr>
    </w:p>
    <w:p w14:paraId="16783BCC" w14:textId="77777777" w:rsidR="000F4CF7" w:rsidRDefault="000F4CF7" w:rsidP="000F4CF7">
      <w:pPr>
        <w:pStyle w:val="ListParagraph"/>
        <w:numPr>
          <w:ilvl w:val="0"/>
          <w:numId w:val="18"/>
        </w:numPr>
        <w:tabs>
          <w:tab w:val="left" w:pos="7485"/>
        </w:tabs>
        <w:spacing w:after="0" w:line="240" w:lineRule="auto"/>
        <w:ind w:right="23"/>
        <w:rPr>
          <w:rFonts w:ascii="Segoe UI" w:hAnsi="Segoe UI" w:cs="Segoe UI"/>
          <w:bCs/>
          <w:lang w:eastAsia="en-AU"/>
        </w:rPr>
      </w:pPr>
      <w:r>
        <w:rPr>
          <w:rFonts w:ascii="Segoe UI" w:hAnsi="Segoe UI" w:cs="Segoe UI"/>
          <w:bCs/>
          <w:lang w:eastAsia="en-AU"/>
        </w:rPr>
        <w:t xml:space="preserve">Potential </w:t>
      </w:r>
      <w:r w:rsidRPr="0022712A">
        <w:rPr>
          <w:rFonts w:ascii="Segoe UI" w:hAnsi="Segoe UI" w:cs="Segoe UI"/>
          <w:bCs/>
          <w:lang w:eastAsia="en-AU"/>
        </w:rPr>
        <w:t xml:space="preserve">privacy </w:t>
      </w:r>
      <w:r>
        <w:rPr>
          <w:rFonts w:ascii="Segoe UI" w:hAnsi="Segoe UI" w:cs="Segoe UI"/>
          <w:bCs/>
          <w:lang w:eastAsia="en-AU"/>
        </w:rPr>
        <w:t>and</w:t>
      </w:r>
      <w:r w:rsidRPr="0022712A">
        <w:rPr>
          <w:rFonts w:ascii="Segoe UI" w:hAnsi="Segoe UI" w:cs="Segoe UI"/>
          <w:bCs/>
          <w:lang w:eastAsia="en-AU"/>
        </w:rPr>
        <w:t xml:space="preserve"> amenity impact to future residential development o</w:t>
      </w:r>
      <w:r>
        <w:rPr>
          <w:rFonts w:ascii="Segoe UI" w:hAnsi="Segoe UI" w:cs="Segoe UI"/>
          <w:bCs/>
          <w:lang w:eastAsia="en-AU"/>
        </w:rPr>
        <w:t>n</w:t>
      </w:r>
      <w:r w:rsidRPr="0022712A">
        <w:rPr>
          <w:rFonts w:ascii="Segoe UI" w:hAnsi="Segoe UI" w:cs="Segoe UI"/>
          <w:bCs/>
          <w:lang w:eastAsia="en-AU"/>
        </w:rPr>
        <w:t xml:space="preserve"> the northern adjoining property</w:t>
      </w:r>
      <w:r>
        <w:rPr>
          <w:rFonts w:ascii="Segoe UI" w:hAnsi="Segoe UI" w:cs="Segoe UI"/>
          <w:bCs/>
          <w:lang w:eastAsia="en-AU"/>
        </w:rPr>
        <w:t xml:space="preserve"> including the identified stormwater and bushfire impacts are addressed by the revised location of new Block F.</w:t>
      </w:r>
    </w:p>
    <w:p w14:paraId="1D9AAFCB" w14:textId="77777777" w:rsidR="000F4CF7" w:rsidRPr="008E0380" w:rsidRDefault="000F4CF7" w:rsidP="000F4CF7">
      <w:pPr>
        <w:pStyle w:val="ListParagraph"/>
        <w:rPr>
          <w:rFonts w:ascii="Segoe UI" w:hAnsi="Segoe UI" w:cs="Segoe UI"/>
          <w:bCs/>
          <w:lang w:eastAsia="en-AU"/>
        </w:rPr>
      </w:pPr>
    </w:p>
    <w:p w14:paraId="5256B871" w14:textId="77777777" w:rsidR="000F4CF7" w:rsidRDefault="000F4CF7" w:rsidP="000F4CF7">
      <w:pPr>
        <w:pStyle w:val="ListParagraph"/>
        <w:numPr>
          <w:ilvl w:val="0"/>
          <w:numId w:val="18"/>
        </w:numPr>
        <w:tabs>
          <w:tab w:val="left" w:pos="7485"/>
        </w:tabs>
        <w:spacing w:after="0" w:line="240" w:lineRule="auto"/>
        <w:ind w:right="23"/>
        <w:rPr>
          <w:rFonts w:ascii="Segoe UI" w:hAnsi="Segoe UI" w:cs="Segoe UI"/>
          <w:bCs/>
          <w:lang w:eastAsia="en-AU"/>
        </w:rPr>
      </w:pPr>
      <w:r>
        <w:rPr>
          <w:rFonts w:ascii="Segoe UI" w:hAnsi="Segoe UI" w:cs="Segoe UI"/>
          <w:bCs/>
          <w:lang w:eastAsia="en-AU"/>
        </w:rPr>
        <w:t>The proposal description is amended in relation to the demolition of relevant buildings to accord with the revised plans.</w:t>
      </w:r>
    </w:p>
    <w:p w14:paraId="63EE9BA5" w14:textId="77777777" w:rsidR="000F4CF7" w:rsidRPr="008E0380" w:rsidRDefault="000F4CF7" w:rsidP="000F4CF7">
      <w:pPr>
        <w:pStyle w:val="ListParagraph"/>
        <w:rPr>
          <w:rFonts w:ascii="Segoe UI" w:hAnsi="Segoe UI" w:cs="Segoe UI"/>
          <w:bCs/>
          <w:lang w:eastAsia="en-AU"/>
        </w:rPr>
      </w:pPr>
    </w:p>
    <w:p w14:paraId="53D5E58D" w14:textId="77777777" w:rsidR="000F4CF7" w:rsidRPr="0022712A" w:rsidRDefault="000F4CF7" w:rsidP="000F4CF7">
      <w:pPr>
        <w:pStyle w:val="ListParagraph"/>
        <w:numPr>
          <w:ilvl w:val="0"/>
          <w:numId w:val="18"/>
        </w:numPr>
        <w:tabs>
          <w:tab w:val="left" w:pos="7485"/>
        </w:tabs>
        <w:spacing w:after="0" w:line="240" w:lineRule="auto"/>
        <w:ind w:right="23"/>
        <w:rPr>
          <w:rFonts w:ascii="Segoe UI" w:hAnsi="Segoe UI" w:cs="Segoe UI"/>
          <w:bCs/>
          <w:lang w:eastAsia="en-AU"/>
        </w:rPr>
      </w:pPr>
      <w:r>
        <w:rPr>
          <w:rFonts w:ascii="Segoe UI" w:hAnsi="Segoe UI" w:cs="Segoe UI"/>
          <w:bCs/>
          <w:lang w:eastAsia="en-AU"/>
        </w:rPr>
        <w:t xml:space="preserve">Revised Traffic Impact Assessment and Traffic Addendum letter detailing required car parking for the school based on actual school staff numbers (50 staff) not </w:t>
      </w:r>
      <w:proofErr w:type="gramStart"/>
      <w:r>
        <w:rPr>
          <w:rFonts w:ascii="Segoe UI" w:hAnsi="Segoe UI" w:cs="Segoe UI"/>
          <w:bCs/>
          <w:lang w:eastAsia="en-AU"/>
        </w:rPr>
        <w:t>full time</w:t>
      </w:r>
      <w:proofErr w:type="gramEnd"/>
      <w:r>
        <w:rPr>
          <w:rFonts w:ascii="Segoe UI" w:hAnsi="Segoe UI" w:cs="Segoe UI"/>
          <w:bCs/>
          <w:lang w:eastAsia="en-AU"/>
        </w:rPr>
        <w:t xml:space="preserve"> equivalent staff (32 staff FTE) demonstrating the 132-space car park is adequate for the proposal and increase in 3 staff by 2025 to cater for the potential increase of 79 students.  </w:t>
      </w:r>
    </w:p>
    <w:p w14:paraId="4FD43F8B" w14:textId="77777777" w:rsidR="000F4CF7" w:rsidRDefault="000F4CF7" w:rsidP="000F4CF7">
      <w:pPr>
        <w:tabs>
          <w:tab w:val="left" w:pos="7485"/>
        </w:tabs>
        <w:spacing w:after="0" w:line="240" w:lineRule="auto"/>
        <w:ind w:right="23"/>
        <w:rPr>
          <w:rFonts w:ascii="Segoe UI" w:hAnsi="Segoe UI" w:cs="Segoe UI"/>
          <w:bCs/>
          <w:lang w:eastAsia="en-AU"/>
        </w:rPr>
      </w:pPr>
    </w:p>
    <w:p w14:paraId="1C9691DD" w14:textId="77777777" w:rsidR="000F4CF7" w:rsidRPr="00826836" w:rsidRDefault="000F4CF7" w:rsidP="000F4CF7">
      <w:pPr>
        <w:tabs>
          <w:tab w:val="left" w:pos="7485"/>
        </w:tabs>
        <w:spacing w:after="0" w:line="240" w:lineRule="auto"/>
        <w:ind w:right="23"/>
        <w:rPr>
          <w:rFonts w:ascii="Segoe UI" w:hAnsi="Segoe UI" w:cs="Segoe UI"/>
          <w:b/>
          <w:lang w:eastAsia="en-AU"/>
        </w:rPr>
      </w:pPr>
      <w:r w:rsidRPr="00826836">
        <w:rPr>
          <w:rFonts w:ascii="Segoe UI" w:hAnsi="Segoe UI" w:cs="Segoe UI"/>
          <w:b/>
          <w:lang w:eastAsia="en-AU"/>
        </w:rPr>
        <w:t>SITE HISTORY</w:t>
      </w:r>
    </w:p>
    <w:p w14:paraId="57668102" w14:textId="77777777" w:rsidR="000F4CF7" w:rsidRDefault="000F4CF7" w:rsidP="000F4CF7">
      <w:pPr>
        <w:tabs>
          <w:tab w:val="left" w:pos="7485"/>
        </w:tabs>
        <w:spacing w:after="0" w:line="240" w:lineRule="auto"/>
        <w:ind w:right="23"/>
        <w:rPr>
          <w:rFonts w:ascii="Segoe UI" w:hAnsi="Segoe UI" w:cs="Segoe UI"/>
          <w:bCs/>
          <w:lang w:eastAsia="en-AU"/>
        </w:rPr>
      </w:pPr>
    </w:p>
    <w:p w14:paraId="12700CA3" w14:textId="77777777" w:rsidR="000F4CF7" w:rsidRDefault="000F4CF7" w:rsidP="000F4CF7">
      <w:pPr>
        <w:tabs>
          <w:tab w:val="left" w:pos="567"/>
          <w:tab w:val="right" w:pos="8931"/>
        </w:tabs>
        <w:spacing w:after="0"/>
        <w:rPr>
          <w:rFonts w:ascii="Segoe UI" w:hAnsi="Segoe UI" w:cs="Segoe UI"/>
        </w:rPr>
      </w:pPr>
      <w:r w:rsidRPr="00B23A55">
        <w:rPr>
          <w:rFonts w:ascii="Segoe UI" w:hAnsi="Segoe UI" w:cs="Segoe UI"/>
        </w:rPr>
        <w:t>The following applications have previously been considered in relation to the subject site:</w:t>
      </w:r>
    </w:p>
    <w:p w14:paraId="6FA173B2" w14:textId="77777777" w:rsidR="000F4CF7" w:rsidRPr="00B23A55" w:rsidRDefault="000F4CF7" w:rsidP="000F4CF7">
      <w:pPr>
        <w:tabs>
          <w:tab w:val="left" w:pos="567"/>
          <w:tab w:val="right" w:pos="8931"/>
        </w:tabs>
        <w:spacing w:after="0"/>
        <w:rPr>
          <w:rFonts w:ascii="Segoe UI" w:hAnsi="Segoe UI" w:cs="Segoe UI"/>
        </w:rPr>
      </w:pPr>
    </w:p>
    <w:p w14:paraId="1FE0737E" w14:textId="77777777" w:rsidR="000F4CF7" w:rsidRDefault="000F4CF7" w:rsidP="000F4CF7">
      <w:pPr>
        <w:pStyle w:val="ListParagraph"/>
        <w:numPr>
          <w:ilvl w:val="0"/>
          <w:numId w:val="15"/>
        </w:numPr>
        <w:autoSpaceDE w:val="0"/>
        <w:autoSpaceDN w:val="0"/>
        <w:adjustRightInd w:val="0"/>
        <w:spacing w:after="0" w:line="240" w:lineRule="auto"/>
        <w:rPr>
          <w:rFonts w:ascii="Segoe UI" w:hAnsi="Segoe UI" w:cs="Segoe UI"/>
        </w:rPr>
      </w:pPr>
      <w:r w:rsidRPr="00B23A55">
        <w:rPr>
          <w:rFonts w:ascii="Segoe UI" w:hAnsi="Segoe UI" w:cs="Segoe UI"/>
          <w:b/>
          <w:bCs/>
        </w:rPr>
        <w:t xml:space="preserve">DA/5197/1999 </w:t>
      </w:r>
      <w:r w:rsidRPr="00B23A55">
        <w:rPr>
          <w:rFonts w:ascii="Segoe UI" w:hAnsi="Segoe UI" w:cs="Segoe UI"/>
        </w:rPr>
        <w:t>for a Catholic Primary School was granted consent on 27 January 2000 to build classrooms, car park and school building including the existing kindergarten classroom building located to the northern corner of the site on land previously identified as Lot 1 DP746654. A modification was approved on 13 October 2000 (31 car spaces provided)</w:t>
      </w:r>
      <w:r>
        <w:rPr>
          <w:rFonts w:ascii="Segoe UI" w:hAnsi="Segoe UI" w:cs="Segoe UI"/>
        </w:rPr>
        <w:t>.</w:t>
      </w:r>
    </w:p>
    <w:p w14:paraId="00BB7E1F" w14:textId="77777777" w:rsidR="000F4CF7" w:rsidRPr="00B23A55" w:rsidRDefault="000F4CF7" w:rsidP="000F4CF7">
      <w:pPr>
        <w:pStyle w:val="ListParagraph"/>
        <w:autoSpaceDE w:val="0"/>
        <w:autoSpaceDN w:val="0"/>
        <w:adjustRightInd w:val="0"/>
        <w:spacing w:after="0" w:line="240" w:lineRule="auto"/>
        <w:rPr>
          <w:rFonts w:ascii="Segoe UI" w:hAnsi="Segoe UI" w:cs="Segoe UI"/>
        </w:rPr>
      </w:pPr>
    </w:p>
    <w:p w14:paraId="33E21A78" w14:textId="77777777" w:rsidR="000F4CF7" w:rsidRDefault="000F4CF7" w:rsidP="000F4CF7">
      <w:pPr>
        <w:pStyle w:val="ListParagraph"/>
        <w:numPr>
          <w:ilvl w:val="0"/>
          <w:numId w:val="15"/>
        </w:numPr>
        <w:autoSpaceDE w:val="0"/>
        <w:autoSpaceDN w:val="0"/>
        <w:adjustRightInd w:val="0"/>
        <w:spacing w:after="0" w:line="240" w:lineRule="auto"/>
        <w:rPr>
          <w:rFonts w:ascii="Segoe UI" w:hAnsi="Segoe UI" w:cs="Segoe UI"/>
        </w:rPr>
      </w:pPr>
      <w:r w:rsidRPr="00AE7730">
        <w:rPr>
          <w:rFonts w:ascii="Segoe UI" w:hAnsi="Segoe UI" w:cs="Segoe UI"/>
          <w:b/>
          <w:bCs/>
        </w:rPr>
        <w:t xml:space="preserve">DA/11357/2001 </w:t>
      </w:r>
      <w:r w:rsidRPr="00AE7730">
        <w:rPr>
          <w:rFonts w:ascii="Segoe UI" w:hAnsi="Segoe UI" w:cs="Segoe UI"/>
        </w:rPr>
        <w:t>was granted consent on 18 September 2001 to build a church, office, hall, car park and presbytery at 165 Serpentine Road Terrigal on the adjoining allotment (Previously Lot 159 DP 1976). Car parking provided for 74 vehicles in conjunction with the current application for a place of public worship. Lots 1 DP</w:t>
      </w:r>
      <w:r>
        <w:rPr>
          <w:rFonts w:ascii="Segoe UI" w:hAnsi="Segoe UI" w:cs="Segoe UI"/>
        </w:rPr>
        <w:t> </w:t>
      </w:r>
      <w:r w:rsidRPr="00AE7730">
        <w:rPr>
          <w:rFonts w:ascii="Segoe UI" w:hAnsi="Segoe UI" w:cs="Segoe UI"/>
        </w:rPr>
        <w:t>746654 and Lot 159 DP 1976 were consolidated on 4 November 2002 when the plan of consolidation was registered creating Lot 11 DP 1045814.</w:t>
      </w:r>
    </w:p>
    <w:p w14:paraId="041E31B5" w14:textId="77777777" w:rsidR="000F4CF7" w:rsidRPr="00AE7730" w:rsidRDefault="000F4CF7" w:rsidP="000F4CF7">
      <w:pPr>
        <w:autoSpaceDE w:val="0"/>
        <w:autoSpaceDN w:val="0"/>
        <w:adjustRightInd w:val="0"/>
        <w:spacing w:after="0" w:line="240" w:lineRule="auto"/>
        <w:rPr>
          <w:rFonts w:ascii="Segoe UI" w:hAnsi="Segoe UI" w:cs="Segoe UI"/>
        </w:rPr>
      </w:pPr>
    </w:p>
    <w:p w14:paraId="1565B001" w14:textId="77777777" w:rsidR="000F4CF7" w:rsidRPr="00AE7730" w:rsidRDefault="000F4CF7" w:rsidP="000F4CF7">
      <w:pPr>
        <w:pStyle w:val="ListParagraph"/>
        <w:numPr>
          <w:ilvl w:val="0"/>
          <w:numId w:val="15"/>
        </w:numPr>
        <w:autoSpaceDE w:val="0"/>
        <w:autoSpaceDN w:val="0"/>
        <w:adjustRightInd w:val="0"/>
        <w:spacing w:after="0" w:line="240" w:lineRule="auto"/>
        <w:rPr>
          <w:rFonts w:ascii="Segoe UI" w:hAnsi="Segoe UI" w:cs="Segoe UI"/>
        </w:rPr>
      </w:pPr>
      <w:r w:rsidRPr="00AE7730">
        <w:rPr>
          <w:rFonts w:ascii="Segoe UI" w:hAnsi="Segoe UI" w:cs="Segoe UI"/>
          <w:b/>
          <w:bCs/>
        </w:rPr>
        <w:t xml:space="preserve">DA/29251/2005 </w:t>
      </w:r>
      <w:r w:rsidRPr="00AE7730">
        <w:rPr>
          <w:rFonts w:ascii="Segoe UI" w:hAnsi="Segoe UI" w:cs="Segoe UI"/>
        </w:rPr>
        <w:t>was granted consent 14 February 2006 for additions to an existing educational establishment for the construction of two (2) demountable classrooms on Lot 11 DP 1045814. Car Parking required for the church and school – 94 car spaces. The Statement of Environmental Effects (SEE) lodged with the application outlined a total of 145 car spaces available on the subject site for use by the existing church, school staff and school visitors.</w:t>
      </w:r>
    </w:p>
    <w:p w14:paraId="791DDDE1" w14:textId="77777777" w:rsidR="000F4CF7" w:rsidRPr="00AE7730" w:rsidRDefault="000F4CF7" w:rsidP="000F4CF7">
      <w:pPr>
        <w:pStyle w:val="ListParagraph"/>
        <w:autoSpaceDE w:val="0"/>
        <w:autoSpaceDN w:val="0"/>
        <w:adjustRightInd w:val="0"/>
        <w:spacing w:after="0" w:line="240" w:lineRule="auto"/>
        <w:rPr>
          <w:rFonts w:ascii="Segoe UI" w:hAnsi="Segoe UI" w:cs="Segoe UI"/>
        </w:rPr>
      </w:pPr>
    </w:p>
    <w:p w14:paraId="09D5FC30" w14:textId="77777777" w:rsidR="000F4CF7" w:rsidRDefault="000F4CF7" w:rsidP="000F4CF7">
      <w:pPr>
        <w:pStyle w:val="ListParagraph"/>
        <w:numPr>
          <w:ilvl w:val="0"/>
          <w:numId w:val="15"/>
        </w:numPr>
        <w:autoSpaceDE w:val="0"/>
        <w:autoSpaceDN w:val="0"/>
        <w:adjustRightInd w:val="0"/>
        <w:spacing w:after="0" w:line="240" w:lineRule="auto"/>
        <w:rPr>
          <w:rFonts w:ascii="Segoe UI" w:hAnsi="Segoe UI" w:cs="Segoe UI"/>
        </w:rPr>
      </w:pPr>
      <w:r w:rsidRPr="00AE7730">
        <w:rPr>
          <w:rFonts w:ascii="Segoe UI" w:hAnsi="Segoe UI" w:cs="Segoe UI"/>
          <w:b/>
          <w:bCs/>
        </w:rPr>
        <w:t xml:space="preserve">DA/33879/2007 </w:t>
      </w:r>
      <w:r w:rsidRPr="00AE7730">
        <w:rPr>
          <w:rFonts w:ascii="Segoe UI" w:hAnsi="Segoe UI" w:cs="Segoe UI"/>
        </w:rPr>
        <w:t xml:space="preserve">was granted consent on 18 December 2007 for a further two demountable classrooms to accommodate a total of 44 students and 2 staff. The SEE states 145 car spaces available on the subject site for use by the existing church, </w:t>
      </w:r>
      <w:r w:rsidRPr="00AE7730">
        <w:rPr>
          <w:rFonts w:ascii="Segoe UI" w:hAnsi="Segoe UI" w:cs="Segoe UI"/>
        </w:rPr>
        <w:lastRenderedPageBreak/>
        <w:t>school staff and school visitors. Total number of car parking spaces required: 96 spaces.</w:t>
      </w:r>
    </w:p>
    <w:p w14:paraId="71386778" w14:textId="77777777" w:rsidR="000F4CF7" w:rsidRPr="00AE7730" w:rsidRDefault="000F4CF7" w:rsidP="000F4CF7">
      <w:pPr>
        <w:autoSpaceDE w:val="0"/>
        <w:autoSpaceDN w:val="0"/>
        <w:adjustRightInd w:val="0"/>
        <w:spacing w:after="0" w:line="240" w:lineRule="auto"/>
        <w:rPr>
          <w:rFonts w:ascii="Segoe UI" w:hAnsi="Segoe UI" w:cs="Segoe UI"/>
        </w:rPr>
      </w:pPr>
    </w:p>
    <w:p w14:paraId="1BE662FA" w14:textId="77777777" w:rsidR="000F4CF7" w:rsidRDefault="000F4CF7" w:rsidP="000F4CF7">
      <w:pPr>
        <w:pStyle w:val="ListParagraph"/>
        <w:numPr>
          <w:ilvl w:val="0"/>
          <w:numId w:val="15"/>
        </w:numPr>
        <w:autoSpaceDE w:val="0"/>
        <w:autoSpaceDN w:val="0"/>
        <w:adjustRightInd w:val="0"/>
        <w:spacing w:after="0" w:line="240" w:lineRule="auto"/>
        <w:rPr>
          <w:rFonts w:ascii="Segoe UI" w:hAnsi="Segoe UI" w:cs="Segoe UI"/>
        </w:rPr>
      </w:pPr>
      <w:r w:rsidRPr="00AE7730">
        <w:rPr>
          <w:rFonts w:ascii="Segoe UI" w:hAnsi="Segoe UI" w:cs="Segoe UI"/>
          <w:b/>
          <w:bCs/>
        </w:rPr>
        <w:t xml:space="preserve">Infrastructure Project Applications, DA/40614/2010 and DA/39126/2010) </w:t>
      </w:r>
      <w:r w:rsidRPr="00AE7730">
        <w:rPr>
          <w:rFonts w:ascii="Segoe UI" w:hAnsi="Segoe UI" w:cs="Segoe UI"/>
        </w:rPr>
        <w:t>were approved on 22 April 2010 for alterations and additions to the existing</w:t>
      </w:r>
      <w:r>
        <w:rPr>
          <w:rFonts w:ascii="Segoe UI" w:hAnsi="Segoe UI" w:cs="Segoe UI"/>
        </w:rPr>
        <w:t xml:space="preserve"> </w:t>
      </w:r>
      <w:r w:rsidRPr="00AE7730">
        <w:rPr>
          <w:rFonts w:ascii="Segoe UI" w:hAnsi="Segoe UI" w:cs="Segoe UI"/>
        </w:rPr>
        <w:t>library/administration building and construction of a new early learning centre including demolition of the existing cottage and garage; tree removal; landscaping; and associated site works, under Nation Building and Jobs Plan (State Infrastructure Delivery) Act 2009. No details of a car parking assessment are included in these later applications. The early learning centre is located on the southwest corner of the site and is accessed from the existing car park.</w:t>
      </w:r>
    </w:p>
    <w:p w14:paraId="706FD860" w14:textId="77777777" w:rsidR="000F4CF7" w:rsidRPr="00AE7730" w:rsidRDefault="000F4CF7" w:rsidP="000F4CF7">
      <w:pPr>
        <w:autoSpaceDE w:val="0"/>
        <w:autoSpaceDN w:val="0"/>
        <w:adjustRightInd w:val="0"/>
        <w:spacing w:after="0" w:line="240" w:lineRule="auto"/>
        <w:rPr>
          <w:rFonts w:ascii="Segoe UI" w:hAnsi="Segoe UI" w:cs="Segoe UI"/>
        </w:rPr>
      </w:pPr>
    </w:p>
    <w:p w14:paraId="0DCCC6A0" w14:textId="77777777" w:rsidR="000F4CF7" w:rsidRPr="00F018F8" w:rsidRDefault="000F4CF7" w:rsidP="000F4CF7">
      <w:pPr>
        <w:pStyle w:val="ListParagraph"/>
        <w:numPr>
          <w:ilvl w:val="0"/>
          <w:numId w:val="15"/>
        </w:numPr>
        <w:autoSpaceDE w:val="0"/>
        <w:autoSpaceDN w:val="0"/>
        <w:adjustRightInd w:val="0"/>
        <w:spacing w:after="0" w:line="240" w:lineRule="auto"/>
        <w:rPr>
          <w:rFonts w:ascii="Segoe UI" w:hAnsi="Segoe UI" w:cs="Segoe UI"/>
        </w:rPr>
      </w:pPr>
      <w:r w:rsidRPr="00AE7730">
        <w:rPr>
          <w:rFonts w:ascii="Segoe UI" w:hAnsi="Segoe UI" w:cs="Segoe UI"/>
          <w:b/>
          <w:bCs/>
        </w:rPr>
        <w:t xml:space="preserve">DA/42838/2012 </w:t>
      </w:r>
      <w:r w:rsidRPr="00AE7730">
        <w:rPr>
          <w:rFonts w:ascii="Segoe UI" w:hAnsi="Segoe UI" w:cs="Segoe UI"/>
        </w:rPr>
        <w:t>was granted consent on 21 November 2012 for alterations and additions to an existing educational establishment consisting of a classroom extension to existing kindergarten building and minor additions to classrooms to provide wet areas.</w:t>
      </w:r>
      <w:r>
        <w:rPr>
          <w:rFonts w:ascii="Segoe UI" w:hAnsi="Segoe UI" w:cs="Segoe UI"/>
        </w:rPr>
        <w:t xml:space="preserve"> The assessment included consideration for the early learning centre upon submission of an </w:t>
      </w:r>
      <w:r w:rsidRPr="00F018F8">
        <w:rPr>
          <w:rFonts w:ascii="Segoe UI" w:hAnsi="Segoe UI" w:cs="Segoe UI"/>
        </w:rPr>
        <w:t xml:space="preserve">earlier traffic report prepared by Lyle Marshall &amp; Associates Pty Ltd for the Early Learning Centre dated January 2012. The report advises that the centre provides places for 60 children and 10 staff. In accordance with </w:t>
      </w:r>
      <w:r>
        <w:rPr>
          <w:rFonts w:ascii="Segoe UI" w:hAnsi="Segoe UI" w:cs="Segoe UI"/>
        </w:rPr>
        <w:t xml:space="preserve">the relevant </w:t>
      </w:r>
      <w:r w:rsidRPr="00F018F8">
        <w:rPr>
          <w:rFonts w:ascii="Segoe UI" w:hAnsi="Segoe UI" w:cs="Segoe UI"/>
        </w:rPr>
        <w:t>DCP</w:t>
      </w:r>
      <w:r>
        <w:rPr>
          <w:rFonts w:ascii="Segoe UI" w:hAnsi="Segoe UI" w:cs="Segoe UI"/>
        </w:rPr>
        <w:t xml:space="preserve"> controls</w:t>
      </w:r>
      <w:r w:rsidRPr="00F018F8">
        <w:rPr>
          <w:rFonts w:ascii="Segoe UI" w:hAnsi="Segoe UI" w:cs="Segoe UI"/>
        </w:rPr>
        <w:t xml:space="preserve"> the childcare centre</w:t>
      </w:r>
      <w:r>
        <w:rPr>
          <w:rFonts w:ascii="Segoe UI" w:hAnsi="Segoe UI" w:cs="Segoe UI"/>
        </w:rPr>
        <w:t xml:space="preserve"> </w:t>
      </w:r>
      <w:r w:rsidRPr="00F018F8">
        <w:rPr>
          <w:rFonts w:ascii="Segoe UI" w:hAnsi="Segoe UI" w:cs="Segoe UI"/>
        </w:rPr>
        <w:t>generate</w:t>
      </w:r>
      <w:r>
        <w:rPr>
          <w:rFonts w:ascii="Segoe UI" w:hAnsi="Segoe UI" w:cs="Segoe UI"/>
        </w:rPr>
        <w:t xml:space="preserve">d </w:t>
      </w:r>
      <w:r w:rsidRPr="00F018F8">
        <w:rPr>
          <w:rFonts w:ascii="Segoe UI" w:hAnsi="Segoe UI" w:cs="Segoe UI"/>
        </w:rPr>
        <w:t>20 car spaces.</w:t>
      </w:r>
      <w:r>
        <w:rPr>
          <w:rFonts w:ascii="Segoe UI" w:hAnsi="Segoe UI" w:cs="Segoe UI"/>
        </w:rPr>
        <w:t xml:space="preserve"> </w:t>
      </w:r>
      <w:r w:rsidRPr="00F018F8">
        <w:rPr>
          <w:rFonts w:ascii="Segoe UI" w:hAnsi="Segoe UI" w:cs="Segoe UI"/>
        </w:rPr>
        <w:t>As such, overall car parking provision required is 96 +20 = 116 car spaces. 123 car spaces are provided on site.</w:t>
      </w:r>
    </w:p>
    <w:p w14:paraId="03ECA366" w14:textId="77777777" w:rsidR="000F4CF7" w:rsidRDefault="000F4CF7" w:rsidP="000F4CF7">
      <w:pPr>
        <w:pStyle w:val="ListParagraph"/>
        <w:autoSpaceDE w:val="0"/>
        <w:autoSpaceDN w:val="0"/>
        <w:adjustRightInd w:val="0"/>
        <w:spacing w:after="0" w:line="240" w:lineRule="auto"/>
        <w:rPr>
          <w:rFonts w:ascii="Segoe UI" w:hAnsi="Segoe UI" w:cs="Segoe UI"/>
        </w:rPr>
      </w:pPr>
    </w:p>
    <w:p w14:paraId="2845272B" w14:textId="77777777" w:rsidR="000F4CF7" w:rsidRDefault="000F4CF7" w:rsidP="000F4CF7">
      <w:pPr>
        <w:pStyle w:val="ListParagraph"/>
        <w:numPr>
          <w:ilvl w:val="0"/>
          <w:numId w:val="15"/>
        </w:numPr>
        <w:autoSpaceDE w:val="0"/>
        <w:autoSpaceDN w:val="0"/>
        <w:adjustRightInd w:val="0"/>
        <w:spacing w:after="0" w:line="240" w:lineRule="auto"/>
        <w:rPr>
          <w:rFonts w:ascii="Segoe UI" w:hAnsi="Segoe UI" w:cs="Segoe UI"/>
        </w:rPr>
      </w:pPr>
      <w:r w:rsidRPr="00B23A55">
        <w:rPr>
          <w:rFonts w:ascii="Segoe UI" w:hAnsi="Segoe UI" w:cs="Segoe UI"/>
        </w:rPr>
        <w:t>Other ancillary applications approved for the Star of the Sea school and church</w:t>
      </w:r>
      <w:r>
        <w:rPr>
          <w:rFonts w:ascii="Segoe UI" w:hAnsi="Segoe UI" w:cs="Segoe UI"/>
        </w:rPr>
        <w:t>:</w:t>
      </w:r>
    </w:p>
    <w:p w14:paraId="7FFC6F6A" w14:textId="77777777" w:rsidR="000F4CF7" w:rsidRPr="00993C14" w:rsidRDefault="000F4CF7" w:rsidP="000F4CF7">
      <w:pPr>
        <w:pStyle w:val="ListParagraph"/>
        <w:numPr>
          <w:ilvl w:val="1"/>
          <w:numId w:val="15"/>
        </w:numPr>
        <w:autoSpaceDE w:val="0"/>
        <w:autoSpaceDN w:val="0"/>
        <w:adjustRightInd w:val="0"/>
        <w:spacing w:after="0" w:line="240" w:lineRule="auto"/>
        <w:rPr>
          <w:rFonts w:ascii="Segoe UI" w:hAnsi="Segoe UI" w:cs="Segoe UI"/>
        </w:rPr>
      </w:pPr>
      <w:r w:rsidRPr="00993C14">
        <w:rPr>
          <w:rFonts w:ascii="Segoe UI" w:hAnsi="Segoe UI" w:cs="Segoe UI"/>
          <w:b/>
          <w:bCs/>
        </w:rPr>
        <w:t xml:space="preserve">DA/34862/2008 </w:t>
      </w:r>
      <w:r w:rsidRPr="00993C14">
        <w:rPr>
          <w:rFonts w:ascii="Segoe UI" w:hAnsi="Segoe UI" w:cs="Segoe UI"/>
        </w:rPr>
        <w:t>was granted consent on 29 May 2008 for water tank and modified on 9 September 2008 for one large tank and reposition.</w:t>
      </w:r>
    </w:p>
    <w:p w14:paraId="124B2AB3" w14:textId="77777777" w:rsidR="000F4CF7" w:rsidRDefault="000F4CF7" w:rsidP="000F4CF7">
      <w:pPr>
        <w:pStyle w:val="ListParagraph"/>
        <w:numPr>
          <w:ilvl w:val="1"/>
          <w:numId w:val="15"/>
        </w:numPr>
        <w:autoSpaceDE w:val="0"/>
        <w:autoSpaceDN w:val="0"/>
        <w:adjustRightInd w:val="0"/>
        <w:spacing w:after="0" w:line="240" w:lineRule="auto"/>
        <w:rPr>
          <w:rFonts w:ascii="Segoe UI" w:hAnsi="Segoe UI" w:cs="Segoe UI"/>
        </w:rPr>
      </w:pPr>
      <w:r w:rsidRPr="00B23A55">
        <w:rPr>
          <w:rFonts w:ascii="Segoe UI" w:hAnsi="Segoe UI" w:cs="Segoe UI"/>
          <w:b/>
          <w:bCs/>
        </w:rPr>
        <w:t xml:space="preserve">DA35034/2008 </w:t>
      </w:r>
      <w:r w:rsidRPr="00B23A55">
        <w:rPr>
          <w:rFonts w:ascii="Segoe UI" w:hAnsi="Segoe UI" w:cs="Segoe UI"/>
        </w:rPr>
        <w:t>was granted consent on 27 August 2008 for stormwater drainage upgrade.</w:t>
      </w:r>
    </w:p>
    <w:p w14:paraId="68B1CBCC" w14:textId="77777777" w:rsidR="000F4CF7" w:rsidRPr="00B23A55" w:rsidRDefault="000F4CF7" w:rsidP="000F4CF7">
      <w:pPr>
        <w:pStyle w:val="ListParagraph"/>
        <w:autoSpaceDE w:val="0"/>
        <w:autoSpaceDN w:val="0"/>
        <w:adjustRightInd w:val="0"/>
        <w:spacing w:after="0" w:line="240" w:lineRule="auto"/>
        <w:rPr>
          <w:rFonts w:ascii="Segoe UI" w:hAnsi="Segoe UI" w:cs="Segoe UI"/>
        </w:rPr>
      </w:pPr>
    </w:p>
    <w:p w14:paraId="07E448D9" w14:textId="77777777" w:rsidR="000F4CF7" w:rsidRDefault="000F4CF7" w:rsidP="000F4CF7">
      <w:pPr>
        <w:pStyle w:val="ListParagraph"/>
        <w:numPr>
          <w:ilvl w:val="0"/>
          <w:numId w:val="15"/>
        </w:numPr>
        <w:autoSpaceDE w:val="0"/>
        <w:autoSpaceDN w:val="0"/>
        <w:adjustRightInd w:val="0"/>
        <w:spacing w:after="0" w:line="240" w:lineRule="auto"/>
        <w:rPr>
          <w:rFonts w:ascii="Segoe UI" w:hAnsi="Segoe UI" w:cs="Segoe UI"/>
        </w:rPr>
      </w:pPr>
      <w:r w:rsidRPr="00993C14">
        <w:rPr>
          <w:rFonts w:ascii="Segoe UI" w:hAnsi="Segoe UI" w:cs="Segoe UI"/>
        </w:rPr>
        <w:t>Development applications approved for the Aspect School which has its own parking arrangements</w:t>
      </w:r>
      <w:r>
        <w:rPr>
          <w:rFonts w:ascii="Segoe UI" w:hAnsi="Segoe UI" w:cs="Segoe UI"/>
        </w:rPr>
        <w:t>:</w:t>
      </w:r>
    </w:p>
    <w:p w14:paraId="5BCB6A59" w14:textId="77777777" w:rsidR="000F4CF7" w:rsidRPr="00B23A55" w:rsidRDefault="000F4CF7" w:rsidP="000F4CF7">
      <w:pPr>
        <w:pStyle w:val="ListParagraph"/>
        <w:numPr>
          <w:ilvl w:val="1"/>
          <w:numId w:val="15"/>
        </w:numPr>
        <w:autoSpaceDE w:val="0"/>
        <w:autoSpaceDN w:val="0"/>
        <w:adjustRightInd w:val="0"/>
        <w:spacing w:after="0" w:line="240" w:lineRule="auto"/>
        <w:rPr>
          <w:rFonts w:ascii="Segoe UI" w:hAnsi="Segoe UI" w:cs="Segoe UI"/>
        </w:rPr>
      </w:pPr>
      <w:r w:rsidRPr="00B23A55">
        <w:rPr>
          <w:rFonts w:ascii="Segoe UI" w:hAnsi="Segoe UI" w:cs="Segoe UI"/>
          <w:b/>
          <w:bCs/>
        </w:rPr>
        <w:t xml:space="preserve">DA/55595/2018 </w:t>
      </w:r>
      <w:r w:rsidRPr="00B23A55">
        <w:rPr>
          <w:rFonts w:ascii="Segoe UI" w:hAnsi="Segoe UI" w:cs="Segoe UI"/>
        </w:rPr>
        <w:t>was granted consent on 06/09/2019 for Use as Educational Establishment.</w:t>
      </w:r>
    </w:p>
    <w:p w14:paraId="25BBB70B" w14:textId="77777777" w:rsidR="000F4CF7" w:rsidRPr="00993C14" w:rsidRDefault="000F4CF7" w:rsidP="000F4CF7">
      <w:pPr>
        <w:pStyle w:val="ListParagraph"/>
        <w:numPr>
          <w:ilvl w:val="1"/>
          <w:numId w:val="15"/>
        </w:numPr>
        <w:autoSpaceDE w:val="0"/>
        <w:autoSpaceDN w:val="0"/>
        <w:adjustRightInd w:val="0"/>
        <w:spacing w:after="0" w:line="240" w:lineRule="auto"/>
        <w:rPr>
          <w:rFonts w:ascii="Segoe UI" w:hAnsi="Segoe UI" w:cs="Segoe UI"/>
        </w:rPr>
      </w:pPr>
      <w:r w:rsidRPr="00993C14">
        <w:rPr>
          <w:rFonts w:ascii="Segoe UI" w:hAnsi="Segoe UI" w:cs="Segoe UI"/>
          <w:b/>
          <w:bCs/>
        </w:rPr>
        <w:t xml:space="preserve">DA/63386/2021 </w:t>
      </w:r>
      <w:r w:rsidRPr="00993C14">
        <w:rPr>
          <w:rFonts w:ascii="Segoe UI" w:hAnsi="Segoe UI" w:cs="Segoe UI"/>
        </w:rPr>
        <w:t>was granted consent on 25 November 2021 for LED Signage – pylon sign for Aspect School.</w:t>
      </w:r>
    </w:p>
    <w:p w14:paraId="2D69EB40" w14:textId="77777777" w:rsidR="000F4CF7" w:rsidRDefault="000F4CF7" w:rsidP="000F4CF7">
      <w:pPr>
        <w:pStyle w:val="ListParagraph"/>
        <w:numPr>
          <w:ilvl w:val="1"/>
          <w:numId w:val="15"/>
        </w:numPr>
        <w:autoSpaceDE w:val="0"/>
        <w:autoSpaceDN w:val="0"/>
        <w:adjustRightInd w:val="0"/>
        <w:spacing w:after="0" w:line="240" w:lineRule="auto"/>
        <w:rPr>
          <w:rFonts w:ascii="Segoe UI" w:hAnsi="Segoe UI" w:cs="Segoe UI"/>
        </w:rPr>
      </w:pPr>
      <w:r w:rsidRPr="00993C14">
        <w:rPr>
          <w:rFonts w:ascii="Segoe UI" w:hAnsi="Segoe UI" w:cs="Segoe UI"/>
          <w:b/>
          <w:bCs/>
        </w:rPr>
        <w:t xml:space="preserve">DA62838/2021 </w:t>
      </w:r>
      <w:r w:rsidRPr="00993C14">
        <w:rPr>
          <w:rFonts w:ascii="Segoe UI" w:hAnsi="Segoe UI" w:cs="Segoe UI"/>
        </w:rPr>
        <w:t>was granted consent on 7 December 2021 for INTEGRATED Alterations and Additions to Educational Establishment.</w:t>
      </w:r>
    </w:p>
    <w:p w14:paraId="5372D050" w14:textId="77777777" w:rsidR="000F4CF7" w:rsidRDefault="000F4CF7" w:rsidP="000F4CF7">
      <w:pPr>
        <w:autoSpaceDE w:val="0"/>
        <w:autoSpaceDN w:val="0"/>
        <w:adjustRightInd w:val="0"/>
        <w:spacing w:after="0" w:line="240" w:lineRule="auto"/>
        <w:rPr>
          <w:rFonts w:ascii="Segoe UI" w:hAnsi="Segoe UI" w:cs="Segoe UI"/>
        </w:rPr>
      </w:pPr>
    </w:p>
    <w:p w14:paraId="76AE73A3" w14:textId="77777777" w:rsidR="000F4CF7" w:rsidRPr="00FD1C5D" w:rsidRDefault="000F4CF7" w:rsidP="000F4CF7">
      <w:pPr>
        <w:autoSpaceDE w:val="0"/>
        <w:autoSpaceDN w:val="0"/>
        <w:adjustRightInd w:val="0"/>
        <w:spacing w:after="0" w:line="240" w:lineRule="auto"/>
        <w:rPr>
          <w:rFonts w:ascii="Segoe UI" w:hAnsi="Segoe UI" w:cs="Segoe UI"/>
          <w:b/>
          <w:bCs/>
        </w:rPr>
      </w:pPr>
      <w:r w:rsidRPr="00FD1C5D">
        <w:rPr>
          <w:rFonts w:ascii="Segoe UI" w:hAnsi="Segoe UI" w:cs="Segoe UI"/>
          <w:b/>
          <w:bCs/>
        </w:rPr>
        <w:t>STATUTORY CONSIDERATONS</w:t>
      </w:r>
    </w:p>
    <w:p w14:paraId="1D97279B" w14:textId="77777777" w:rsidR="000F4CF7" w:rsidRPr="000F01E5" w:rsidRDefault="000F4CF7" w:rsidP="000F4CF7">
      <w:pPr>
        <w:tabs>
          <w:tab w:val="left" w:pos="7485"/>
        </w:tabs>
        <w:spacing w:after="0" w:line="240" w:lineRule="auto"/>
        <w:ind w:right="23"/>
        <w:rPr>
          <w:rFonts w:ascii="Segoe UI" w:hAnsi="Segoe UI" w:cs="Segoe UI"/>
          <w:b/>
          <w:lang w:eastAsia="en-AU"/>
        </w:rPr>
      </w:pPr>
    </w:p>
    <w:p w14:paraId="4AD734A8" w14:textId="77777777" w:rsidR="000F4CF7" w:rsidRPr="000F01E5" w:rsidRDefault="000F4CF7" w:rsidP="00D345CE">
      <w:pPr>
        <w:tabs>
          <w:tab w:val="left" w:pos="709"/>
          <w:tab w:val="left" w:pos="1560"/>
        </w:tabs>
        <w:spacing w:after="0" w:line="240" w:lineRule="auto"/>
        <w:ind w:right="23"/>
        <w:rPr>
          <w:rFonts w:ascii="Segoe UI" w:hAnsi="Segoe UI" w:cs="Segoe UI"/>
          <w:bCs/>
          <w:lang w:eastAsia="en-AU"/>
        </w:rPr>
      </w:pPr>
      <w:r w:rsidRPr="000F01E5">
        <w:rPr>
          <w:rFonts w:ascii="Segoe UI" w:hAnsi="Segoe UI" w:cs="Segoe UI"/>
          <w:bCs/>
          <w:lang w:eastAsia="en-AU"/>
        </w:rPr>
        <w:t xml:space="preserve">When determining a development application, the consent authority must take into consideration the matters outlined in Section 4.15(1) of the </w:t>
      </w:r>
      <w:r w:rsidRPr="000F01E5">
        <w:rPr>
          <w:rFonts w:ascii="Segoe UI" w:hAnsi="Segoe UI" w:cs="Segoe UI"/>
          <w:bCs/>
          <w:i/>
          <w:iCs/>
          <w:lang w:eastAsia="en-AU"/>
        </w:rPr>
        <w:t>Environmental Planning and Assessment Act 1979</w:t>
      </w:r>
      <w:r w:rsidRPr="000F01E5">
        <w:rPr>
          <w:rFonts w:ascii="Segoe UI" w:hAnsi="Segoe UI" w:cs="Segoe UI"/>
          <w:bCs/>
          <w:lang w:eastAsia="en-AU"/>
        </w:rPr>
        <w:t xml:space="preserve"> (‘EP&amp;A Act’). These matters as are of relevance to the development application include the following:</w:t>
      </w:r>
    </w:p>
    <w:p w14:paraId="3D0BF895" w14:textId="77777777" w:rsidR="000F4CF7" w:rsidRPr="000F01E5" w:rsidRDefault="000F4CF7" w:rsidP="000F4CF7">
      <w:pPr>
        <w:tabs>
          <w:tab w:val="left" w:pos="709"/>
          <w:tab w:val="left" w:pos="1560"/>
        </w:tabs>
        <w:spacing w:after="0" w:line="240" w:lineRule="auto"/>
        <w:ind w:right="23"/>
        <w:jc w:val="both"/>
        <w:rPr>
          <w:rFonts w:ascii="Segoe UI" w:hAnsi="Segoe UI" w:cs="Segoe UI"/>
          <w:bCs/>
          <w:i/>
          <w:lang w:eastAsia="en-AU"/>
        </w:rPr>
      </w:pPr>
    </w:p>
    <w:p w14:paraId="0F4C4705" w14:textId="77777777" w:rsidR="000F4CF7" w:rsidRPr="000F01E5" w:rsidRDefault="000F4CF7" w:rsidP="000F4CF7">
      <w:pPr>
        <w:pStyle w:val="ListParagraph"/>
        <w:numPr>
          <w:ilvl w:val="0"/>
          <w:numId w:val="5"/>
        </w:numPr>
        <w:tabs>
          <w:tab w:val="left" w:pos="709"/>
          <w:tab w:val="left" w:pos="1560"/>
        </w:tabs>
        <w:spacing w:after="0" w:line="240" w:lineRule="auto"/>
        <w:ind w:left="1560" w:right="23" w:hanging="851"/>
        <w:jc w:val="both"/>
        <w:rPr>
          <w:rFonts w:ascii="Segoe UI" w:hAnsi="Segoe UI" w:cs="Segoe UI"/>
          <w:bCs/>
          <w:i/>
          <w:lang w:eastAsia="en-AU"/>
        </w:rPr>
      </w:pPr>
      <w:r w:rsidRPr="000F01E5">
        <w:rPr>
          <w:rFonts w:ascii="Segoe UI" w:hAnsi="Segoe UI" w:cs="Segoe UI"/>
          <w:bCs/>
          <w:i/>
          <w:lang w:eastAsia="en-AU"/>
        </w:rPr>
        <w:t>the provisions of any environmental planning instrument, proposed instrument, development control plan, planning agreement and the regulations</w:t>
      </w:r>
    </w:p>
    <w:p w14:paraId="7C4D4AF4" w14:textId="77777777" w:rsidR="000F4CF7" w:rsidRPr="000F01E5" w:rsidRDefault="000F4CF7" w:rsidP="000F4CF7">
      <w:pPr>
        <w:shd w:val="clear" w:color="auto" w:fill="FFFFFF"/>
        <w:spacing w:after="0" w:line="240" w:lineRule="auto"/>
        <w:ind w:left="1963" w:hanging="403"/>
        <w:rPr>
          <w:rFonts w:ascii="Segoe UI" w:hAnsi="Segoe UI" w:cs="Segoe UI"/>
          <w:bCs/>
          <w:i/>
          <w:lang w:eastAsia="en-AU"/>
        </w:rPr>
      </w:pPr>
      <w:r w:rsidRPr="000F01E5">
        <w:rPr>
          <w:rFonts w:ascii="Segoe UI" w:hAnsi="Segoe UI" w:cs="Segoe UI"/>
          <w:bCs/>
          <w:i/>
          <w:lang w:eastAsia="en-AU"/>
        </w:rPr>
        <w:lastRenderedPageBreak/>
        <w:t>(</w:t>
      </w:r>
      <w:proofErr w:type="spellStart"/>
      <w:r w:rsidRPr="000F01E5">
        <w:rPr>
          <w:rFonts w:ascii="Segoe UI" w:hAnsi="Segoe UI" w:cs="Segoe UI"/>
          <w:bCs/>
          <w:i/>
          <w:lang w:eastAsia="en-AU"/>
        </w:rPr>
        <w:t>i</w:t>
      </w:r>
      <w:proofErr w:type="spellEnd"/>
      <w:r w:rsidRPr="000F01E5">
        <w:rPr>
          <w:rFonts w:ascii="Segoe UI" w:hAnsi="Segoe UI" w:cs="Segoe UI"/>
          <w:bCs/>
          <w:i/>
          <w:lang w:eastAsia="en-AU"/>
        </w:rPr>
        <w:t>)  any environmental planning instrument, and</w:t>
      </w:r>
    </w:p>
    <w:p w14:paraId="3C415F10" w14:textId="77777777" w:rsidR="000F4CF7" w:rsidRPr="000F01E5" w:rsidRDefault="000F4CF7" w:rsidP="000F4CF7">
      <w:pPr>
        <w:shd w:val="clear" w:color="auto" w:fill="FFFFFF"/>
        <w:spacing w:after="0" w:line="240" w:lineRule="auto"/>
        <w:ind w:left="1963" w:hanging="403"/>
        <w:rPr>
          <w:rFonts w:ascii="Segoe UI" w:hAnsi="Segoe UI" w:cs="Segoe UI"/>
          <w:bCs/>
          <w:i/>
          <w:lang w:eastAsia="en-AU"/>
        </w:rPr>
      </w:pPr>
      <w:r w:rsidRPr="000F01E5">
        <w:rPr>
          <w:rFonts w:ascii="Segoe UI" w:hAnsi="Segoe UI" w:cs="Segoe UI"/>
          <w:bCs/>
          <w:i/>
          <w:lang w:eastAsia="en-AU"/>
        </w:rPr>
        <w:t>(ii)  any proposed instrument that is or has been the subject of public consultation under this Act and that has been notified to the consent authority (unless the Planning Secretary has notified the consent authority that the making of the proposed instrument has been deferred indefinitely or has not been approved), and</w:t>
      </w:r>
    </w:p>
    <w:p w14:paraId="32E8BC5C" w14:textId="77777777" w:rsidR="000F4CF7" w:rsidRPr="000F01E5" w:rsidRDefault="000F4CF7" w:rsidP="000F4CF7">
      <w:pPr>
        <w:shd w:val="clear" w:color="auto" w:fill="FFFFFF"/>
        <w:spacing w:after="0" w:line="240" w:lineRule="auto"/>
        <w:ind w:left="1963" w:hanging="403"/>
        <w:rPr>
          <w:rFonts w:ascii="Segoe UI" w:hAnsi="Segoe UI" w:cs="Segoe UI"/>
          <w:bCs/>
          <w:i/>
          <w:lang w:eastAsia="en-AU"/>
        </w:rPr>
      </w:pPr>
      <w:r w:rsidRPr="000F01E5">
        <w:rPr>
          <w:rFonts w:ascii="Segoe UI" w:hAnsi="Segoe UI" w:cs="Segoe UI"/>
          <w:bCs/>
          <w:i/>
          <w:lang w:eastAsia="en-AU"/>
        </w:rPr>
        <w:t>(iii)  any development control plan, and</w:t>
      </w:r>
    </w:p>
    <w:p w14:paraId="258EDD35" w14:textId="77777777" w:rsidR="000F4CF7" w:rsidRPr="000F01E5" w:rsidRDefault="000F4CF7" w:rsidP="000F4CF7">
      <w:pPr>
        <w:shd w:val="clear" w:color="auto" w:fill="FFFFFF"/>
        <w:spacing w:after="0" w:line="240" w:lineRule="auto"/>
        <w:ind w:left="1963" w:hanging="403"/>
        <w:rPr>
          <w:rFonts w:ascii="Segoe UI" w:hAnsi="Segoe UI" w:cs="Segoe UI"/>
          <w:bCs/>
          <w:i/>
          <w:lang w:eastAsia="en-AU"/>
        </w:rPr>
      </w:pPr>
      <w:r w:rsidRPr="000F01E5">
        <w:rPr>
          <w:rFonts w:ascii="Segoe UI" w:hAnsi="Segoe UI" w:cs="Segoe UI"/>
          <w:bCs/>
          <w:i/>
          <w:lang w:eastAsia="en-AU"/>
        </w:rPr>
        <w:t>(</w:t>
      </w:r>
      <w:proofErr w:type="spellStart"/>
      <w:proofErr w:type="gramStart"/>
      <w:r w:rsidRPr="000F01E5">
        <w:rPr>
          <w:rFonts w:ascii="Segoe UI" w:hAnsi="Segoe UI" w:cs="Segoe UI"/>
          <w:bCs/>
          <w:i/>
          <w:lang w:eastAsia="en-AU"/>
        </w:rPr>
        <w:t>iiia</w:t>
      </w:r>
      <w:proofErr w:type="spellEnd"/>
      <w:r w:rsidRPr="000F01E5">
        <w:rPr>
          <w:rFonts w:ascii="Segoe UI" w:hAnsi="Segoe UI" w:cs="Segoe UI"/>
          <w:bCs/>
          <w:i/>
          <w:lang w:eastAsia="en-AU"/>
        </w:rPr>
        <w:t>)  any</w:t>
      </w:r>
      <w:proofErr w:type="gramEnd"/>
      <w:r w:rsidRPr="000F01E5">
        <w:rPr>
          <w:rFonts w:ascii="Segoe UI" w:hAnsi="Segoe UI" w:cs="Segoe UI"/>
          <w:bCs/>
          <w:i/>
          <w:lang w:eastAsia="en-AU"/>
        </w:rPr>
        <w:t xml:space="preserve"> planning agreement that has been entered into under section 7.4, or any draft planning agreement that a developer has offered to enter into under section 7.4, and</w:t>
      </w:r>
    </w:p>
    <w:p w14:paraId="74C8EE2D" w14:textId="77777777" w:rsidR="000F4CF7" w:rsidRPr="000F01E5" w:rsidRDefault="000F4CF7" w:rsidP="000F4CF7">
      <w:pPr>
        <w:shd w:val="clear" w:color="auto" w:fill="FFFFFF"/>
        <w:spacing w:after="0" w:line="240" w:lineRule="auto"/>
        <w:ind w:left="1963" w:hanging="403"/>
        <w:rPr>
          <w:rFonts w:ascii="Segoe UI" w:hAnsi="Segoe UI" w:cs="Segoe UI"/>
          <w:bCs/>
          <w:i/>
          <w:lang w:eastAsia="en-AU"/>
        </w:rPr>
      </w:pPr>
      <w:r w:rsidRPr="000F01E5">
        <w:rPr>
          <w:rFonts w:ascii="Segoe UI" w:hAnsi="Segoe UI" w:cs="Segoe UI"/>
          <w:bCs/>
          <w:i/>
          <w:lang w:eastAsia="en-AU"/>
        </w:rPr>
        <w:t>(iv)  the regulations (to the extent that they prescribe matters for the purposes of this paragraph),</w:t>
      </w:r>
    </w:p>
    <w:p w14:paraId="5B662FD4" w14:textId="77777777" w:rsidR="000F4CF7" w:rsidRPr="000F01E5" w:rsidRDefault="000F4CF7" w:rsidP="000F4CF7">
      <w:pPr>
        <w:pStyle w:val="ListParagraph"/>
        <w:tabs>
          <w:tab w:val="left" w:pos="709"/>
          <w:tab w:val="left" w:pos="1560"/>
        </w:tabs>
        <w:spacing w:after="0" w:line="240" w:lineRule="auto"/>
        <w:ind w:left="1560" w:right="23"/>
        <w:jc w:val="both"/>
        <w:rPr>
          <w:rFonts w:ascii="Segoe UI" w:hAnsi="Segoe UI" w:cs="Segoe UI"/>
          <w:bCs/>
          <w:i/>
          <w:lang w:eastAsia="en-AU"/>
        </w:rPr>
      </w:pPr>
      <w:r w:rsidRPr="000F01E5">
        <w:rPr>
          <w:rFonts w:ascii="Segoe UI" w:hAnsi="Segoe UI" w:cs="Segoe UI"/>
          <w:bCs/>
          <w:i/>
          <w:lang w:eastAsia="en-AU"/>
        </w:rPr>
        <w:t>that apply to the land to which the development application relates,</w:t>
      </w:r>
    </w:p>
    <w:p w14:paraId="7A45BF0A" w14:textId="77777777" w:rsidR="000F4CF7" w:rsidRPr="000F01E5" w:rsidRDefault="000F4CF7" w:rsidP="000F4CF7">
      <w:pPr>
        <w:pStyle w:val="ListParagraph"/>
        <w:numPr>
          <w:ilvl w:val="0"/>
          <w:numId w:val="5"/>
        </w:numPr>
        <w:tabs>
          <w:tab w:val="left" w:pos="709"/>
          <w:tab w:val="left" w:pos="1560"/>
        </w:tabs>
        <w:spacing w:after="0" w:line="240" w:lineRule="auto"/>
        <w:ind w:left="1560" w:right="23" w:hanging="851"/>
        <w:jc w:val="both"/>
        <w:rPr>
          <w:rFonts w:ascii="Segoe UI" w:hAnsi="Segoe UI" w:cs="Segoe UI"/>
          <w:bCs/>
          <w:i/>
          <w:lang w:eastAsia="en-AU"/>
        </w:rPr>
      </w:pPr>
      <w:r w:rsidRPr="000F01E5">
        <w:rPr>
          <w:rFonts w:ascii="Segoe UI" w:hAnsi="Segoe UI" w:cs="Segoe UI"/>
          <w:bCs/>
          <w:i/>
          <w:lang w:eastAsia="en-AU"/>
        </w:rPr>
        <w:t>the likely impacts of that development, including environmental impacts on both the natural and built environments, and social and economic impacts in the locality,</w:t>
      </w:r>
    </w:p>
    <w:p w14:paraId="60BED978" w14:textId="77777777" w:rsidR="000F4CF7" w:rsidRPr="000F01E5" w:rsidRDefault="000F4CF7" w:rsidP="000F4CF7">
      <w:pPr>
        <w:pStyle w:val="ListParagraph"/>
        <w:numPr>
          <w:ilvl w:val="0"/>
          <w:numId w:val="5"/>
        </w:numPr>
        <w:tabs>
          <w:tab w:val="left" w:pos="709"/>
          <w:tab w:val="left" w:pos="1560"/>
        </w:tabs>
        <w:spacing w:after="0" w:line="240" w:lineRule="auto"/>
        <w:ind w:left="1560" w:right="23" w:hanging="851"/>
        <w:jc w:val="both"/>
        <w:rPr>
          <w:rFonts w:ascii="Segoe UI" w:hAnsi="Segoe UI" w:cs="Segoe UI"/>
          <w:bCs/>
          <w:i/>
          <w:lang w:eastAsia="en-AU"/>
        </w:rPr>
      </w:pPr>
      <w:r w:rsidRPr="000F01E5">
        <w:rPr>
          <w:rFonts w:ascii="Segoe UI" w:hAnsi="Segoe UI" w:cs="Segoe UI"/>
          <w:bCs/>
          <w:i/>
          <w:lang w:eastAsia="en-AU"/>
        </w:rPr>
        <w:t>the suitability of the site for the development,</w:t>
      </w:r>
    </w:p>
    <w:p w14:paraId="14A9ADBC" w14:textId="77777777" w:rsidR="000F4CF7" w:rsidRPr="000F01E5" w:rsidRDefault="000F4CF7" w:rsidP="000F4CF7">
      <w:pPr>
        <w:pStyle w:val="ListParagraph"/>
        <w:numPr>
          <w:ilvl w:val="0"/>
          <w:numId w:val="5"/>
        </w:numPr>
        <w:tabs>
          <w:tab w:val="left" w:pos="709"/>
          <w:tab w:val="left" w:pos="1560"/>
        </w:tabs>
        <w:spacing w:after="0" w:line="240" w:lineRule="auto"/>
        <w:ind w:left="1560" w:right="23" w:hanging="851"/>
        <w:jc w:val="both"/>
        <w:rPr>
          <w:rFonts w:ascii="Segoe UI" w:hAnsi="Segoe UI" w:cs="Segoe UI"/>
          <w:bCs/>
          <w:i/>
          <w:lang w:eastAsia="en-AU"/>
        </w:rPr>
      </w:pPr>
      <w:r w:rsidRPr="000F01E5">
        <w:rPr>
          <w:rFonts w:ascii="Segoe UI" w:hAnsi="Segoe UI" w:cs="Segoe UI"/>
          <w:bCs/>
          <w:i/>
          <w:lang w:eastAsia="en-AU"/>
        </w:rPr>
        <w:t>any submissions made in accordance with this Act or the regulations,</w:t>
      </w:r>
    </w:p>
    <w:p w14:paraId="4C7AB04E" w14:textId="77777777" w:rsidR="000F4CF7" w:rsidRPr="000F01E5" w:rsidRDefault="000F4CF7" w:rsidP="000F4CF7">
      <w:pPr>
        <w:pStyle w:val="ListParagraph"/>
        <w:numPr>
          <w:ilvl w:val="0"/>
          <w:numId w:val="5"/>
        </w:numPr>
        <w:tabs>
          <w:tab w:val="left" w:pos="709"/>
          <w:tab w:val="left" w:pos="1560"/>
        </w:tabs>
        <w:spacing w:after="0" w:line="240" w:lineRule="auto"/>
        <w:ind w:left="1560" w:right="23" w:hanging="851"/>
        <w:jc w:val="both"/>
        <w:rPr>
          <w:rFonts w:ascii="Segoe UI" w:hAnsi="Segoe UI" w:cs="Segoe UI"/>
          <w:bCs/>
          <w:i/>
          <w:lang w:eastAsia="en-AU"/>
        </w:rPr>
      </w:pPr>
      <w:r w:rsidRPr="000F01E5">
        <w:rPr>
          <w:rFonts w:ascii="Segoe UI" w:hAnsi="Segoe UI" w:cs="Segoe UI"/>
          <w:bCs/>
          <w:i/>
          <w:lang w:eastAsia="en-AU"/>
        </w:rPr>
        <w:t>the public interest.</w:t>
      </w:r>
    </w:p>
    <w:p w14:paraId="19CA8438" w14:textId="77777777" w:rsidR="000F4CF7" w:rsidRPr="000F01E5" w:rsidRDefault="000F4CF7" w:rsidP="000F4CF7">
      <w:pPr>
        <w:tabs>
          <w:tab w:val="left" w:pos="709"/>
          <w:tab w:val="left" w:pos="1560"/>
        </w:tabs>
        <w:spacing w:after="0" w:line="240" w:lineRule="auto"/>
        <w:ind w:right="23"/>
        <w:jc w:val="both"/>
        <w:rPr>
          <w:rFonts w:ascii="Segoe UI" w:hAnsi="Segoe UI" w:cs="Segoe UI"/>
          <w:bCs/>
          <w:lang w:eastAsia="en-AU"/>
        </w:rPr>
      </w:pPr>
    </w:p>
    <w:p w14:paraId="093F10B2" w14:textId="77777777" w:rsidR="000F4CF7" w:rsidRPr="000F01E5" w:rsidRDefault="000F4CF7" w:rsidP="000F4CF7">
      <w:pPr>
        <w:tabs>
          <w:tab w:val="left" w:pos="709"/>
          <w:tab w:val="left" w:pos="1560"/>
        </w:tabs>
        <w:spacing w:after="0" w:line="240" w:lineRule="auto"/>
        <w:ind w:right="23"/>
        <w:jc w:val="both"/>
        <w:rPr>
          <w:rFonts w:ascii="Segoe UI" w:hAnsi="Segoe UI" w:cs="Segoe UI"/>
          <w:bCs/>
          <w:lang w:eastAsia="en-AU"/>
        </w:rPr>
      </w:pPr>
      <w:r w:rsidRPr="000F01E5">
        <w:rPr>
          <w:rFonts w:ascii="Segoe UI" w:hAnsi="Segoe UI" w:cs="Segoe UI"/>
          <w:bCs/>
          <w:lang w:eastAsia="en-AU"/>
        </w:rPr>
        <w:t xml:space="preserve">These matters are further considered below. </w:t>
      </w:r>
    </w:p>
    <w:p w14:paraId="5370208E" w14:textId="77777777" w:rsidR="000F4CF7" w:rsidRDefault="000F4CF7" w:rsidP="000F4CF7">
      <w:pPr>
        <w:tabs>
          <w:tab w:val="left" w:pos="709"/>
          <w:tab w:val="left" w:pos="1560"/>
        </w:tabs>
        <w:spacing w:after="0" w:line="240" w:lineRule="auto"/>
        <w:ind w:right="23"/>
        <w:jc w:val="both"/>
        <w:rPr>
          <w:rFonts w:ascii="Segoe UI" w:hAnsi="Segoe UI" w:cs="Segoe UI"/>
          <w:bCs/>
          <w:lang w:eastAsia="en-AU"/>
        </w:rPr>
      </w:pPr>
    </w:p>
    <w:p w14:paraId="0F9DC1A7" w14:textId="77777777" w:rsidR="000F4CF7" w:rsidRPr="00FD1C5D" w:rsidRDefault="000F4CF7" w:rsidP="000F4CF7">
      <w:pPr>
        <w:tabs>
          <w:tab w:val="left" w:pos="709"/>
          <w:tab w:val="left" w:pos="1560"/>
        </w:tabs>
        <w:spacing w:after="0" w:line="240" w:lineRule="auto"/>
        <w:ind w:right="23"/>
        <w:rPr>
          <w:rFonts w:ascii="Segoe UI" w:hAnsi="Segoe UI" w:cs="Segoe UI"/>
          <w:b/>
          <w:lang w:eastAsia="en-AU"/>
        </w:rPr>
      </w:pPr>
      <w:r w:rsidRPr="00FD1C5D">
        <w:rPr>
          <w:rFonts w:ascii="Segoe UI" w:hAnsi="Segoe UI" w:cs="Segoe UI"/>
          <w:b/>
          <w:lang w:eastAsia="en-AU"/>
        </w:rPr>
        <w:t xml:space="preserve">ENVIRONMENTAL PLANNING INSTRUMENTS, </w:t>
      </w:r>
      <w:r w:rsidRPr="00FD1C5D">
        <w:rPr>
          <w:rFonts w:ascii="Segoe UI" w:hAnsi="Segoe UI" w:cs="Segoe UI"/>
          <w:b/>
          <w:bCs/>
          <w:lang w:eastAsia="en-AU"/>
        </w:rPr>
        <w:t>PROPOSED INSTRUMENT, DEVELOPMENT CONTROL PLAN, PLANNING AGREEMENT AND THE REGULATIONS</w:t>
      </w:r>
      <w:r w:rsidRPr="00FD1C5D">
        <w:rPr>
          <w:rFonts w:ascii="Segoe UI" w:hAnsi="Segoe UI" w:cs="Segoe UI"/>
          <w:b/>
          <w:lang w:eastAsia="en-AU"/>
        </w:rPr>
        <w:t xml:space="preserve"> </w:t>
      </w:r>
    </w:p>
    <w:p w14:paraId="321AE3E2" w14:textId="77777777" w:rsidR="000F4CF7" w:rsidRPr="000F01E5" w:rsidRDefault="000F4CF7" w:rsidP="000F4CF7">
      <w:pPr>
        <w:tabs>
          <w:tab w:val="left" w:pos="709"/>
          <w:tab w:val="left" w:pos="1560"/>
        </w:tabs>
        <w:spacing w:after="0" w:line="240" w:lineRule="auto"/>
        <w:ind w:right="23"/>
        <w:jc w:val="both"/>
        <w:rPr>
          <w:rFonts w:ascii="Segoe UI" w:hAnsi="Segoe UI" w:cs="Segoe UI"/>
          <w:bCs/>
          <w:lang w:eastAsia="en-AU"/>
        </w:rPr>
      </w:pPr>
    </w:p>
    <w:p w14:paraId="4CA52221" w14:textId="77777777" w:rsidR="000F4CF7" w:rsidRDefault="000F4CF7" w:rsidP="000F4CF7">
      <w:pPr>
        <w:tabs>
          <w:tab w:val="left" w:pos="709"/>
          <w:tab w:val="left" w:pos="1560"/>
        </w:tabs>
        <w:spacing w:after="0" w:line="240" w:lineRule="auto"/>
        <w:ind w:right="23"/>
        <w:rPr>
          <w:rFonts w:ascii="Segoe UI" w:hAnsi="Segoe UI" w:cs="Segoe UI"/>
          <w:bCs/>
          <w:lang w:eastAsia="en-AU"/>
        </w:rPr>
      </w:pPr>
      <w:r w:rsidRPr="000F01E5">
        <w:rPr>
          <w:rFonts w:ascii="Segoe UI" w:hAnsi="Segoe UI" w:cs="Segoe UI"/>
          <w:bCs/>
          <w:lang w:eastAsia="en-AU"/>
        </w:rPr>
        <w:t xml:space="preserve">The relevant environmental planning instruments, proposed instruments, development control plans, planning agreements and the matters for consideration under the Regulation are considered below. </w:t>
      </w:r>
    </w:p>
    <w:p w14:paraId="761B1B56" w14:textId="77777777" w:rsidR="000F4CF7" w:rsidRDefault="000F4CF7" w:rsidP="000F4CF7">
      <w:pPr>
        <w:tabs>
          <w:tab w:val="left" w:pos="709"/>
          <w:tab w:val="left" w:pos="1560"/>
        </w:tabs>
        <w:spacing w:after="0" w:line="240" w:lineRule="auto"/>
        <w:ind w:right="23"/>
        <w:jc w:val="both"/>
        <w:rPr>
          <w:rFonts w:ascii="Segoe UI" w:hAnsi="Segoe UI" w:cs="Segoe UI"/>
          <w:bCs/>
          <w:lang w:eastAsia="en-AU"/>
        </w:rPr>
      </w:pPr>
    </w:p>
    <w:p w14:paraId="08F499CC" w14:textId="77777777" w:rsidR="000F4CF7" w:rsidRPr="00FD1C5D" w:rsidRDefault="000F4CF7" w:rsidP="000F4CF7">
      <w:pPr>
        <w:tabs>
          <w:tab w:val="left" w:pos="709"/>
          <w:tab w:val="left" w:pos="1560"/>
        </w:tabs>
        <w:spacing w:after="0" w:line="240" w:lineRule="auto"/>
        <w:ind w:right="23"/>
        <w:jc w:val="both"/>
        <w:rPr>
          <w:rFonts w:ascii="Segoe UI" w:hAnsi="Segoe UI" w:cs="Segoe UI"/>
          <w:bCs/>
          <w:lang w:eastAsia="en-AU"/>
        </w:rPr>
      </w:pPr>
      <w:r w:rsidRPr="00FD1C5D">
        <w:rPr>
          <w:rFonts w:ascii="Segoe UI" w:hAnsi="Segoe UI" w:cs="Segoe UI"/>
          <w:b/>
          <w:lang w:eastAsia="en-AU"/>
        </w:rPr>
        <w:t>Section 4.15(1)(a)(</w:t>
      </w:r>
      <w:proofErr w:type="spellStart"/>
      <w:r w:rsidRPr="00FD1C5D">
        <w:rPr>
          <w:rFonts w:ascii="Segoe UI" w:hAnsi="Segoe UI" w:cs="Segoe UI"/>
          <w:b/>
          <w:lang w:eastAsia="en-AU"/>
        </w:rPr>
        <w:t>i</w:t>
      </w:r>
      <w:proofErr w:type="spellEnd"/>
      <w:r w:rsidRPr="00FD1C5D">
        <w:rPr>
          <w:rFonts w:ascii="Segoe UI" w:hAnsi="Segoe UI" w:cs="Segoe UI"/>
          <w:b/>
          <w:lang w:eastAsia="en-AU"/>
        </w:rPr>
        <w:t>) - Provisions of Environmental Planning Instruments</w:t>
      </w:r>
    </w:p>
    <w:p w14:paraId="2ABCDBC9" w14:textId="77777777" w:rsidR="000F4CF7" w:rsidRPr="000F01E5" w:rsidRDefault="000F4CF7" w:rsidP="000F4CF7">
      <w:pPr>
        <w:pStyle w:val="ListParagraph"/>
        <w:tabs>
          <w:tab w:val="left" w:pos="709"/>
          <w:tab w:val="left" w:pos="851"/>
          <w:tab w:val="left" w:pos="7485"/>
        </w:tabs>
        <w:spacing w:after="0" w:line="240" w:lineRule="auto"/>
        <w:ind w:left="760" w:right="23"/>
        <w:contextualSpacing w:val="0"/>
        <w:rPr>
          <w:rFonts w:ascii="Segoe UI" w:hAnsi="Segoe UI" w:cs="Segoe UI"/>
          <w:b/>
          <w:bCs/>
          <w:lang w:eastAsia="en-AU"/>
        </w:rPr>
      </w:pPr>
    </w:p>
    <w:p w14:paraId="2A487C19" w14:textId="77777777" w:rsidR="000F4CF7" w:rsidRPr="000F01E5" w:rsidRDefault="000F4CF7" w:rsidP="000F4CF7">
      <w:pPr>
        <w:tabs>
          <w:tab w:val="left" w:pos="7485"/>
        </w:tabs>
        <w:spacing w:after="0" w:line="240" w:lineRule="auto"/>
        <w:ind w:right="23"/>
        <w:jc w:val="both"/>
        <w:rPr>
          <w:rFonts w:ascii="Segoe UI" w:hAnsi="Segoe UI" w:cs="Segoe UI"/>
          <w:bCs/>
          <w:lang w:eastAsia="en-AU"/>
        </w:rPr>
      </w:pPr>
      <w:r w:rsidRPr="000F01E5">
        <w:rPr>
          <w:rFonts w:ascii="Segoe UI" w:hAnsi="Segoe UI" w:cs="Segoe UI"/>
          <w:bCs/>
          <w:lang w:eastAsia="en-AU"/>
        </w:rPr>
        <w:t>The following Environmental Planning Instruments are relevant to this application:</w:t>
      </w:r>
    </w:p>
    <w:p w14:paraId="39CD88E6" w14:textId="77777777" w:rsidR="000F4CF7" w:rsidRPr="000F01E5" w:rsidRDefault="000F4CF7" w:rsidP="000F4CF7">
      <w:pPr>
        <w:tabs>
          <w:tab w:val="left" w:pos="7485"/>
        </w:tabs>
        <w:spacing w:after="0" w:line="240" w:lineRule="auto"/>
        <w:ind w:right="23"/>
        <w:jc w:val="both"/>
        <w:rPr>
          <w:rFonts w:ascii="Segoe UI" w:hAnsi="Segoe UI" w:cs="Segoe UI"/>
          <w:bCs/>
          <w:lang w:eastAsia="en-AU"/>
        </w:rPr>
      </w:pPr>
    </w:p>
    <w:p w14:paraId="1D09B3C7" w14:textId="77777777" w:rsidR="000F4CF7" w:rsidRPr="000F01E5" w:rsidRDefault="00000000" w:rsidP="000F4CF7">
      <w:pPr>
        <w:pStyle w:val="ListParagraph"/>
        <w:numPr>
          <w:ilvl w:val="0"/>
          <w:numId w:val="8"/>
        </w:numPr>
        <w:spacing w:after="0" w:line="240" w:lineRule="auto"/>
        <w:rPr>
          <w:rFonts w:ascii="Segoe UI" w:hAnsi="Segoe UI" w:cs="Segoe UI"/>
          <w:i/>
          <w:iCs/>
        </w:rPr>
      </w:pPr>
      <w:hyperlink r:id="rId32" w:history="1">
        <w:r w:rsidR="000F4CF7" w:rsidRPr="000F01E5">
          <w:rPr>
            <w:rFonts w:ascii="Segoe UI" w:hAnsi="Segoe UI" w:cs="Segoe UI"/>
            <w:i/>
            <w:iCs/>
          </w:rPr>
          <w:t>State Environmental Planning Policy (Biodiversity and Conservation) 2021</w:t>
        </w:r>
      </w:hyperlink>
    </w:p>
    <w:p w14:paraId="18429311" w14:textId="77777777" w:rsidR="000F4CF7" w:rsidRPr="000F01E5" w:rsidRDefault="00000000" w:rsidP="000F4CF7">
      <w:pPr>
        <w:pStyle w:val="ListParagraph"/>
        <w:numPr>
          <w:ilvl w:val="0"/>
          <w:numId w:val="8"/>
        </w:numPr>
        <w:spacing w:after="0" w:line="240" w:lineRule="auto"/>
        <w:rPr>
          <w:rFonts w:ascii="Segoe UI" w:hAnsi="Segoe UI" w:cs="Segoe UI"/>
          <w:i/>
          <w:iCs/>
        </w:rPr>
      </w:pPr>
      <w:hyperlink r:id="rId33" w:history="1">
        <w:r w:rsidR="000F4CF7" w:rsidRPr="000F01E5">
          <w:rPr>
            <w:rFonts w:ascii="Segoe UI" w:hAnsi="Segoe UI" w:cs="Segoe UI"/>
            <w:i/>
            <w:iCs/>
          </w:rPr>
          <w:t>State Environmental Planning Policy (Planning Systems) 2021</w:t>
        </w:r>
      </w:hyperlink>
    </w:p>
    <w:p w14:paraId="4D10A860" w14:textId="77777777" w:rsidR="000F4CF7" w:rsidRPr="000F01E5" w:rsidRDefault="00000000" w:rsidP="000F4CF7">
      <w:pPr>
        <w:pStyle w:val="ListParagraph"/>
        <w:numPr>
          <w:ilvl w:val="0"/>
          <w:numId w:val="8"/>
        </w:numPr>
        <w:spacing w:after="0" w:line="240" w:lineRule="auto"/>
        <w:rPr>
          <w:rFonts w:ascii="Segoe UI" w:hAnsi="Segoe UI" w:cs="Segoe UI"/>
          <w:i/>
          <w:iCs/>
        </w:rPr>
      </w:pPr>
      <w:hyperlink r:id="rId34" w:history="1">
        <w:r w:rsidR="000F4CF7" w:rsidRPr="000F01E5">
          <w:rPr>
            <w:rFonts w:ascii="Segoe UI" w:hAnsi="Segoe UI" w:cs="Segoe UI"/>
            <w:i/>
            <w:iCs/>
          </w:rPr>
          <w:t>State Environmental Planning Policy (Resilience and Hazards) 2021</w:t>
        </w:r>
      </w:hyperlink>
    </w:p>
    <w:p w14:paraId="1318435E" w14:textId="77777777" w:rsidR="000F4CF7" w:rsidRPr="000F01E5" w:rsidRDefault="00000000" w:rsidP="000F4CF7">
      <w:pPr>
        <w:pStyle w:val="ListParagraph"/>
        <w:numPr>
          <w:ilvl w:val="0"/>
          <w:numId w:val="8"/>
        </w:numPr>
        <w:spacing w:after="0" w:line="240" w:lineRule="auto"/>
        <w:rPr>
          <w:rFonts w:ascii="Segoe UI" w:hAnsi="Segoe UI" w:cs="Segoe UI"/>
          <w:i/>
          <w:iCs/>
        </w:rPr>
      </w:pPr>
      <w:hyperlink r:id="rId35" w:history="1">
        <w:r w:rsidR="000F4CF7" w:rsidRPr="000F01E5">
          <w:rPr>
            <w:rFonts w:ascii="Segoe UI" w:hAnsi="Segoe UI" w:cs="Segoe UI"/>
            <w:i/>
            <w:iCs/>
          </w:rPr>
          <w:t>State Environmental Planning Policy (Transport and Infrastructure) 2021</w:t>
        </w:r>
      </w:hyperlink>
    </w:p>
    <w:p w14:paraId="24DD347B" w14:textId="77777777" w:rsidR="000F4CF7" w:rsidRPr="000F01E5" w:rsidRDefault="000F4CF7" w:rsidP="000F4CF7">
      <w:pPr>
        <w:numPr>
          <w:ilvl w:val="0"/>
          <w:numId w:val="2"/>
        </w:numPr>
        <w:tabs>
          <w:tab w:val="left" w:pos="7485"/>
        </w:tabs>
        <w:spacing w:after="0" w:line="240" w:lineRule="auto"/>
        <w:ind w:left="714" w:right="23" w:hanging="357"/>
        <w:jc w:val="both"/>
        <w:rPr>
          <w:rFonts w:ascii="Segoe UI" w:hAnsi="Segoe UI" w:cs="Segoe UI"/>
          <w:bCs/>
          <w:i/>
          <w:lang w:val="en-US" w:eastAsia="en-AU"/>
        </w:rPr>
      </w:pPr>
      <w:r w:rsidRPr="000F01E5">
        <w:rPr>
          <w:rFonts w:ascii="Segoe UI" w:hAnsi="Segoe UI" w:cs="Segoe UI"/>
          <w:bCs/>
          <w:i/>
          <w:lang w:val="en-US" w:eastAsia="en-AU"/>
        </w:rPr>
        <w:t>Central Coast Local Environmental Plan 2022</w:t>
      </w:r>
    </w:p>
    <w:p w14:paraId="55332986" w14:textId="77777777" w:rsidR="000F4CF7" w:rsidRPr="000F01E5" w:rsidRDefault="000F4CF7" w:rsidP="000F4CF7">
      <w:pPr>
        <w:pStyle w:val="ListParagraph"/>
        <w:tabs>
          <w:tab w:val="left" w:pos="709"/>
          <w:tab w:val="left" w:pos="851"/>
          <w:tab w:val="left" w:pos="7485"/>
        </w:tabs>
        <w:spacing w:before="120" w:after="0" w:line="240" w:lineRule="auto"/>
        <w:ind w:left="760" w:right="23"/>
        <w:rPr>
          <w:rFonts w:ascii="Segoe UI" w:hAnsi="Segoe UI" w:cs="Segoe UI"/>
          <w:b/>
          <w:bCs/>
          <w:lang w:eastAsia="en-AU"/>
        </w:rPr>
      </w:pPr>
    </w:p>
    <w:p w14:paraId="26CCE787" w14:textId="77777777" w:rsidR="000F4CF7" w:rsidRPr="000F01E5" w:rsidRDefault="000F4CF7" w:rsidP="000F4CF7">
      <w:pPr>
        <w:shd w:val="clear" w:color="auto" w:fill="FFFFFF"/>
        <w:spacing w:after="0" w:line="240" w:lineRule="auto"/>
        <w:ind w:right="-23"/>
        <w:jc w:val="both"/>
        <w:rPr>
          <w:rFonts w:ascii="Segoe UI" w:hAnsi="Segoe UI" w:cs="Segoe UI"/>
          <w:lang w:eastAsia="en-GB"/>
        </w:rPr>
      </w:pPr>
      <w:r w:rsidRPr="000F01E5">
        <w:rPr>
          <w:rFonts w:ascii="Segoe UI" w:hAnsi="Segoe UI" w:cs="Segoe UI"/>
          <w:lang w:eastAsia="en-GB"/>
        </w:rPr>
        <w:t xml:space="preserve">A summary of the key matters for consideration arising from these </w:t>
      </w:r>
      <w:r w:rsidRPr="000F01E5">
        <w:rPr>
          <w:rFonts w:ascii="Segoe UI" w:hAnsi="Segoe UI" w:cs="Segoe UI"/>
          <w:bCs/>
          <w:lang w:val="en-US" w:eastAsia="en-GB"/>
        </w:rPr>
        <w:t xml:space="preserve">State Environmental Planning Policies are outlined in </w:t>
      </w:r>
      <w:r w:rsidRPr="000F01E5">
        <w:rPr>
          <w:rFonts w:ascii="Segoe UI" w:hAnsi="Segoe UI" w:cs="Segoe UI"/>
          <w:b/>
          <w:bCs/>
          <w:lang w:val="en-US" w:eastAsia="en-GB"/>
        </w:rPr>
        <w:t>Table 3</w:t>
      </w:r>
      <w:r w:rsidRPr="000F01E5">
        <w:rPr>
          <w:rFonts w:ascii="Segoe UI" w:hAnsi="Segoe UI" w:cs="Segoe UI"/>
          <w:bCs/>
          <w:lang w:val="en-US" w:eastAsia="en-GB"/>
        </w:rPr>
        <w:t xml:space="preserve"> and considered in more detail </w:t>
      </w:r>
      <w:r w:rsidRPr="000F01E5">
        <w:rPr>
          <w:rFonts w:ascii="Segoe UI" w:hAnsi="Segoe UI" w:cs="Segoe UI"/>
          <w:lang w:eastAsia="en-GB"/>
        </w:rPr>
        <w:t>below.</w:t>
      </w:r>
    </w:p>
    <w:p w14:paraId="1DDAE476" w14:textId="67A11607" w:rsidR="000F4CF7" w:rsidRDefault="000F4CF7" w:rsidP="000F4CF7">
      <w:pPr>
        <w:shd w:val="clear" w:color="auto" w:fill="FFFFFF"/>
        <w:spacing w:after="0" w:line="240" w:lineRule="auto"/>
        <w:ind w:right="-23"/>
        <w:rPr>
          <w:rFonts w:ascii="Segoe UI" w:hAnsi="Segoe UI" w:cs="Segoe UI"/>
          <w:lang w:eastAsia="en-GB"/>
        </w:rPr>
      </w:pPr>
    </w:p>
    <w:p w14:paraId="29D7055A" w14:textId="38F51C5F" w:rsidR="00107DC9" w:rsidRDefault="00107DC9" w:rsidP="000F4CF7">
      <w:pPr>
        <w:shd w:val="clear" w:color="auto" w:fill="FFFFFF"/>
        <w:spacing w:after="0" w:line="240" w:lineRule="auto"/>
        <w:ind w:right="-23"/>
        <w:rPr>
          <w:rFonts w:ascii="Segoe UI" w:hAnsi="Segoe UI" w:cs="Segoe UI"/>
          <w:lang w:eastAsia="en-GB"/>
        </w:rPr>
      </w:pPr>
    </w:p>
    <w:p w14:paraId="2E4E37B6" w14:textId="09BC1ABC" w:rsidR="00107DC9" w:rsidRDefault="00107DC9" w:rsidP="000F4CF7">
      <w:pPr>
        <w:shd w:val="clear" w:color="auto" w:fill="FFFFFF"/>
        <w:spacing w:after="0" w:line="240" w:lineRule="auto"/>
        <w:ind w:right="-23"/>
        <w:rPr>
          <w:rFonts w:ascii="Segoe UI" w:hAnsi="Segoe UI" w:cs="Segoe UI"/>
          <w:lang w:eastAsia="en-GB"/>
        </w:rPr>
      </w:pPr>
    </w:p>
    <w:p w14:paraId="105A5B11" w14:textId="75645A90" w:rsidR="00107DC9" w:rsidRDefault="00107DC9" w:rsidP="000F4CF7">
      <w:pPr>
        <w:shd w:val="clear" w:color="auto" w:fill="FFFFFF"/>
        <w:spacing w:after="0" w:line="240" w:lineRule="auto"/>
        <w:ind w:right="-23"/>
        <w:rPr>
          <w:rFonts w:ascii="Segoe UI" w:hAnsi="Segoe UI" w:cs="Segoe UI"/>
          <w:lang w:eastAsia="en-GB"/>
        </w:rPr>
      </w:pPr>
    </w:p>
    <w:p w14:paraId="25F339C7" w14:textId="7EFC5DAF" w:rsidR="00107DC9" w:rsidRDefault="00107DC9" w:rsidP="000F4CF7">
      <w:pPr>
        <w:shd w:val="clear" w:color="auto" w:fill="FFFFFF"/>
        <w:spacing w:after="0" w:line="240" w:lineRule="auto"/>
        <w:ind w:right="-23"/>
        <w:rPr>
          <w:rFonts w:ascii="Segoe UI" w:hAnsi="Segoe UI" w:cs="Segoe UI"/>
          <w:lang w:eastAsia="en-GB"/>
        </w:rPr>
      </w:pPr>
    </w:p>
    <w:p w14:paraId="32A2ECF9" w14:textId="77777777" w:rsidR="00107DC9" w:rsidRDefault="00107DC9" w:rsidP="000F4CF7">
      <w:pPr>
        <w:shd w:val="clear" w:color="auto" w:fill="FFFFFF"/>
        <w:spacing w:after="0" w:line="240" w:lineRule="auto"/>
        <w:ind w:right="-23"/>
        <w:rPr>
          <w:rFonts w:ascii="Segoe UI" w:hAnsi="Segoe UI" w:cs="Segoe UI"/>
          <w:lang w:eastAsia="en-GB"/>
        </w:rPr>
      </w:pPr>
    </w:p>
    <w:p w14:paraId="717B421B" w14:textId="77777777" w:rsidR="000F4CF7" w:rsidRPr="00351CBF" w:rsidRDefault="000F4CF7" w:rsidP="000F4CF7">
      <w:pPr>
        <w:tabs>
          <w:tab w:val="left" w:pos="7485"/>
        </w:tabs>
        <w:spacing w:after="120" w:line="240" w:lineRule="auto"/>
        <w:ind w:right="23"/>
        <w:rPr>
          <w:rFonts w:ascii="Segoe UI" w:hAnsi="Segoe UI" w:cs="Segoe UI"/>
          <w:b/>
          <w:lang w:eastAsia="en-AU"/>
        </w:rPr>
      </w:pPr>
      <w:r w:rsidRPr="00351CBF">
        <w:rPr>
          <w:rFonts w:ascii="Segoe UI" w:hAnsi="Segoe UI" w:cs="Segoe UI"/>
          <w:b/>
          <w:lang w:eastAsia="en-AU"/>
        </w:rPr>
        <w:lastRenderedPageBreak/>
        <w:t xml:space="preserve">Table </w:t>
      </w:r>
      <w:r>
        <w:rPr>
          <w:rFonts w:ascii="Segoe UI" w:hAnsi="Segoe UI" w:cs="Segoe UI"/>
          <w:b/>
          <w:lang w:eastAsia="en-AU"/>
        </w:rPr>
        <w:t>3</w:t>
      </w:r>
      <w:r w:rsidRPr="00351CBF">
        <w:rPr>
          <w:rFonts w:ascii="Segoe UI" w:hAnsi="Segoe UI" w:cs="Segoe UI"/>
          <w:b/>
          <w:lang w:eastAsia="en-AU"/>
        </w:rPr>
        <w:t xml:space="preserve"> – </w:t>
      </w:r>
      <w:r w:rsidRPr="002F2109">
        <w:rPr>
          <w:rFonts w:ascii="Segoe UI" w:hAnsi="Segoe UI" w:cs="Segoe UI"/>
          <w:b/>
          <w:lang w:eastAsia="en-AU"/>
        </w:rPr>
        <w:t>Summary of Applicable Environmental Planning Instruments</w:t>
      </w:r>
    </w:p>
    <w:tbl>
      <w:tblPr>
        <w:tblStyle w:val="TableGrid"/>
        <w:tblW w:w="0" w:type="auto"/>
        <w:tblLook w:val="04A0" w:firstRow="1" w:lastRow="0" w:firstColumn="1" w:lastColumn="0" w:noHBand="0" w:noVBand="1"/>
      </w:tblPr>
      <w:tblGrid>
        <w:gridCol w:w="2608"/>
        <w:gridCol w:w="5184"/>
        <w:gridCol w:w="1224"/>
      </w:tblGrid>
      <w:tr w:rsidR="000F4CF7" w:rsidRPr="00351CBF" w14:paraId="0EB3935E" w14:textId="77777777" w:rsidTr="002E39F3">
        <w:trPr>
          <w:tblHeader/>
        </w:trPr>
        <w:tc>
          <w:tcPr>
            <w:tcW w:w="2608" w:type="dxa"/>
            <w:shd w:val="clear" w:color="auto" w:fill="D9D9D9" w:themeFill="background1" w:themeFillShade="D9"/>
          </w:tcPr>
          <w:p w14:paraId="20A3EB57" w14:textId="77777777" w:rsidR="000F4CF7" w:rsidRPr="00AC4C6A" w:rsidRDefault="000F4CF7" w:rsidP="002E39F3">
            <w:pPr>
              <w:tabs>
                <w:tab w:val="left" w:pos="7485"/>
              </w:tabs>
              <w:spacing w:before="60" w:after="60"/>
              <w:ind w:right="23"/>
              <w:rPr>
                <w:rFonts w:ascii="Segoe UI" w:hAnsi="Segoe UI" w:cs="Segoe UI"/>
                <w:b/>
                <w:sz w:val="20"/>
                <w:szCs w:val="20"/>
                <w:lang w:eastAsia="en-AU"/>
              </w:rPr>
            </w:pPr>
            <w:r w:rsidRPr="00AC4C6A">
              <w:rPr>
                <w:rFonts w:ascii="Segoe UI" w:hAnsi="Segoe UI" w:cs="Segoe UI"/>
                <w:b/>
                <w:sz w:val="20"/>
                <w:szCs w:val="20"/>
                <w:lang w:eastAsia="en-AU"/>
              </w:rPr>
              <w:t>EPI</w:t>
            </w:r>
          </w:p>
        </w:tc>
        <w:tc>
          <w:tcPr>
            <w:tcW w:w="5184" w:type="dxa"/>
            <w:shd w:val="clear" w:color="auto" w:fill="D9D9D9" w:themeFill="background1" w:themeFillShade="D9"/>
          </w:tcPr>
          <w:p w14:paraId="4B8820E0" w14:textId="77777777" w:rsidR="000F4CF7" w:rsidRPr="00AC4C6A" w:rsidRDefault="000F4CF7" w:rsidP="002E39F3">
            <w:pPr>
              <w:tabs>
                <w:tab w:val="left" w:pos="7485"/>
              </w:tabs>
              <w:spacing w:before="60" w:after="60"/>
              <w:ind w:right="23"/>
              <w:rPr>
                <w:rFonts w:ascii="Segoe UI" w:hAnsi="Segoe UI" w:cs="Segoe UI"/>
                <w:b/>
                <w:sz w:val="20"/>
                <w:szCs w:val="20"/>
                <w:lang w:eastAsia="en-AU"/>
              </w:rPr>
            </w:pPr>
            <w:r w:rsidRPr="00AC4C6A">
              <w:rPr>
                <w:rFonts w:ascii="Segoe UI" w:hAnsi="Segoe UI" w:cs="Segoe UI"/>
                <w:b/>
                <w:sz w:val="20"/>
                <w:szCs w:val="20"/>
                <w:lang w:eastAsia="en-AU"/>
              </w:rPr>
              <w:t>Matters for consideration</w:t>
            </w:r>
          </w:p>
        </w:tc>
        <w:tc>
          <w:tcPr>
            <w:tcW w:w="1224" w:type="dxa"/>
            <w:shd w:val="clear" w:color="auto" w:fill="D9D9D9" w:themeFill="background1" w:themeFillShade="D9"/>
          </w:tcPr>
          <w:p w14:paraId="40621B06" w14:textId="77777777" w:rsidR="000F4CF7" w:rsidRPr="00AC4C6A" w:rsidRDefault="000F4CF7" w:rsidP="002E39F3">
            <w:pPr>
              <w:tabs>
                <w:tab w:val="left" w:pos="7485"/>
              </w:tabs>
              <w:spacing w:before="60" w:after="60"/>
              <w:ind w:right="23"/>
              <w:rPr>
                <w:rFonts w:ascii="Segoe UI" w:hAnsi="Segoe UI" w:cs="Segoe UI"/>
                <w:b/>
                <w:sz w:val="20"/>
                <w:szCs w:val="20"/>
                <w:lang w:eastAsia="en-AU"/>
              </w:rPr>
            </w:pPr>
            <w:r w:rsidRPr="00AC4C6A">
              <w:rPr>
                <w:rFonts w:ascii="Segoe UI" w:hAnsi="Segoe UI" w:cs="Segoe UI"/>
                <w:b/>
                <w:sz w:val="20"/>
                <w:szCs w:val="20"/>
                <w:lang w:eastAsia="en-AU"/>
              </w:rPr>
              <w:t>Compl</w:t>
            </w:r>
            <w:r>
              <w:rPr>
                <w:rFonts w:ascii="Segoe UI" w:hAnsi="Segoe UI" w:cs="Segoe UI"/>
                <w:b/>
                <w:sz w:val="20"/>
                <w:szCs w:val="20"/>
                <w:lang w:eastAsia="en-AU"/>
              </w:rPr>
              <w:t>ies</w:t>
            </w:r>
          </w:p>
        </w:tc>
      </w:tr>
      <w:tr w:rsidR="000F4CF7" w:rsidRPr="00FD1C5D" w14:paraId="427576C2" w14:textId="77777777" w:rsidTr="002E39F3">
        <w:tc>
          <w:tcPr>
            <w:tcW w:w="2608" w:type="dxa"/>
          </w:tcPr>
          <w:p w14:paraId="1A293CFD" w14:textId="77777777" w:rsidR="000F4CF7" w:rsidRPr="00AC4C6A" w:rsidRDefault="000F4CF7" w:rsidP="002E39F3">
            <w:pPr>
              <w:tabs>
                <w:tab w:val="left" w:pos="7485"/>
              </w:tabs>
              <w:ind w:right="23"/>
              <w:rPr>
                <w:rFonts w:ascii="Segoe UI" w:hAnsi="Segoe UI" w:cs="Segoe UI"/>
                <w:bCs/>
                <w:sz w:val="20"/>
                <w:szCs w:val="20"/>
                <w:lang w:eastAsia="en-AU"/>
              </w:rPr>
            </w:pPr>
            <w:r w:rsidRPr="00AC4C6A">
              <w:rPr>
                <w:rFonts w:ascii="Segoe UI" w:eastAsia="Times New Roman" w:hAnsi="Segoe UI" w:cs="Segoe UI"/>
                <w:bCs/>
                <w:i/>
                <w:sz w:val="20"/>
                <w:szCs w:val="20"/>
                <w:lang w:val="en-GB" w:eastAsia="zh-CN"/>
              </w:rPr>
              <w:t>State Environmental Planning Policy (Biodiversity and Conservation) 2021</w:t>
            </w:r>
          </w:p>
        </w:tc>
        <w:tc>
          <w:tcPr>
            <w:tcW w:w="5184" w:type="dxa"/>
          </w:tcPr>
          <w:p w14:paraId="3B158675" w14:textId="3D3BC55E" w:rsidR="000F4CF7" w:rsidRDefault="000F4CF7" w:rsidP="002E39F3">
            <w:pPr>
              <w:tabs>
                <w:tab w:val="left" w:pos="7485"/>
              </w:tabs>
              <w:ind w:right="23"/>
              <w:rPr>
                <w:rFonts w:ascii="Segoe UI" w:hAnsi="Segoe UI" w:cs="Segoe UI"/>
                <w:bCs/>
                <w:sz w:val="20"/>
                <w:szCs w:val="20"/>
                <w:lang w:eastAsia="en-AU"/>
              </w:rPr>
            </w:pPr>
            <w:r w:rsidRPr="00AC4C6A">
              <w:rPr>
                <w:rFonts w:ascii="Segoe UI" w:hAnsi="Segoe UI" w:cs="Segoe UI"/>
                <w:bCs/>
                <w:sz w:val="20"/>
                <w:szCs w:val="20"/>
                <w:lang w:eastAsia="en-AU"/>
              </w:rPr>
              <w:t>The proposal does not trigger entry to the Biodiversity Offset Scheme. No remnant native vegetation or threatened species habitat will be impacted.</w:t>
            </w:r>
          </w:p>
          <w:p w14:paraId="38303135" w14:textId="63712830" w:rsidR="000F4CF7" w:rsidRPr="00D345CE" w:rsidRDefault="000F4CF7" w:rsidP="007C613E">
            <w:pPr>
              <w:tabs>
                <w:tab w:val="left" w:pos="7485"/>
              </w:tabs>
              <w:ind w:right="23"/>
              <w:rPr>
                <w:rFonts w:ascii="Segoe UI" w:hAnsi="Segoe UI" w:cs="Segoe UI"/>
                <w:bCs/>
                <w:sz w:val="20"/>
                <w:szCs w:val="20"/>
                <w:lang w:eastAsia="en-AU"/>
              </w:rPr>
            </w:pPr>
            <w:r w:rsidRPr="00AC4C6A">
              <w:rPr>
                <w:rFonts w:ascii="Segoe UI" w:hAnsi="Segoe UI" w:cs="Segoe UI"/>
                <w:bCs/>
                <w:sz w:val="20"/>
                <w:szCs w:val="20"/>
                <w:lang w:eastAsia="en-AU"/>
              </w:rPr>
              <w:t>Chapter 4: Koala habitat protection 2021</w:t>
            </w:r>
            <w:r w:rsidRPr="00D345CE">
              <w:rPr>
                <w:rFonts w:ascii="Segoe UI" w:hAnsi="Segoe UI" w:cs="Segoe UI"/>
                <w:bCs/>
                <w:sz w:val="20"/>
                <w:szCs w:val="20"/>
                <w:lang w:eastAsia="en-AU"/>
              </w:rPr>
              <w:t>No koalas or koala habitat is affected or impacted by the proposed development.</w:t>
            </w:r>
          </w:p>
        </w:tc>
        <w:tc>
          <w:tcPr>
            <w:tcW w:w="1224" w:type="dxa"/>
          </w:tcPr>
          <w:p w14:paraId="2BDC98B2" w14:textId="77777777" w:rsidR="000F4CF7" w:rsidRPr="00AC4C6A" w:rsidRDefault="000F4CF7" w:rsidP="002E39F3">
            <w:pPr>
              <w:tabs>
                <w:tab w:val="left" w:pos="7485"/>
              </w:tabs>
              <w:ind w:right="23"/>
              <w:rPr>
                <w:rFonts w:ascii="Segoe UI" w:hAnsi="Segoe UI" w:cs="Segoe UI"/>
                <w:bCs/>
                <w:sz w:val="20"/>
                <w:szCs w:val="20"/>
                <w:lang w:eastAsia="en-AU"/>
              </w:rPr>
            </w:pPr>
            <w:r w:rsidRPr="00AC4C6A">
              <w:rPr>
                <w:rFonts w:ascii="Segoe UI" w:hAnsi="Segoe UI" w:cs="Segoe UI"/>
                <w:bCs/>
                <w:sz w:val="20"/>
                <w:szCs w:val="20"/>
                <w:lang w:eastAsia="en-AU"/>
              </w:rPr>
              <w:t>Yes</w:t>
            </w:r>
          </w:p>
          <w:p w14:paraId="48DAA15B" w14:textId="77777777" w:rsidR="000F4CF7" w:rsidRPr="00AC4C6A" w:rsidRDefault="000F4CF7" w:rsidP="002E39F3">
            <w:pPr>
              <w:tabs>
                <w:tab w:val="left" w:pos="7485"/>
              </w:tabs>
              <w:ind w:right="23"/>
              <w:rPr>
                <w:rFonts w:ascii="Segoe UI" w:hAnsi="Segoe UI" w:cs="Segoe UI"/>
                <w:bCs/>
                <w:sz w:val="20"/>
                <w:szCs w:val="20"/>
                <w:lang w:eastAsia="en-AU"/>
              </w:rPr>
            </w:pPr>
          </w:p>
          <w:p w14:paraId="066CFED9" w14:textId="77777777" w:rsidR="000F4CF7" w:rsidRPr="00AC4C6A" w:rsidRDefault="000F4CF7" w:rsidP="002E39F3">
            <w:pPr>
              <w:tabs>
                <w:tab w:val="left" w:pos="7485"/>
              </w:tabs>
              <w:ind w:right="23"/>
              <w:rPr>
                <w:rFonts w:ascii="Segoe UI" w:hAnsi="Segoe UI" w:cs="Segoe UI"/>
                <w:bCs/>
                <w:sz w:val="20"/>
                <w:szCs w:val="20"/>
                <w:lang w:eastAsia="en-AU"/>
              </w:rPr>
            </w:pPr>
          </w:p>
          <w:p w14:paraId="2D0F63D4" w14:textId="77777777" w:rsidR="000F4CF7" w:rsidRPr="00AC4C6A" w:rsidRDefault="000F4CF7" w:rsidP="002E39F3">
            <w:pPr>
              <w:tabs>
                <w:tab w:val="left" w:pos="7485"/>
              </w:tabs>
              <w:ind w:right="23"/>
              <w:rPr>
                <w:rFonts w:ascii="Segoe UI" w:hAnsi="Segoe UI" w:cs="Segoe UI"/>
                <w:bCs/>
                <w:sz w:val="20"/>
                <w:szCs w:val="20"/>
                <w:lang w:eastAsia="en-AU"/>
              </w:rPr>
            </w:pPr>
            <w:r w:rsidRPr="00AC4C6A">
              <w:rPr>
                <w:rFonts w:ascii="Segoe UI" w:hAnsi="Segoe UI" w:cs="Segoe UI"/>
                <w:bCs/>
                <w:sz w:val="20"/>
                <w:szCs w:val="20"/>
                <w:lang w:eastAsia="en-AU"/>
              </w:rPr>
              <w:t>Yes</w:t>
            </w:r>
          </w:p>
        </w:tc>
      </w:tr>
      <w:tr w:rsidR="000F4CF7" w:rsidRPr="002F2109" w14:paraId="56580E94" w14:textId="77777777" w:rsidTr="002E39F3">
        <w:tc>
          <w:tcPr>
            <w:tcW w:w="2608" w:type="dxa"/>
          </w:tcPr>
          <w:p w14:paraId="2F59D9E7" w14:textId="77777777" w:rsidR="000F4CF7" w:rsidRPr="00AC4C6A" w:rsidRDefault="000F4CF7" w:rsidP="002E39F3">
            <w:pPr>
              <w:tabs>
                <w:tab w:val="left" w:pos="7485"/>
              </w:tabs>
              <w:ind w:right="23"/>
              <w:rPr>
                <w:rFonts w:ascii="Segoe UI" w:hAnsi="Segoe UI" w:cs="Segoe UI"/>
                <w:bCs/>
                <w:i/>
                <w:iCs/>
                <w:sz w:val="20"/>
                <w:szCs w:val="20"/>
                <w:lang w:eastAsia="en-AU"/>
              </w:rPr>
            </w:pPr>
            <w:r w:rsidRPr="00AC4C6A">
              <w:rPr>
                <w:rFonts w:ascii="Segoe UI" w:hAnsi="Segoe UI" w:cs="Segoe UI"/>
                <w:bCs/>
                <w:i/>
                <w:iCs/>
                <w:sz w:val="20"/>
                <w:szCs w:val="20"/>
                <w:lang w:eastAsia="en-AU"/>
              </w:rPr>
              <w:t>State Environmental Planning Policy (Planning Systems) 2021</w:t>
            </w:r>
          </w:p>
        </w:tc>
        <w:tc>
          <w:tcPr>
            <w:tcW w:w="5184" w:type="dxa"/>
          </w:tcPr>
          <w:p w14:paraId="25093C33" w14:textId="77777777" w:rsidR="000F4CF7" w:rsidRPr="00AC4C6A" w:rsidRDefault="000F4CF7" w:rsidP="002E39F3">
            <w:pPr>
              <w:autoSpaceDE w:val="0"/>
              <w:autoSpaceDN w:val="0"/>
              <w:adjustRightInd w:val="0"/>
              <w:rPr>
                <w:rFonts w:ascii="Segoe UI" w:hAnsi="Segoe UI" w:cs="Segoe UI"/>
                <w:sz w:val="20"/>
                <w:szCs w:val="20"/>
              </w:rPr>
            </w:pPr>
            <w:r w:rsidRPr="00AC4C6A">
              <w:rPr>
                <w:rFonts w:ascii="Segoe UI" w:hAnsi="Segoe UI" w:cs="Segoe UI"/>
                <w:sz w:val="20"/>
                <w:szCs w:val="20"/>
              </w:rPr>
              <w:t>Chapter 2: State and Regional Development</w:t>
            </w:r>
          </w:p>
          <w:p w14:paraId="6E573CBA" w14:textId="77777777" w:rsidR="000F4CF7" w:rsidRPr="00AC4C6A" w:rsidRDefault="000F4CF7" w:rsidP="002E39F3">
            <w:pPr>
              <w:pStyle w:val="ListParagraph"/>
              <w:numPr>
                <w:ilvl w:val="0"/>
                <w:numId w:val="2"/>
              </w:numPr>
              <w:autoSpaceDE w:val="0"/>
              <w:autoSpaceDN w:val="0"/>
              <w:adjustRightInd w:val="0"/>
              <w:spacing w:after="60"/>
              <w:rPr>
                <w:rFonts w:ascii="Segoe UI" w:hAnsi="Segoe UI" w:cs="Segoe UI"/>
                <w:bCs/>
                <w:sz w:val="20"/>
                <w:szCs w:val="20"/>
                <w:lang w:eastAsia="en-AU"/>
              </w:rPr>
            </w:pPr>
            <w:r w:rsidRPr="00AC4C6A">
              <w:rPr>
                <w:rFonts w:ascii="Segoe UI" w:hAnsi="Segoe UI" w:cs="Segoe UI"/>
                <w:sz w:val="20"/>
                <w:szCs w:val="20"/>
              </w:rPr>
              <w:t>Clause 2.19(1) declares the proposal regionally significant development pursuant to Clause 5 Private infrastructure and community facilities over $5 million of Schedule 6.</w:t>
            </w:r>
          </w:p>
        </w:tc>
        <w:tc>
          <w:tcPr>
            <w:tcW w:w="1224" w:type="dxa"/>
          </w:tcPr>
          <w:p w14:paraId="23C1A15C" w14:textId="77777777" w:rsidR="000F4CF7" w:rsidRPr="00AC4C6A" w:rsidRDefault="000F4CF7" w:rsidP="002E39F3">
            <w:pPr>
              <w:tabs>
                <w:tab w:val="left" w:pos="7485"/>
              </w:tabs>
              <w:ind w:right="23"/>
              <w:rPr>
                <w:rFonts w:ascii="Segoe UI" w:hAnsi="Segoe UI" w:cs="Segoe UI"/>
                <w:bCs/>
                <w:sz w:val="20"/>
                <w:szCs w:val="20"/>
                <w:lang w:eastAsia="en-AU"/>
              </w:rPr>
            </w:pPr>
            <w:r w:rsidRPr="00AC4C6A">
              <w:rPr>
                <w:rFonts w:ascii="Segoe UI" w:hAnsi="Segoe UI" w:cs="Segoe UI"/>
                <w:bCs/>
                <w:sz w:val="20"/>
                <w:szCs w:val="20"/>
                <w:lang w:eastAsia="en-AU"/>
              </w:rPr>
              <w:t>Yes</w:t>
            </w:r>
          </w:p>
        </w:tc>
      </w:tr>
      <w:tr w:rsidR="000F4CF7" w:rsidRPr="00351CBF" w14:paraId="1E6D0012" w14:textId="77777777" w:rsidTr="002E39F3">
        <w:tc>
          <w:tcPr>
            <w:tcW w:w="2608" w:type="dxa"/>
          </w:tcPr>
          <w:p w14:paraId="0B341A89" w14:textId="77777777" w:rsidR="000F4CF7" w:rsidRPr="00AC4C6A" w:rsidRDefault="000F4CF7" w:rsidP="002E39F3">
            <w:pPr>
              <w:tabs>
                <w:tab w:val="left" w:pos="7485"/>
              </w:tabs>
              <w:ind w:right="23"/>
              <w:rPr>
                <w:rFonts w:ascii="Segoe UI" w:hAnsi="Segoe UI" w:cs="Segoe UI"/>
                <w:bCs/>
                <w:sz w:val="20"/>
                <w:szCs w:val="20"/>
                <w:lang w:eastAsia="en-AU"/>
              </w:rPr>
            </w:pPr>
            <w:r w:rsidRPr="00AC4C6A">
              <w:rPr>
                <w:rFonts w:ascii="Segoe UI" w:eastAsia="Times New Roman" w:hAnsi="Segoe UI" w:cs="Segoe UI"/>
                <w:i/>
                <w:iCs/>
                <w:sz w:val="20"/>
                <w:szCs w:val="20"/>
              </w:rPr>
              <w:t>State Environmental Planning Policy (Resilience and Hazards) 2021</w:t>
            </w:r>
          </w:p>
        </w:tc>
        <w:tc>
          <w:tcPr>
            <w:tcW w:w="5184" w:type="dxa"/>
          </w:tcPr>
          <w:p w14:paraId="68EABA48" w14:textId="77777777" w:rsidR="000F4CF7" w:rsidRPr="00AC4C6A" w:rsidRDefault="000F4CF7" w:rsidP="002E39F3">
            <w:pPr>
              <w:tabs>
                <w:tab w:val="left" w:pos="567"/>
              </w:tabs>
              <w:overflowPunct w:val="0"/>
              <w:autoSpaceDE w:val="0"/>
              <w:autoSpaceDN w:val="0"/>
              <w:adjustRightInd w:val="0"/>
              <w:rPr>
                <w:rFonts w:ascii="Segoe UI" w:eastAsia="Times New Roman" w:hAnsi="Segoe UI" w:cs="Segoe UI"/>
                <w:sz w:val="20"/>
                <w:szCs w:val="20"/>
              </w:rPr>
            </w:pPr>
            <w:r w:rsidRPr="00AC4C6A">
              <w:rPr>
                <w:rFonts w:ascii="Segoe UI" w:eastAsia="Times New Roman" w:hAnsi="Segoe UI" w:cs="Segoe UI"/>
                <w:sz w:val="20"/>
                <w:szCs w:val="20"/>
              </w:rPr>
              <w:t>Chapter 2: Coastal Management</w:t>
            </w:r>
          </w:p>
          <w:p w14:paraId="0FF9450F" w14:textId="77777777" w:rsidR="000F4CF7" w:rsidRPr="00AC4C6A" w:rsidRDefault="000F4CF7" w:rsidP="002E39F3">
            <w:pPr>
              <w:pStyle w:val="ListParagraph"/>
              <w:numPr>
                <w:ilvl w:val="0"/>
                <w:numId w:val="2"/>
              </w:numPr>
              <w:tabs>
                <w:tab w:val="left" w:pos="360"/>
              </w:tabs>
              <w:overflowPunct w:val="0"/>
              <w:autoSpaceDE w:val="0"/>
              <w:autoSpaceDN w:val="0"/>
              <w:adjustRightInd w:val="0"/>
              <w:rPr>
                <w:rFonts w:ascii="Segoe UI" w:eastAsia="Times New Roman" w:hAnsi="Segoe UI" w:cs="Segoe UI"/>
                <w:sz w:val="20"/>
                <w:szCs w:val="20"/>
              </w:rPr>
            </w:pPr>
            <w:r w:rsidRPr="00AC4C6A">
              <w:rPr>
                <w:rFonts w:ascii="Segoe UI" w:eastAsia="Times New Roman" w:hAnsi="Segoe UI" w:cs="Segoe UI"/>
                <w:sz w:val="20"/>
                <w:szCs w:val="20"/>
              </w:rPr>
              <w:t>The site is not located within a coastal mapped area.</w:t>
            </w:r>
          </w:p>
          <w:p w14:paraId="36E7591D" w14:textId="77777777" w:rsidR="000F4CF7" w:rsidRPr="00AC4C6A" w:rsidRDefault="000F4CF7" w:rsidP="002E39F3">
            <w:pPr>
              <w:tabs>
                <w:tab w:val="left" w:pos="567"/>
              </w:tabs>
              <w:overflowPunct w:val="0"/>
              <w:autoSpaceDE w:val="0"/>
              <w:autoSpaceDN w:val="0"/>
              <w:adjustRightInd w:val="0"/>
              <w:rPr>
                <w:rFonts w:ascii="Segoe UI" w:eastAsia="Times New Roman" w:hAnsi="Segoe UI" w:cs="Segoe UI"/>
                <w:sz w:val="20"/>
                <w:szCs w:val="20"/>
              </w:rPr>
            </w:pPr>
            <w:r w:rsidRPr="00AC4C6A">
              <w:rPr>
                <w:rFonts w:ascii="Segoe UI" w:eastAsia="Times New Roman" w:hAnsi="Segoe UI" w:cs="Segoe UI"/>
                <w:sz w:val="20"/>
                <w:szCs w:val="20"/>
              </w:rPr>
              <w:t>Chapter 4: Remediation of Land</w:t>
            </w:r>
          </w:p>
          <w:p w14:paraId="64527A56" w14:textId="77777777" w:rsidR="000F4CF7" w:rsidRPr="00AC4C6A" w:rsidRDefault="000F4CF7" w:rsidP="002E39F3">
            <w:pPr>
              <w:numPr>
                <w:ilvl w:val="0"/>
                <w:numId w:val="17"/>
              </w:numPr>
              <w:tabs>
                <w:tab w:val="left" w:pos="360"/>
              </w:tabs>
              <w:overflowPunct w:val="0"/>
              <w:autoSpaceDE w:val="0"/>
              <w:autoSpaceDN w:val="0"/>
              <w:adjustRightInd w:val="0"/>
              <w:rPr>
                <w:rFonts w:ascii="Segoe UI" w:eastAsia="Times New Roman" w:hAnsi="Segoe UI" w:cs="Segoe UI"/>
                <w:sz w:val="20"/>
                <w:szCs w:val="20"/>
              </w:rPr>
            </w:pPr>
            <w:r w:rsidRPr="00AC4C6A">
              <w:rPr>
                <w:rFonts w:ascii="Segoe UI" w:eastAsia="Times New Roman" w:hAnsi="Segoe UI" w:cs="Segoe UI"/>
                <w:sz w:val="20"/>
                <w:szCs w:val="20"/>
              </w:rPr>
              <w:t xml:space="preserve">Clause 4.6 - The proposed works are on a site that has </w:t>
            </w:r>
            <w:r>
              <w:rPr>
                <w:rFonts w:ascii="Segoe UI" w:eastAsia="Times New Roman" w:hAnsi="Segoe UI" w:cs="Segoe UI"/>
                <w:sz w:val="20"/>
                <w:szCs w:val="20"/>
              </w:rPr>
              <w:t xml:space="preserve">been used </w:t>
            </w:r>
            <w:r w:rsidRPr="00AC4C6A">
              <w:rPr>
                <w:rFonts w:ascii="Segoe UI" w:eastAsia="Times New Roman" w:hAnsi="Segoe UI" w:cs="Segoe UI"/>
                <w:sz w:val="20"/>
                <w:szCs w:val="20"/>
              </w:rPr>
              <w:t>as an educational establishment</w:t>
            </w:r>
            <w:r>
              <w:rPr>
                <w:rFonts w:ascii="Segoe UI" w:eastAsia="Times New Roman" w:hAnsi="Segoe UI" w:cs="Segoe UI"/>
                <w:sz w:val="20"/>
                <w:szCs w:val="20"/>
              </w:rPr>
              <w:t xml:space="preserve"> since 2001</w:t>
            </w:r>
            <w:r w:rsidRPr="00AC4C6A">
              <w:rPr>
                <w:rFonts w:ascii="Segoe UI" w:eastAsia="Times New Roman" w:hAnsi="Segoe UI" w:cs="Segoe UI"/>
                <w:sz w:val="20"/>
                <w:szCs w:val="20"/>
              </w:rPr>
              <w:t>. There are no known previous uses that would lead to the site being contaminated or unsuitable for the continuation of the current use.</w:t>
            </w:r>
          </w:p>
          <w:p w14:paraId="4B2C160D" w14:textId="77777777" w:rsidR="000F4CF7" w:rsidRPr="00AC4C6A" w:rsidRDefault="000F4CF7" w:rsidP="002E39F3">
            <w:pPr>
              <w:numPr>
                <w:ilvl w:val="0"/>
                <w:numId w:val="17"/>
              </w:numPr>
              <w:tabs>
                <w:tab w:val="left" w:pos="360"/>
              </w:tabs>
              <w:overflowPunct w:val="0"/>
              <w:autoSpaceDE w:val="0"/>
              <w:autoSpaceDN w:val="0"/>
              <w:adjustRightInd w:val="0"/>
              <w:spacing w:after="60"/>
              <w:rPr>
                <w:rFonts w:ascii="Segoe UI" w:hAnsi="Segoe UI" w:cs="Segoe UI"/>
                <w:bCs/>
                <w:sz w:val="20"/>
                <w:szCs w:val="20"/>
                <w:lang w:eastAsia="en-AU"/>
              </w:rPr>
            </w:pPr>
            <w:r w:rsidRPr="00AC4C6A">
              <w:rPr>
                <w:rFonts w:ascii="Segoe UI" w:eastAsia="Times New Roman" w:hAnsi="Segoe UI" w:cs="Segoe UI"/>
                <w:sz w:val="20"/>
                <w:szCs w:val="20"/>
              </w:rPr>
              <w:t>Council is therefore satisfied that the land is suitable for the purpose for which development consent is sought.</w:t>
            </w:r>
          </w:p>
        </w:tc>
        <w:tc>
          <w:tcPr>
            <w:tcW w:w="1224" w:type="dxa"/>
          </w:tcPr>
          <w:p w14:paraId="7556BE45" w14:textId="77777777" w:rsidR="000F4CF7" w:rsidRPr="00AC4C6A" w:rsidRDefault="000F4CF7" w:rsidP="002E39F3">
            <w:pPr>
              <w:tabs>
                <w:tab w:val="left" w:pos="7485"/>
              </w:tabs>
              <w:ind w:right="23"/>
              <w:rPr>
                <w:rFonts w:ascii="Segoe UI" w:hAnsi="Segoe UI" w:cs="Segoe UI"/>
                <w:bCs/>
                <w:sz w:val="20"/>
                <w:szCs w:val="20"/>
                <w:lang w:eastAsia="en-AU"/>
              </w:rPr>
            </w:pPr>
            <w:r w:rsidRPr="00AC4C6A">
              <w:rPr>
                <w:rFonts w:ascii="Segoe UI" w:hAnsi="Segoe UI" w:cs="Segoe UI"/>
                <w:bCs/>
                <w:sz w:val="20"/>
                <w:szCs w:val="20"/>
                <w:lang w:eastAsia="en-AU"/>
              </w:rPr>
              <w:t>N/a</w:t>
            </w:r>
          </w:p>
          <w:p w14:paraId="1BCE5D32" w14:textId="77777777" w:rsidR="000F4CF7" w:rsidRPr="00AC4C6A" w:rsidRDefault="000F4CF7" w:rsidP="002E39F3">
            <w:pPr>
              <w:tabs>
                <w:tab w:val="left" w:pos="7485"/>
              </w:tabs>
              <w:ind w:right="23"/>
              <w:rPr>
                <w:rFonts w:ascii="Segoe UI" w:hAnsi="Segoe UI" w:cs="Segoe UI"/>
                <w:bCs/>
                <w:sz w:val="20"/>
                <w:szCs w:val="20"/>
                <w:lang w:eastAsia="en-AU"/>
              </w:rPr>
            </w:pPr>
          </w:p>
          <w:p w14:paraId="56DA1204" w14:textId="77777777" w:rsidR="000F4CF7" w:rsidRPr="00AC4C6A" w:rsidRDefault="000F4CF7" w:rsidP="002E39F3">
            <w:pPr>
              <w:tabs>
                <w:tab w:val="left" w:pos="7485"/>
              </w:tabs>
              <w:ind w:right="23"/>
              <w:rPr>
                <w:rFonts w:ascii="Segoe UI" w:hAnsi="Segoe UI" w:cs="Segoe UI"/>
                <w:bCs/>
                <w:sz w:val="20"/>
                <w:szCs w:val="20"/>
                <w:lang w:eastAsia="en-AU"/>
              </w:rPr>
            </w:pPr>
          </w:p>
          <w:p w14:paraId="0F327988" w14:textId="77777777" w:rsidR="000F4CF7" w:rsidRPr="00AC4C6A" w:rsidRDefault="000F4CF7" w:rsidP="002E39F3">
            <w:pPr>
              <w:tabs>
                <w:tab w:val="left" w:pos="7485"/>
              </w:tabs>
              <w:ind w:right="23"/>
              <w:rPr>
                <w:rFonts w:ascii="Segoe UI" w:hAnsi="Segoe UI" w:cs="Segoe UI"/>
                <w:bCs/>
                <w:sz w:val="20"/>
                <w:szCs w:val="20"/>
                <w:lang w:eastAsia="en-AU"/>
              </w:rPr>
            </w:pPr>
            <w:r w:rsidRPr="00AC4C6A">
              <w:rPr>
                <w:rFonts w:ascii="Segoe UI" w:hAnsi="Segoe UI" w:cs="Segoe UI"/>
                <w:bCs/>
                <w:sz w:val="20"/>
                <w:szCs w:val="20"/>
                <w:lang w:eastAsia="en-AU"/>
              </w:rPr>
              <w:t>Yes</w:t>
            </w:r>
          </w:p>
        </w:tc>
      </w:tr>
      <w:tr w:rsidR="000F4CF7" w:rsidRPr="00FD1C5D" w14:paraId="3C605EDA" w14:textId="77777777" w:rsidTr="002E39F3">
        <w:tc>
          <w:tcPr>
            <w:tcW w:w="2608" w:type="dxa"/>
          </w:tcPr>
          <w:p w14:paraId="56A865B7" w14:textId="77777777" w:rsidR="000F4CF7" w:rsidRPr="00AC4C6A" w:rsidRDefault="000F4CF7" w:rsidP="002E39F3">
            <w:pPr>
              <w:tabs>
                <w:tab w:val="left" w:pos="7485"/>
              </w:tabs>
              <w:ind w:right="23"/>
              <w:rPr>
                <w:rFonts w:ascii="Segoe UI" w:eastAsia="Times New Roman" w:hAnsi="Segoe UI" w:cs="Segoe UI"/>
                <w:i/>
                <w:iCs/>
                <w:sz w:val="20"/>
                <w:szCs w:val="20"/>
              </w:rPr>
            </w:pPr>
            <w:r w:rsidRPr="00AC4C6A">
              <w:rPr>
                <w:rFonts w:ascii="Segoe UI" w:eastAsia="Times New Roman" w:hAnsi="Segoe UI" w:cs="Segoe UI"/>
                <w:i/>
                <w:iCs/>
                <w:sz w:val="20"/>
                <w:szCs w:val="20"/>
              </w:rPr>
              <w:t>State Environmental Planning Policy (Transport and Infrastructure) 2021</w:t>
            </w:r>
          </w:p>
        </w:tc>
        <w:tc>
          <w:tcPr>
            <w:tcW w:w="5184" w:type="dxa"/>
          </w:tcPr>
          <w:p w14:paraId="1552F9A5" w14:textId="77777777" w:rsidR="000F4CF7" w:rsidRPr="00AC4C6A" w:rsidRDefault="000F4CF7" w:rsidP="002E39F3">
            <w:pPr>
              <w:autoSpaceDE w:val="0"/>
              <w:autoSpaceDN w:val="0"/>
              <w:adjustRightInd w:val="0"/>
              <w:rPr>
                <w:rFonts w:ascii="Segoe UI" w:hAnsi="Segoe UI" w:cs="Segoe UI"/>
                <w:sz w:val="20"/>
                <w:szCs w:val="20"/>
              </w:rPr>
            </w:pPr>
            <w:r w:rsidRPr="00AC4C6A">
              <w:rPr>
                <w:rFonts w:ascii="Segoe UI" w:hAnsi="Segoe UI" w:cs="Segoe UI"/>
                <w:sz w:val="20"/>
                <w:szCs w:val="20"/>
              </w:rPr>
              <w:t>Chapter 3: Educational establishments and childcare facilities</w:t>
            </w:r>
          </w:p>
          <w:p w14:paraId="2B3FF274" w14:textId="77777777" w:rsidR="000F4CF7" w:rsidRPr="00AC4C6A" w:rsidRDefault="000F4CF7" w:rsidP="002E39F3">
            <w:pPr>
              <w:pStyle w:val="ListParagraph"/>
              <w:numPr>
                <w:ilvl w:val="0"/>
                <w:numId w:val="31"/>
              </w:numPr>
              <w:tabs>
                <w:tab w:val="left" w:pos="7485"/>
              </w:tabs>
              <w:ind w:right="23"/>
              <w:jc w:val="both"/>
              <w:rPr>
                <w:rFonts w:ascii="Segoe UI" w:hAnsi="Segoe UI" w:cs="Segoe UI"/>
                <w:bCs/>
                <w:iCs/>
                <w:sz w:val="20"/>
                <w:szCs w:val="20"/>
                <w:lang w:eastAsia="en-AU"/>
              </w:rPr>
            </w:pPr>
            <w:r w:rsidRPr="00AC4C6A">
              <w:rPr>
                <w:rFonts w:ascii="Segoe UI" w:hAnsi="Segoe UI" w:cs="Segoe UI"/>
                <w:bCs/>
                <w:iCs/>
                <w:sz w:val="20"/>
                <w:szCs w:val="20"/>
                <w:lang w:eastAsia="en-AU"/>
              </w:rPr>
              <w:t>Clause 3.11 - Consideration of Planning for Bush Fire Protection</w:t>
            </w:r>
          </w:p>
          <w:p w14:paraId="4F4518DE" w14:textId="77777777" w:rsidR="000F4CF7" w:rsidRPr="00AC4C6A" w:rsidRDefault="000F4CF7" w:rsidP="002E39F3">
            <w:pPr>
              <w:pStyle w:val="ListParagraph"/>
              <w:numPr>
                <w:ilvl w:val="1"/>
                <w:numId w:val="31"/>
              </w:numPr>
              <w:tabs>
                <w:tab w:val="left" w:pos="7485"/>
              </w:tabs>
              <w:autoSpaceDE w:val="0"/>
              <w:autoSpaceDN w:val="0"/>
              <w:adjustRightInd w:val="0"/>
              <w:ind w:right="23"/>
              <w:jc w:val="both"/>
              <w:rPr>
                <w:rFonts w:ascii="Segoe UI" w:hAnsi="Segoe UI" w:cs="Segoe UI"/>
                <w:sz w:val="20"/>
                <w:szCs w:val="20"/>
              </w:rPr>
            </w:pPr>
            <w:r w:rsidRPr="00AC4C6A">
              <w:rPr>
                <w:rFonts w:ascii="Segoe UI" w:hAnsi="Segoe UI" w:cs="Segoe UI"/>
                <w:bCs/>
                <w:iCs/>
                <w:sz w:val="20"/>
                <w:szCs w:val="20"/>
                <w:lang w:eastAsia="en-AU"/>
              </w:rPr>
              <w:t>General Terms of Approval and Bushfire Safety Authority issued by NSW RFS</w:t>
            </w:r>
          </w:p>
          <w:p w14:paraId="28D7D67D" w14:textId="77777777" w:rsidR="000F4CF7" w:rsidRPr="00AC4C6A" w:rsidRDefault="000F4CF7" w:rsidP="002E39F3">
            <w:pPr>
              <w:pStyle w:val="ListParagraph"/>
              <w:numPr>
                <w:ilvl w:val="0"/>
                <w:numId w:val="29"/>
              </w:numPr>
              <w:autoSpaceDE w:val="0"/>
              <w:autoSpaceDN w:val="0"/>
              <w:adjustRightInd w:val="0"/>
              <w:rPr>
                <w:rFonts w:ascii="Segoe UI" w:eastAsia="Times New Roman" w:hAnsi="Segoe UI" w:cs="Segoe UI"/>
                <w:sz w:val="20"/>
                <w:szCs w:val="20"/>
              </w:rPr>
            </w:pPr>
            <w:r w:rsidRPr="00AC4C6A">
              <w:rPr>
                <w:rFonts w:ascii="Segoe UI" w:hAnsi="Segoe UI" w:cs="Segoe UI"/>
                <w:sz w:val="20"/>
                <w:szCs w:val="20"/>
              </w:rPr>
              <w:t xml:space="preserve">Clause 3.36 – Development permitted with </w:t>
            </w:r>
            <w:proofErr w:type="gramStart"/>
            <w:r w:rsidRPr="00AC4C6A">
              <w:rPr>
                <w:rFonts w:ascii="Segoe UI" w:hAnsi="Segoe UI" w:cs="Segoe UI"/>
                <w:sz w:val="20"/>
                <w:szCs w:val="20"/>
              </w:rPr>
              <w:t>consent</w:t>
            </w:r>
            <w:proofErr w:type="gramEnd"/>
            <w:r>
              <w:rPr>
                <w:rFonts w:ascii="Segoe UI" w:hAnsi="Segoe UI" w:cs="Segoe UI"/>
                <w:sz w:val="20"/>
                <w:szCs w:val="20"/>
              </w:rPr>
              <w:t xml:space="preserve"> </w:t>
            </w:r>
          </w:p>
          <w:p w14:paraId="7B4C4B14" w14:textId="77777777" w:rsidR="000F4CF7" w:rsidRPr="00AC4C6A" w:rsidRDefault="000F4CF7" w:rsidP="002E39F3">
            <w:pPr>
              <w:pStyle w:val="ListParagraph"/>
              <w:numPr>
                <w:ilvl w:val="1"/>
                <w:numId w:val="29"/>
              </w:numPr>
              <w:autoSpaceDE w:val="0"/>
              <w:autoSpaceDN w:val="0"/>
              <w:adjustRightInd w:val="0"/>
              <w:rPr>
                <w:rFonts w:ascii="Segoe UI" w:eastAsia="Times New Roman" w:hAnsi="Segoe UI" w:cs="Segoe UI"/>
                <w:sz w:val="20"/>
                <w:szCs w:val="20"/>
              </w:rPr>
            </w:pPr>
            <w:r w:rsidRPr="00AC4C6A">
              <w:rPr>
                <w:rFonts w:ascii="Segoe UI" w:eastAsia="Times New Roman" w:hAnsi="Segoe UI" w:cs="Segoe UI"/>
                <w:sz w:val="20"/>
                <w:szCs w:val="20"/>
              </w:rPr>
              <w:t>The application has demonstrated suitability with regards to design quality principles set out under Clause 3.36(6).</w:t>
            </w:r>
          </w:p>
          <w:p w14:paraId="38E93E05" w14:textId="77777777" w:rsidR="000F4CF7" w:rsidRPr="00AC4C6A" w:rsidRDefault="000F4CF7" w:rsidP="002E39F3">
            <w:pPr>
              <w:pStyle w:val="ListParagraph"/>
              <w:numPr>
                <w:ilvl w:val="0"/>
                <w:numId w:val="29"/>
              </w:numPr>
              <w:autoSpaceDE w:val="0"/>
              <w:autoSpaceDN w:val="0"/>
              <w:adjustRightInd w:val="0"/>
              <w:rPr>
                <w:rFonts w:ascii="Segoe UI" w:eastAsia="Times New Roman" w:hAnsi="Segoe UI" w:cs="Segoe UI"/>
                <w:sz w:val="20"/>
                <w:szCs w:val="20"/>
              </w:rPr>
            </w:pPr>
            <w:r w:rsidRPr="00AC4C6A">
              <w:rPr>
                <w:rFonts w:ascii="Segoe UI" w:hAnsi="Segoe UI" w:cs="Segoe UI"/>
                <w:sz w:val="20"/>
                <w:szCs w:val="20"/>
              </w:rPr>
              <w:t>Clause 3.58 - Traffic-generating development</w:t>
            </w:r>
          </w:p>
          <w:p w14:paraId="66FD141D" w14:textId="77777777" w:rsidR="000F4CF7" w:rsidRPr="00AC4C6A" w:rsidRDefault="000F4CF7" w:rsidP="002E39F3">
            <w:pPr>
              <w:pStyle w:val="ListParagraph"/>
              <w:numPr>
                <w:ilvl w:val="1"/>
                <w:numId w:val="29"/>
              </w:numPr>
              <w:autoSpaceDE w:val="0"/>
              <w:autoSpaceDN w:val="0"/>
              <w:adjustRightInd w:val="0"/>
              <w:rPr>
                <w:rFonts w:ascii="Segoe UI" w:eastAsia="Times New Roman" w:hAnsi="Segoe UI" w:cs="Segoe UI"/>
                <w:sz w:val="20"/>
                <w:szCs w:val="20"/>
              </w:rPr>
            </w:pPr>
            <w:r w:rsidRPr="00AC4C6A">
              <w:rPr>
                <w:rFonts w:ascii="Segoe UI" w:hAnsi="Segoe UI" w:cs="Segoe UI"/>
                <w:sz w:val="20"/>
                <w:szCs w:val="20"/>
              </w:rPr>
              <w:t>The application was referred for comment to Transport for NSW (</w:t>
            </w:r>
            <w:proofErr w:type="spellStart"/>
            <w:r w:rsidRPr="00AC4C6A">
              <w:rPr>
                <w:rFonts w:ascii="Segoe UI" w:hAnsi="Segoe UI" w:cs="Segoe UI"/>
                <w:sz w:val="20"/>
                <w:szCs w:val="20"/>
              </w:rPr>
              <w:t>TfNSW</w:t>
            </w:r>
            <w:proofErr w:type="spellEnd"/>
            <w:r w:rsidRPr="00AC4C6A">
              <w:rPr>
                <w:rFonts w:ascii="Segoe UI" w:hAnsi="Segoe UI" w:cs="Segoe UI"/>
                <w:sz w:val="20"/>
                <w:szCs w:val="20"/>
              </w:rPr>
              <w:t>) – the proposal involves enlargement/extension of existing premises</w:t>
            </w:r>
            <w:r>
              <w:rPr>
                <w:rFonts w:ascii="Segoe UI" w:hAnsi="Segoe UI" w:cs="Segoe UI"/>
                <w:sz w:val="20"/>
                <w:szCs w:val="20"/>
              </w:rPr>
              <w:t>.</w:t>
            </w:r>
          </w:p>
          <w:p w14:paraId="15F9959F" w14:textId="77777777" w:rsidR="000F4CF7" w:rsidRPr="00AC4C6A" w:rsidRDefault="000F4CF7" w:rsidP="002E39F3">
            <w:pPr>
              <w:pStyle w:val="ListParagraph"/>
              <w:numPr>
                <w:ilvl w:val="1"/>
                <w:numId w:val="29"/>
              </w:numPr>
              <w:autoSpaceDE w:val="0"/>
              <w:autoSpaceDN w:val="0"/>
              <w:adjustRightInd w:val="0"/>
              <w:spacing w:after="60"/>
              <w:rPr>
                <w:rFonts w:ascii="Segoe UI" w:eastAsia="Times New Roman" w:hAnsi="Segoe UI" w:cs="Segoe UI"/>
                <w:sz w:val="20"/>
                <w:szCs w:val="20"/>
              </w:rPr>
            </w:pPr>
            <w:r w:rsidRPr="00AC4C6A">
              <w:rPr>
                <w:rFonts w:ascii="Segoe UI" w:eastAsia="Times New Roman" w:hAnsi="Segoe UI" w:cs="Segoe UI"/>
                <w:sz w:val="20"/>
                <w:szCs w:val="20"/>
              </w:rPr>
              <w:t>There is sufficient on</w:t>
            </w:r>
            <w:r>
              <w:rPr>
                <w:rFonts w:ascii="Segoe UI" w:eastAsia="Times New Roman" w:hAnsi="Segoe UI" w:cs="Segoe UI"/>
                <w:sz w:val="20"/>
                <w:szCs w:val="20"/>
              </w:rPr>
              <w:t>-</w:t>
            </w:r>
            <w:r w:rsidRPr="00AC4C6A">
              <w:rPr>
                <w:rFonts w:ascii="Segoe UI" w:eastAsia="Times New Roman" w:hAnsi="Segoe UI" w:cs="Segoe UI"/>
                <w:sz w:val="20"/>
                <w:szCs w:val="20"/>
              </w:rPr>
              <w:t xml:space="preserve">site car parking to cater for the existing uses on the site and the potential </w:t>
            </w:r>
            <w:r w:rsidRPr="00AC4C6A">
              <w:rPr>
                <w:rFonts w:ascii="Segoe UI" w:hAnsi="Segoe UI" w:cs="Segoe UI"/>
                <w:sz w:val="20"/>
                <w:szCs w:val="20"/>
              </w:rPr>
              <w:t>increase of 79 students and 3 staff by 2025</w:t>
            </w:r>
            <w:r>
              <w:rPr>
                <w:rFonts w:ascii="Segoe UI" w:hAnsi="Segoe UI" w:cs="Segoe UI"/>
                <w:sz w:val="20"/>
                <w:szCs w:val="20"/>
              </w:rPr>
              <w:t>.</w:t>
            </w:r>
          </w:p>
        </w:tc>
        <w:tc>
          <w:tcPr>
            <w:tcW w:w="1224" w:type="dxa"/>
          </w:tcPr>
          <w:p w14:paraId="22EDBC9F" w14:textId="77777777" w:rsidR="000F4CF7" w:rsidRPr="00AC4C6A" w:rsidRDefault="000F4CF7" w:rsidP="002E39F3">
            <w:pPr>
              <w:tabs>
                <w:tab w:val="left" w:pos="7485"/>
              </w:tabs>
              <w:ind w:right="23"/>
              <w:rPr>
                <w:rFonts w:ascii="Segoe UI" w:hAnsi="Segoe UI" w:cs="Segoe UI"/>
                <w:bCs/>
                <w:sz w:val="20"/>
                <w:szCs w:val="20"/>
                <w:lang w:eastAsia="en-AU"/>
              </w:rPr>
            </w:pPr>
          </w:p>
          <w:p w14:paraId="1569DAA9" w14:textId="77777777" w:rsidR="000F4CF7" w:rsidRPr="00AC4C6A" w:rsidRDefault="000F4CF7" w:rsidP="002E39F3">
            <w:pPr>
              <w:tabs>
                <w:tab w:val="left" w:pos="7485"/>
              </w:tabs>
              <w:ind w:right="23"/>
              <w:rPr>
                <w:rFonts w:ascii="Segoe UI" w:hAnsi="Segoe UI" w:cs="Segoe UI"/>
                <w:bCs/>
                <w:sz w:val="20"/>
                <w:szCs w:val="20"/>
                <w:lang w:eastAsia="en-AU"/>
              </w:rPr>
            </w:pPr>
          </w:p>
          <w:p w14:paraId="18F63008" w14:textId="77777777" w:rsidR="000F4CF7" w:rsidRPr="00AC4C6A" w:rsidRDefault="000F4CF7" w:rsidP="002E39F3">
            <w:pPr>
              <w:tabs>
                <w:tab w:val="left" w:pos="7485"/>
              </w:tabs>
              <w:ind w:right="23"/>
              <w:rPr>
                <w:rFonts w:ascii="Segoe UI" w:hAnsi="Segoe UI" w:cs="Segoe UI"/>
                <w:bCs/>
                <w:sz w:val="20"/>
                <w:szCs w:val="20"/>
                <w:lang w:eastAsia="en-AU"/>
              </w:rPr>
            </w:pPr>
            <w:r w:rsidRPr="00AC4C6A">
              <w:rPr>
                <w:rFonts w:ascii="Segoe UI" w:hAnsi="Segoe UI" w:cs="Segoe UI"/>
                <w:bCs/>
                <w:sz w:val="20"/>
                <w:szCs w:val="20"/>
                <w:lang w:eastAsia="en-AU"/>
              </w:rPr>
              <w:t>Yes</w:t>
            </w:r>
          </w:p>
          <w:p w14:paraId="379D63F2" w14:textId="77777777" w:rsidR="000F4CF7" w:rsidRPr="00AC4C6A" w:rsidRDefault="000F4CF7" w:rsidP="002E39F3">
            <w:pPr>
              <w:tabs>
                <w:tab w:val="left" w:pos="7485"/>
              </w:tabs>
              <w:ind w:right="23"/>
              <w:rPr>
                <w:rFonts w:ascii="Segoe UI" w:hAnsi="Segoe UI" w:cs="Segoe UI"/>
                <w:bCs/>
                <w:sz w:val="20"/>
                <w:szCs w:val="20"/>
                <w:lang w:eastAsia="en-AU"/>
              </w:rPr>
            </w:pPr>
          </w:p>
          <w:p w14:paraId="2C1007DE" w14:textId="77777777" w:rsidR="000F4CF7" w:rsidRPr="00AC4C6A" w:rsidRDefault="000F4CF7" w:rsidP="002E39F3">
            <w:pPr>
              <w:tabs>
                <w:tab w:val="left" w:pos="7485"/>
              </w:tabs>
              <w:ind w:right="23"/>
              <w:rPr>
                <w:rFonts w:ascii="Segoe UI" w:hAnsi="Segoe UI" w:cs="Segoe UI"/>
                <w:bCs/>
                <w:sz w:val="20"/>
                <w:szCs w:val="20"/>
                <w:lang w:eastAsia="en-AU"/>
              </w:rPr>
            </w:pPr>
          </w:p>
          <w:p w14:paraId="7E0A9807" w14:textId="77777777" w:rsidR="000F4CF7" w:rsidRPr="00AC4C6A" w:rsidRDefault="000F4CF7" w:rsidP="002E39F3">
            <w:pPr>
              <w:tabs>
                <w:tab w:val="left" w:pos="7485"/>
              </w:tabs>
              <w:ind w:right="23"/>
              <w:rPr>
                <w:rFonts w:ascii="Segoe UI" w:hAnsi="Segoe UI" w:cs="Segoe UI"/>
                <w:bCs/>
                <w:sz w:val="20"/>
                <w:szCs w:val="20"/>
                <w:lang w:eastAsia="en-AU"/>
              </w:rPr>
            </w:pPr>
          </w:p>
          <w:p w14:paraId="77773036" w14:textId="77777777" w:rsidR="000F4CF7" w:rsidRPr="00AC4C6A" w:rsidRDefault="000F4CF7" w:rsidP="002E39F3">
            <w:pPr>
              <w:tabs>
                <w:tab w:val="left" w:pos="7485"/>
              </w:tabs>
              <w:ind w:right="23"/>
              <w:rPr>
                <w:rFonts w:ascii="Segoe UI" w:hAnsi="Segoe UI" w:cs="Segoe UI"/>
                <w:bCs/>
                <w:sz w:val="20"/>
                <w:szCs w:val="20"/>
                <w:lang w:eastAsia="en-AU"/>
              </w:rPr>
            </w:pPr>
          </w:p>
          <w:p w14:paraId="32818892" w14:textId="77777777" w:rsidR="000F4CF7" w:rsidRPr="00AC4C6A" w:rsidRDefault="000F4CF7" w:rsidP="002E39F3">
            <w:pPr>
              <w:tabs>
                <w:tab w:val="left" w:pos="7485"/>
              </w:tabs>
              <w:ind w:right="23"/>
              <w:rPr>
                <w:rFonts w:ascii="Segoe UI" w:hAnsi="Segoe UI" w:cs="Segoe UI"/>
                <w:bCs/>
                <w:sz w:val="20"/>
                <w:szCs w:val="20"/>
                <w:lang w:eastAsia="en-AU"/>
              </w:rPr>
            </w:pPr>
            <w:r w:rsidRPr="00AC4C6A">
              <w:rPr>
                <w:rFonts w:ascii="Segoe UI" w:hAnsi="Segoe UI" w:cs="Segoe UI"/>
                <w:bCs/>
                <w:sz w:val="20"/>
                <w:szCs w:val="20"/>
                <w:lang w:eastAsia="en-AU"/>
              </w:rPr>
              <w:t>Yes</w:t>
            </w:r>
          </w:p>
          <w:p w14:paraId="2E6113BE" w14:textId="77777777" w:rsidR="000F4CF7" w:rsidRPr="00AC4C6A" w:rsidRDefault="000F4CF7" w:rsidP="002E39F3">
            <w:pPr>
              <w:tabs>
                <w:tab w:val="left" w:pos="7485"/>
              </w:tabs>
              <w:ind w:right="23"/>
              <w:rPr>
                <w:rFonts w:ascii="Segoe UI" w:hAnsi="Segoe UI" w:cs="Segoe UI"/>
                <w:bCs/>
                <w:sz w:val="20"/>
                <w:szCs w:val="20"/>
                <w:lang w:eastAsia="en-AU"/>
              </w:rPr>
            </w:pPr>
          </w:p>
          <w:p w14:paraId="5D3F3D88" w14:textId="77777777" w:rsidR="000F4CF7" w:rsidRPr="00AC4C6A" w:rsidRDefault="000F4CF7" w:rsidP="002E39F3">
            <w:pPr>
              <w:tabs>
                <w:tab w:val="left" w:pos="7485"/>
              </w:tabs>
              <w:ind w:right="23"/>
              <w:rPr>
                <w:rFonts w:ascii="Segoe UI" w:hAnsi="Segoe UI" w:cs="Segoe UI"/>
                <w:bCs/>
                <w:sz w:val="20"/>
                <w:szCs w:val="20"/>
                <w:lang w:eastAsia="en-AU"/>
              </w:rPr>
            </w:pPr>
          </w:p>
          <w:p w14:paraId="5E287E9E" w14:textId="77777777" w:rsidR="000F4CF7" w:rsidRPr="00AC4C6A" w:rsidRDefault="000F4CF7" w:rsidP="002E39F3">
            <w:pPr>
              <w:tabs>
                <w:tab w:val="left" w:pos="7485"/>
              </w:tabs>
              <w:ind w:right="23"/>
              <w:rPr>
                <w:rFonts w:ascii="Segoe UI" w:hAnsi="Segoe UI" w:cs="Segoe UI"/>
                <w:bCs/>
                <w:sz w:val="20"/>
                <w:szCs w:val="20"/>
                <w:lang w:eastAsia="en-AU"/>
              </w:rPr>
            </w:pPr>
          </w:p>
          <w:p w14:paraId="528E6909" w14:textId="77777777" w:rsidR="000F4CF7" w:rsidRPr="00AC4C6A" w:rsidRDefault="000F4CF7" w:rsidP="002E39F3">
            <w:pPr>
              <w:tabs>
                <w:tab w:val="left" w:pos="7485"/>
              </w:tabs>
              <w:ind w:right="23"/>
              <w:rPr>
                <w:rFonts w:ascii="Segoe UI" w:hAnsi="Segoe UI" w:cs="Segoe UI"/>
                <w:bCs/>
                <w:sz w:val="20"/>
                <w:szCs w:val="20"/>
                <w:lang w:eastAsia="en-AU"/>
              </w:rPr>
            </w:pPr>
            <w:r w:rsidRPr="00AC4C6A">
              <w:rPr>
                <w:rFonts w:ascii="Segoe UI" w:hAnsi="Segoe UI" w:cs="Segoe UI"/>
                <w:bCs/>
                <w:sz w:val="20"/>
                <w:szCs w:val="20"/>
                <w:lang w:eastAsia="en-AU"/>
              </w:rPr>
              <w:t>Yes</w:t>
            </w:r>
          </w:p>
        </w:tc>
      </w:tr>
    </w:tbl>
    <w:p w14:paraId="5823B034" w14:textId="77777777" w:rsidR="000F4CF7" w:rsidRDefault="000F4CF7" w:rsidP="000F4CF7">
      <w:pPr>
        <w:shd w:val="clear" w:color="auto" w:fill="FFFFFF"/>
        <w:spacing w:after="0" w:line="240" w:lineRule="auto"/>
        <w:ind w:right="-23"/>
        <w:rPr>
          <w:rFonts w:ascii="Segoe UI" w:hAnsi="Segoe UI" w:cs="Segoe UI"/>
          <w:lang w:eastAsia="en-GB"/>
        </w:rPr>
      </w:pPr>
    </w:p>
    <w:p w14:paraId="2EE0014F" w14:textId="77777777" w:rsidR="00D345CE" w:rsidRDefault="00D345CE" w:rsidP="000F4CF7">
      <w:pPr>
        <w:tabs>
          <w:tab w:val="left" w:pos="567"/>
        </w:tabs>
        <w:spacing w:after="0" w:line="240" w:lineRule="auto"/>
        <w:ind w:left="567" w:hanging="567"/>
        <w:rPr>
          <w:rFonts w:ascii="Segoe UI" w:hAnsi="Segoe UI" w:cs="Segoe UI"/>
          <w:b/>
          <w:bCs/>
        </w:rPr>
      </w:pPr>
    </w:p>
    <w:p w14:paraId="0C4D47F1" w14:textId="77777777" w:rsidR="00107DC9" w:rsidRDefault="00107DC9" w:rsidP="000F4CF7">
      <w:pPr>
        <w:tabs>
          <w:tab w:val="left" w:pos="567"/>
        </w:tabs>
        <w:spacing w:after="0" w:line="240" w:lineRule="auto"/>
        <w:ind w:left="567" w:hanging="567"/>
        <w:rPr>
          <w:rFonts w:ascii="Segoe UI" w:hAnsi="Segoe UI" w:cs="Segoe UI"/>
          <w:b/>
          <w:bCs/>
        </w:rPr>
      </w:pPr>
    </w:p>
    <w:p w14:paraId="60CD0665" w14:textId="2F69E39A" w:rsidR="000F4CF7" w:rsidRPr="002A3A73" w:rsidRDefault="000F4CF7" w:rsidP="000F4CF7">
      <w:pPr>
        <w:tabs>
          <w:tab w:val="left" w:pos="567"/>
        </w:tabs>
        <w:spacing w:after="0" w:line="240" w:lineRule="auto"/>
        <w:ind w:left="567" w:hanging="567"/>
        <w:rPr>
          <w:rFonts w:ascii="Segoe UI" w:hAnsi="Segoe UI" w:cs="Segoe UI"/>
          <w:b/>
          <w:bCs/>
        </w:rPr>
      </w:pPr>
      <w:r w:rsidRPr="002A3A73">
        <w:rPr>
          <w:rFonts w:ascii="Segoe UI" w:hAnsi="Segoe UI" w:cs="Segoe UI"/>
          <w:b/>
          <w:bCs/>
        </w:rPr>
        <w:lastRenderedPageBreak/>
        <w:t>Section 4.47 – Development That Is Integrated Development (E</w:t>
      </w:r>
      <w:r>
        <w:rPr>
          <w:rFonts w:ascii="Segoe UI" w:hAnsi="Segoe UI" w:cs="Segoe UI"/>
          <w:b/>
          <w:bCs/>
        </w:rPr>
        <w:t>P</w:t>
      </w:r>
      <w:r w:rsidRPr="002A3A73">
        <w:rPr>
          <w:rFonts w:ascii="Segoe UI" w:hAnsi="Segoe UI" w:cs="Segoe UI"/>
          <w:b/>
          <w:bCs/>
        </w:rPr>
        <w:t>&amp;A Act)</w:t>
      </w:r>
    </w:p>
    <w:p w14:paraId="347B38EB" w14:textId="77777777" w:rsidR="000F4CF7" w:rsidRDefault="000F4CF7" w:rsidP="000F4CF7">
      <w:pPr>
        <w:tabs>
          <w:tab w:val="left" w:pos="0"/>
        </w:tabs>
        <w:spacing w:after="0" w:line="240" w:lineRule="auto"/>
        <w:rPr>
          <w:rFonts w:ascii="Segoe UI" w:hAnsi="Segoe UI" w:cs="Segoe UI"/>
        </w:rPr>
      </w:pPr>
    </w:p>
    <w:p w14:paraId="76435C3F" w14:textId="77777777" w:rsidR="000F4CF7" w:rsidRDefault="000F4CF7" w:rsidP="000F4CF7">
      <w:pPr>
        <w:tabs>
          <w:tab w:val="left" w:pos="0"/>
        </w:tabs>
        <w:spacing w:after="0" w:line="240" w:lineRule="auto"/>
        <w:rPr>
          <w:rFonts w:ascii="Segoe UI" w:hAnsi="Segoe UI" w:cs="Segoe UI"/>
        </w:rPr>
      </w:pPr>
      <w:r w:rsidRPr="005E2CE3">
        <w:rPr>
          <w:rFonts w:ascii="Segoe UI" w:hAnsi="Segoe UI" w:cs="Segoe UI"/>
        </w:rPr>
        <w:t>The site is designated as Bushfire Prone Land as the site contains designated Category 2 vegetation and the vegetation buffer</w:t>
      </w:r>
      <w:r>
        <w:rPr>
          <w:rFonts w:ascii="Segoe UI" w:hAnsi="Segoe UI" w:cs="Segoe UI"/>
        </w:rPr>
        <w:t>, refer Figure 19</w:t>
      </w:r>
      <w:r w:rsidRPr="005E2CE3">
        <w:rPr>
          <w:rFonts w:ascii="Segoe UI" w:hAnsi="Segoe UI" w:cs="Segoe UI"/>
        </w:rPr>
        <w:t>.</w:t>
      </w:r>
    </w:p>
    <w:p w14:paraId="1136C4AA" w14:textId="77777777" w:rsidR="000F4CF7" w:rsidRDefault="000F4CF7" w:rsidP="000F4CF7">
      <w:pPr>
        <w:tabs>
          <w:tab w:val="left" w:pos="0"/>
        </w:tabs>
        <w:spacing w:after="0" w:line="240" w:lineRule="auto"/>
        <w:rPr>
          <w:rFonts w:ascii="Segoe UI" w:hAnsi="Segoe UI" w:cs="Segoe UI"/>
        </w:rPr>
      </w:pPr>
    </w:p>
    <w:p w14:paraId="7D237742" w14:textId="77777777" w:rsidR="000F4CF7" w:rsidRDefault="000F4CF7" w:rsidP="000F4CF7">
      <w:pPr>
        <w:tabs>
          <w:tab w:val="left" w:pos="7485"/>
        </w:tabs>
        <w:spacing w:after="0" w:line="240" w:lineRule="auto"/>
        <w:ind w:right="23"/>
        <w:rPr>
          <w:rFonts w:ascii="Segoe UI" w:hAnsi="Segoe UI" w:cs="Segoe UI"/>
          <w:bCs/>
          <w:lang w:eastAsia="en-AU"/>
        </w:rPr>
      </w:pPr>
      <w:r>
        <w:rPr>
          <w:rFonts w:ascii="Segoe UI" w:hAnsi="Segoe UI" w:cs="Segoe UI"/>
          <w:bCs/>
          <w:lang w:eastAsia="en-AU"/>
        </w:rPr>
        <w:t>T</w:t>
      </w:r>
      <w:r w:rsidRPr="005E2CE3">
        <w:rPr>
          <w:rFonts w:ascii="Segoe UI" w:hAnsi="Segoe UI" w:cs="Segoe UI"/>
          <w:bCs/>
          <w:lang w:eastAsia="en-AU"/>
        </w:rPr>
        <w:t>he application is accompanied by a Bushfire Assessment Report, prepared by Building Code and Bushfire Hazard Solutions Pty Ltd</w:t>
      </w:r>
      <w:r>
        <w:rPr>
          <w:rFonts w:ascii="Segoe UI" w:hAnsi="Segoe UI" w:cs="Segoe UI"/>
          <w:bCs/>
          <w:lang w:eastAsia="en-AU"/>
        </w:rPr>
        <w:t>,</w:t>
      </w:r>
      <w:r w:rsidRPr="005E2CE3">
        <w:rPr>
          <w:rFonts w:ascii="Segoe UI" w:hAnsi="Segoe UI" w:cs="Segoe UI"/>
          <w:bCs/>
          <w:lang w:eastAsia="en-AU"/>
        </w:rPr>
        <w:t xml:space="preserve"> dated 18 July 2023. The Report provides an independent bushfire assessment together with appropriate recommendations for new building construction and bushfire mitigation measures considered necessary having regard to </w:t>
      </w:r>
      <w:r>
        <w:rPr>
          <w:rFonts w:ascii="Segoe UI" w:hAnsi="Segoe UI" w:cs="Segoe UI"/>
          <w:bCs/>
          <w:lang w:eastAsia="en-AU"/>
        </w:rPr>
        <w:t xml:space="preserve">works </w:t>
      </w:r>
      <w:r w:rsidRPr="005E2CE3">
        <w:rPr>
          <w:rFonts w:ascii="Segoe UI" w:hAnsi="Segoe UI" w:cs="Segoe UI"/>
          <w:bCs/>
          <w:lang w:eastAsia="en-AU"/>
        </w:rPr>
        <w:t>within a designated ‘bushfire prone area’.</w:t>
      </w:r>
    </w:p>
    <w:p w14:paraId="54A32672" w14:textId="77777777" w:rsidR="000F4CF7" w:rsidRPr="005E2CE3" w:rsidRDefault="000F4CF7" w:rsidP="000F4CF7">
      <w:pPr>
        <w:tabs>
          <w:tab w:val="left" w:pos="0"/>
        </w:tabs>
        <w:spacing w:after="0" w:line="240" w:lineRule="auto"/>
        <w:rPr>
          <w:rFonts w:ascii="Segoe UI" w:hAnsi="Segoe UI" w:cs="Segoe UI"/>
        </w:rPr>
      </w:pPr>
    </w:p>
    <w:p w14:paraId="1206CCD7" w14:textId="77777777" w:rsidR="000F4CF7" w:rsidRDefault="000F4CF7" w:rsidP="000F4CF7">
      <w:pPr>
        <w:tabs>
          <w:tab w:val="left" w:pos="7485"/>
        </w:tabs>
        <w:spacing w:after="0" w:line="240" w:lineRule="auto"/>
        <w:ind w:right="23"/>
        <w:rPr>
          <w:rFonts w:ascii="Segoe UI" w:hAnsi="Segoe UI" w:cs="Segoe UI"/>
          <w:bCs/>
          <w:lang w:eastAsia="en-AU"/>
        </w:rPr>
      </w:pPr>
      <w:r w:rsidRPr="005E2741">
        <w:rPr>
          <w:rFonts w:ascii="Segoe UI" w:hAnsi="Segoe UI" w:cs="Segoe UI"/>
          <w:b/>
          <w:i/>
          <w:noProof/>
          <w:sz w:val="20"/>
          <w:szCs w:val="20"/>
          <w:lang w:eastAsia="en-AU"/>
        </w:rPr>
        <w:drawing>
          <wp:anchor distT="0" distB="0" distL="114300" distR="114300" simplePos="0" relativeHeight="251659264" behindDoc="0" locked="0" layoutInCell="1" allowOverlap="1" wp14:anchorId="6A4F3EC0" wp14:editId="7D273240">
            <wp:simplePos x="0" y="0"/>
            <wp:positionH relativeFrom="margin">
              <wp:align>center</wp:align>
            </wp:positionH>
            <wp:positionV relativeFrom="paragraph">
              <wp:posOffset>130409</wp:posOffset>
            </wp:positionV>
            <wp:extent cx="4004945" cy="3423920"/>
            <wp:effectExtent l="0" t="0" r="0" b="5080"/>
            <wp:wrapSquare wrapText="bothSides"/>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04945" cy="34239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ED1D63" w14:textId="77777777" w:rsidR="000F4CF7" w:rsidRDefault="000F4CF7" w:rsidP="000F4CF7">
      <w:pPr>
        <w:tabs>
          <w:tab w:val="left" w:pos="7485"/>
        </w:tabs>
        <w:spacing w:after="0" w:line="240" w:lineRule="auto"/>
        <w:ind w:right="23"/>
        <w:jc w:val="center"/>
        <w:rPr>
          <w:rFonts w:ascii="Segoe UI" w:hAnsi="Segoe UI" w:cs="Segoe UI"/>
          <w:b/>
          <w:i/>
          <w:sz w:val="20"/>
          <w:szCs w:val="20"/>
          <w:lang w:eastAsia="en-AU"/>
        </w:rPr>
      </w:pPr>
    </w:p>
    <w:p w14:paraId="088D2B2C" w14:textId="77777777" w:rsidR="000F4CF7" w:rsidRDefault="000F4CF7" w:rsidP="000F4CF7">
      <w:pPr>
        <w:tabs>
          <w:tab w:val="left" w:pos="7485"/>
        </w:tabs>
        <w:spacing w:after="0" w:line="240" w:lineRule="auto"/>
        <w:ind w:right="23"/>
        <w:jc w:val="center"/>
        <w:rPr>
          <w:rFonts w:ascii="Segoe UI" w:hAnsi="Segoe UI" w:cs="Segoe UI"/>
          <w:b/>
          <w:i/>
          <w:sz w:val="20"/>
          <w:szCs w:val="20"/>
          <w:lang w:eastAsia="en-AU"/>
        </w:rPr>
      </w:pPr>
    </w:p>
    <w:p w14:paraId="2ABDE00C" w14:textId="77777777" w:rsidR="000F4CF7" w:rsidRDefault="000F4CF7" w:rsidP="000F4CF7">
      <w:pPr>
        <w:tabs>
          <w:tab w:val="left" w:pos="7485"/>
        </w:tabs>
        <w:spacing w:after="0" w:line="240" w:lineRule="auto"/>
        <w:ind w:right="23"/>
        <w:jc w:val="center"/>
        <w:rPr>
          <w:rFonts w:ascii="Segoe UI" w:hAnsi="Segoe UI" w:cs="Segoe UI"/>
          <w:b/>
          <w:i/>
          <w:sz w:val="20"/>
          <w:szCs w:val="20"/>
          <w:lang w:eastAsia="en-AU"/>
        </w:rPr>
      </w:pPr>
    </w:p>
    <w:p w14:paraId="5148F484" w14:textId="77777777" w:rsidR="000F4CF7" w:rsidRDefault="000F4CF7" w:rsidP="000F4CF7">
      <w:pPr>
        <w:tabs>
          <w:tab w:val="left" w:pos="7485"/>
        </w:tabs>
        <w:spacing w:after="0" w:line="240" w:lineRule="auto"/>
        <w:ind w:right="23"/>
        <w:jc w:val="center"/>
        <w:rPr>
          <w:rFonts w:ascii="Segoe UI" w:hAnsi="Segoe UI" w:cs="Segoe UI"/>
          <w:b/>
          <w:i/>
          <w:sz w:val="20"/>
          <w:szCs w:val="20"/>
          <w:lang w:eastAsia="en-AU"/>
        </w:rPr>
      </w:pPr>
    </w:p>
    <w:p w14:paraId="76D942B8" w14:textId="77777777" w:rsidR="000F4CF7" w:rsidRDefault="000F4CF7" w:rsidP="000F4CF7">
      <w:pPr>
        <w:tabs>
          <w:tab w:val="left" w:pos="7485"/>
        </w:tabs>
        <w:spacing w:after="0" w:line="240" w:lineRule="auto"/>
        <w:ind w:right="23"/>
        <w:jc w:val="center"/>
        <w:rPr>
          <w:rFonts w:ascii="Segoe UI" w:hAnsi="Segoe UI" w:cs="Segoe UI"/>
          <w:b/>
          <w:i/>
          <w:sz w:val="20"/>
          <w:szCs w:val="20"/>
          <w:lang w:eastAsia="en-AU"/>
        </w:rPr>
      </w:pPr>
    </w:p>
    <w:p w14:paraId="07E173B9" w14:textId="77777777" w:rsidR="000F4CF7" w:rsidRDefault="000F4CF7" w:rsidP="000F4CF7">
      <w:pPr>
        <w:tabs>
          <w:tab w:val="left" w:pos="7485"/>
        </w:tabs>
        <w:spacing w:after="0" w:line="240" w:lineRule="auto"/>
        <w:ind w:right="23"/>
        <w:jc w:val="center"/>
        <w:rPr>
          <w:rFonts w:ascii="Segoe UI" w:hAnsi="Segoe UI" w:cs="Segoe UI"/>
          <w:b/>
          <w:i/>
          <w:sz w:val="20"/>
          <w:szCs w:val="20"/>
          <w:lang w:eastAsia="en-AU"/>
        </w:rPr>
      </w:pPr>
    </w:p>
    <w:p w14:paraId="6F2142D1" w14:textId="77777777" w:rsidR="000F4CF7" w:rsidRDefault="000F4CF7" w:rsidP="000F4CF7">
      <w:pPr>
        <w:tabs>
          <w:tab w:val="left" w:pos="7485"/>
        </w:tabs>
        <w:spacing w:after="0" w:line="240" w:lineRule="auto"/>
        <w:ind w:right="23"/>
        <w:jc w:val="center"/>
        <w:rPr>
          <w:rFonts w:ascii="Segoe UI" w:hAnsi="Segoe UI" w:cs="Segoe UI"/>
          <w:b/>
          <w:i/>
          <w:sz w:val="20"/>
          <w:szCs w:val="20"/>
          <w:lang w:eastAsia="en-AU"/>
        </w:rPr>
      </w:pPr>
      <w:r w:rsidRPr="005E2741">
        <w:rPr>
          <w:rFonts w:ascii="Segoe UI" w:hAnsi="Segoe UI" w:cs="Segoe UI"/>
          <w:b/>
          <w:i/>
          <w:noProof/>
          <w:sz w:val="20"/>
          <w:szCs w:val="20"/>
          <w:lang w:eastAsia="en-AU"/>
        </w:rPr>
        <mc:AlternateContent>
          <mc:Choice Requires="wps">
            <w:drawing>
              <wp:anchor distT="0" distB="0" distL="114300" distR="114300" simplePos="0" relativeHeight="251672576" behindDoc="0" locked="0" layoutInCell="1" allowOverlap="1" wp14:anchorId="63BFADAB" wp14:editId="4B767307">
                <wp:simplePos x="0" y="0"/>
                <wp:positionH relativeFrom="column">
                  <wp:posOffset>1842068</wp:posOffset>
                </wp:positionH>
                <wp:positionV relativeFrom="paragraph">
                  <wp:posOffset>126767</wp:posOffset>
                </wp:positionV>
                <wp:extent cx="696036" cy="464024"/>
                <wp:effectExtent l="0" t="0" r="66040" b="50800"/>
                <wp:wrapNone/>
                <wp:docPr id="195" name="Straight Arrow Connector 195"/>
                <wp:cNvGraphicFramePr/>
                <a:graphic xmlns:a="http://schemas.openxmlformats.org/drawingml/2006/main">
                  <a:graphicData uri="http://schemas.microsoft.com/office/word/2010/wordprocessingShape">
                    <wps:wsp>
                      <wps:cNvCnPr/>
                      <wps:spPr>
                        <a:xfrm>
                          <a:off x="0" y="0"/>
                          <a:ext cx="696036" cy="464024"/>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D02F3D8" id="Straight Arrow Connector 195" o:spid="_x0000_s1026" type="#_x0000_t32" style="position:absolute;margin-left:145.05pt;margin-top:10pt;width:54.8pt;height:36.55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" strokecolor="black [3213]" strokeweight="1pt">
                <v:stroke endarrow="block" joinstyle="miter"/>
              </v:shape>
            </w:pict>
          </mc:Fallback>
        </mc:AlternateContent>
      </w:r>
      <w:r w:rsidRPr="005E2741">
        <w:rPr>
          <w:rFonts w:ascii="Segoe UI" w:hAnsi="Segoe UI" w:cs="Segoe UI"/>
          <w:b/>
          <w:i/>
          <w:noProof/>
          <w:sz w:val="20"/>
          <w:szCs w:val="20"/>
          <w:lang w:eastAsia="en-AU"/>
        </w:rPr>
        <mc:AlternateContent>
          <mc:Choice Requires="wps">
            <w:drawing>
              <wp:anchor distT="45720" distB="45720" distL="114300" distR="114300" simplePos="0" relativeHeight="251671552" behindDoc="0" locked="0" layoutInCell="1" allowOverlap="1" wp14:anchorId="1A27C1B1" wp14:editId="023E573B">
                <wp:simplePos x="0" y="0"/>
                <wp:positionH relativeFrom="column">
                  <wp:posOffset>1116697</wp:posOffset>
                </wp:positionH>
                <wp:positionV relativeFrom="paragraph">
                  <wp:posOffset>6317</wp:posOffset>
                </wp:positionV>
                <wp:extent cx="736600" cy="231775"/>
                <wp:effectExtent l="0" t="0" r="25400" b="15875"/>
                <wp:wrapSquare wrapText="bothSides"/>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0" cy="231775"/>
                        </a:xfrm>
                        <a:prstGeom prst="rect">
                          <a:avLst/>
                        </a:prstGeom>
                        <a:solidFill>
                          <a:srgbClr val="FFFFFF"/>
                        </a:solidFill>
                        <a:ln w="9525">
                          <a:solidFill>
                            <a:srgbClr val="000000"/>
                          </a:solidFill>
                          <a:miter lim="800000"/>
                          <a:headEnd/>
                          <a:tailEnd/>
                        </a:ln>
                      </wps:spPr>
                      <wps:txbx>
                        <w:txbxContent>
                          <w:p w14:paraId="4B17691F" w14:textId="77777777" w:rsidR="000F4CF7" w:rsidRPr="005E2CE3" w:rsidRDefault="000F4CF7" w:rsidP="000F4CF7">
                            <w:pPr>
                              <w:rPr>
                                <w:sz w:val="18"/>
                                <w:szCs w:val="18"/>
                              </w:rPr>
                            </w:pPr>
                            <w:r w:rsidRPr="005E2CE3">
                              <w:rPr>
                                <w:sz w:val="18"/>
                                <w:szCs w:val="18"/>
                              </w:rPr>
                              <w:t>Subject Site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27C1B1" id="_x0000_s1032" type="#_x0000_t202" style="position:absolute;left:0;text-align:left;margin-left:87.95pt;margin-top:.5pt;width:58pt;height:18.2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">
                <v:textbox>
                  <w:txbxContent>
                    <w:p w14:paraId="4B17691F" w14:textId="77777777" w:rsidR="000F4CF7" w:rsidRPr="005E2CE3" w:rsidRDefault="000F4CF7" w:rsidP="000F4CF7">
                      <w:pPr>
                        <w:rPr>
                          <w:sz w:val="18"/>
                          <w:szCs w:val="18"/>
                        </w:rPr>
                      </w:pPr>
                      <w:r w:rsidRPr="005E2CE3">
                        <w:rPr>
                          <w:sz w:val="18"/>
                          <w:szCs w:val="18"/>
                        </w:rPr>
                        <w:t>Subject Site</w:t>
                      </w:r>
                    </w:p>
                  </w:txbxContent>
                </v:textbox>
                <w10:wrap type="square"/>
              </v:shape>
            </w:pict>
          </mc:Fallback>
        </mc:AlternateContent>
      </w:r>
    </w:p>
    <w:p w14:paraId="6A0D381F" w14:textId="77777777" w:rsidR="000F4CF7" w:rsidRDefault="000F4CF7" w:rsidP="000F4CF7">
      <w:pPr>
        <w:tabs>
          <w:tab w:val="left" w:pos="7485"/>
        </w:tabs>
        <w:spacing w:after="0" w:line="240" w:lineRule="auto"/>
        <w:ind w:right="23"/>
        <w:jc w:val="center"/>
        <w:rPr>
          <w:rFonts w:ascii="Segoe UI" w:hAnsi="Segoe UI" w:cs="Segoe UI"/>
          <w:b/>
          <w:i/>
          <w:sz w:val="20"/>
          <w:szCs w:val="20"/>
          <w:lang w:eastAsia="en-AU"/>
        </w:rPr>
      </w:pPr>
    </w:p>
    <w:p w14:paraId="182EE231" w14:textId="77777777" w:rsidR="000F4CF7" w:rsidRDefault="000F4CF7" w:rsidP="000F4CF7">
      <w:pPr>
        <w:tabs>
          <w:tab w:val="left" w:pos="7485"/>
        </w:tabs>
        <w:spacing w:after="0" w:line="240" w:lineRule="auto"/>
        <w:ind w:right="23"/>
        <w:jc w:val="center"/>
        <w:rPr>
          <w:rFonts w:ascii="Segoe UI" w:hAnsi="Segoe UI" w:cs="Segoe UI"/>
          <w:b/>
          <w:i/>
          <w:sz w:val="20"/>
          <w:szCs w:val="20"/>
          <w:lang w:eastAsia="en-AU"/>
        </w:rPr>
      </w:pPr>
    </w:p>
    <w:p w14:paraId="59A83EFA" w14:textId="77777777" w:rsidR="000F4CF7" w:rsidRDefault="000F4CF7" w:rsidP="000F4CF7">
      <w:pPr>
        <w:tabs>
          <w:tab w:val="left" w:pos="7485"/>
        </w:tabs>
        <w:spacing w:after="0" w:line="240" w:lineRule="auto"/>
        <w:ind w:right="23"/>
        <w:jc w:val="center"/>
        <w:rPr>
          <w:rFonts w:ascii="Segoe UI" w:hAnsi="Segoe UI" w:cs="Segoe UI"/>
          <w:b/>
          <w:i/>
          <w:sz w:val="20"/>
          <w:szCs w:val="20"/>
          <w:lang w:eastAsia="en-AU"/>
        </w:rPr>
      </w:pPr>
    </w:p>
    <w:p w14:paraId="2684DA1C" w14:textId="77777777" w:rsidR="000F4CF7" w:rsidRDefault="000F4CF7" w:rsidP="000F4CF7">
      <w:pPr>
        <w:tabs>
          <w:tab w:val="left" w:pos="7485"/>
        </w:tabs>
        <w:spacing w:after="0" w:line="240" w:lineRule="auto"/>
        <w:ind w:right="23"/>
        <w:jc w:val="center"/>
        <w:rPr>
          <w:rFonts w:ascii="Segoe UI" w:hAnsi="Segoe UI" w:cs="Segoe UI"/>
          <w:b/>
          <w:i/>
          <w:sz w:val="20"/>
          <w:szCs w:val="20"/>
          <w:lang w:eastAsia="en-AU"/>
        </w:rPr>
      </w:pPr>
    </w:p>
    <w:p w14:paraId="51B01D1E" w14:textId="77777777" w:rsidR="000F4CF7" w:rsidRDefault="000F4CF7" w:rsidP="000F4CF7">
      <w:pPr>
        <w:tabs>
          <w:tab w:val="left" w:pos="7485"/>
        </w:tabs>
        <w:spacing w:after="0" w:line="240" w:lineRule="auto"/>
        <w:ind w:right="23"/>
        <w:jc w:val="center"/>
        <w:rPr>
          <w:rFonts w:ascii="Segoe UI" w:hAnsi="Segoe UI" w:cs="Segoe UI"/>
          <w:b/>
          <w:i/>
          <w:sz w:val="20"/>
          <w:szCs w:val="20"/>
          <w:lang w:eastAsia="en-AU"/>
        </w:rPr>
      </w:pPr>
    </w:p>
    <w:p w14:paraId="6C59E389" w14:textId="77777777" w:rsidR="000F4CF7" w:rsidRDefault="000F4CF7" w:rsidP="000F4CF7">
      <w:pPr>
        <w:tabs>
          <w:tab w:val="left" w:pos="7485"/>
        </w:tabs>
        <w:spacing w:after="0" w:line="240" w:lineRule="auto"/>
        <w:ind w:right="23"/>
        <w:jc w:val="center"/>
        <w:rPr>
          <w:rFonts w:ascii="Segoe UI" w:hAnsi="Segoe UI" w:cs="Segoe UI"/>
          <w:b/>
          <w:i/>
          <w:sz w:val="20"/>
          <w:szCs w:val="20"/>
          <w:lang w:eastAsia="en-AU"/>
        </w:rPr>
      </w:pPr>
    </w:p>
    <w:p w14:paraId="4F7ADE3A" w14:textId="77777777" w:rsidR="000F4CF7" w:rsidRDefault="000F4CF7" w:rsidP="000F4CF7">
      <w:pPr>
        <w:tabs>
          <w:tab w:val="left" w:pos="7485"/>
        </w:tabs>
        <w:spacing w:after="0" w:line="240" w:lineRule="auto"/>
        <w:ind w:right="23"/>
        <w:jc w:val="center"/>
        <w:rPr>
          <w:rFonts w:ascii="Segoe UI" w:hAnsi="Segoe UI" w:cs="Segoe UI"/>
          <w:b/>
          <w:i/>
          <w:sz w:val="20"/>
          <w:szCs w:val="20"/>
          <w:lang w:eastAsia="en-AU"/>
        </w:rPr>
      </w:pPr>
      <w:r w:rsidRPr="005E2741">
        <w:rPr>
          <w:rFonts w:ascii="Segoe UI" w:hAnsi="Segoe UI" w:cs="Segoe UI"/>
          <w:b/>
          <w:i/>
          <w:noProof/>
          <w:sz w:val="20"/>
          <w:szCs w:val="20"/>
          <w:lang w:eastAsia="en-AU"/>
        </w:rPr>
        <w:drawing>
          <wp:anchor distT="0" distB="0" distL="114300" distR="114300" simplePos="0" relativeHeight="251670528" behindDoc="0" locked="0" layoutInCell="1" allowOverlap="1" wp14:anchorId="2CA52131" wp14:editId="55F71577">
            <wp:simplePos x="0" y="0"/>
            <wp:positionH relativeFrom="column">
              <wp:posOffset>960220</wp:posOffset>
            </wp:positionH>
            <wp:positionV relativeFrom="paragraph">
              <wp:posOffset>121720</wp:posOffset>
            </wp:positionV>
            <wp:extent cx="1719618" cy="919859"/>
            <wp:effectExtent l="19050" t="19050" r="13970" b="13970"/>
            <wp:wrapSquare wrapText="bothSides"/>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19618" cy="919859"/>
                    </a:xfrm>
                    <a:prstGeom prst="rect">
                      <a:avLst/>
                    </a:prstGeom>
                    <a:noFill/>
                    <a:ln>
                      <a:solidFill>
                        <a:schemeClr val="tx1"/>
                      </a:solidFill>
                    </a:ln>
                  </pic:spPr>
                </pic:pic>
              </a:graphicData>
            </a:graphic>
          </wp:anchor>
        </w:drawing>
      </w:r>
    </w:p>
    <w:p w14:paraId="37AC40CC" w14:textId="77777777" w:rsidR="000F4CF7" w:rsidRDefault="000F4CF7" w:rsidP="000F4CF7">
      <w:pPr>
        <w:tabs>
          <w:tab w:val="left" w:pos="7485"/>
        </w:tabs>
        <w:spacing w:after="0" w:line="240" w:lineRule="auto"/>
        <w:ind w:right="23"/>
        <w:jc w:val="center"/>
        <w:rPr>
          <w:rFonts w:ascii="Segoe UI" w:hAnsi="Segoe UI" w:cs="Segoe UI"/>
          <w:b/>
          <w:i/>
          <w:sz w:val="20"/>
          <w:szCs w:val="20"/>
          <w:lang w:eastAsia="en-AU"/>
        </w:rPr>
      </w:pPr>
    </w:p>
    <w:p w14:paraId="663E90E6" w14:textId="77777777" w:rsidR="000F4CF7" w:rsidRDefault="000F4CF7" w:rsidP="000F4CF7">
      <w:pPr>
        <w:tabs>
          <w:tab w:val="left" w:pos="7485"/>
        </w:tabs>
        <w:spacing w:after="0" w:line="240" w:lineRule="auto"/>
        <w:ind w:right="23"/>
        <w:jc w:val="center"/>
        <w:rPr>
          <w:rFonts w:ascii="Segoe UI" w:hAnsi="Segoe UI" w:cs="Segoe UI"/>
          <w:b/>
          <w:i/>
          <w:sz w:val="20"/>
          <w:szCs w:val="20"/>
          <w:lang w:eastAsia="en-AU"/>
        </w:rPr>
      </w:pPr>
    </w:p>
    <w:p w14:paraId="0949A9A4" w14:textId="77777777" w:rsidR="000F4CF7" w:rsidRDefault="000F4CF7" w:rsidP="000F4CF7">
      <w:pPr>
        <w:tabs>
          <w:tab w:val="left" w:pos="7485"/>
        </w:tabs>
        <w:spacing w:after="0" w:line="240" w:lineRule="auto"/>
        <w:ind w:right="23"/>
        <w:jc w:val="center"/>
        <w:rPr>
          <w:rFonts w:ascii="Segoe UI" w:hAnsi="Segoe UI" w:cs="Segoe UI"/>
          <w:b/>
          <w:i/>
          <w:sz w:val="20"/>
          <w:szCs w:val="20"/>
          <w:lang w:eastAsia="en-AU"/>
        </w:rPr>
      </w:pPr>
    </w:p>
    <w:p w14:paraId="69FDA323" w14:textId="77777777" w:rsidR="000F4CF7" w:rsidRDefault="000F4CF7" w:rsidP="000F4CF7">
      <w:pPr>
        <w:tabs>
          <w:tab w:val="left" w:pos="7485"/>
        </w:tabs>
        <w:spacing w:after="0" w:line="240" w:lineRule="auto"/>
        <w:ind w:right="23"/>
        <w:jc w:val="center"/>
        <w:rPr>
          <w:rFonts w:ascii="Segoe UI" w:hAnsi="Segoe UI" w:cs="Segoe UI"/>
          <w:b/>
          <w:i/>
          <w:sz w:val="20"/>
          <w:szCs w:val="20"/>
          <w:lang w:eastAsia="en-AU"/>
        </w:rPr>
      </w:pPr>
    </w:p>
    <w:p w14:paraId="42685626" w14:textId="77777777" w:rsidR="000F4CF7" w:rsidRDefault="000F4CF7" w:rsidP="000F4CF7">
      <w:pPr>
        <w:tabs>
          <w:tab w:val="left" w:pos="7485"/>
        </w:tabs>
        <w:spacing w:after="0" w:line="240" w:lineRule="auto"/>
        <w:ind w:right="23"/>
        <w:jc w:val="center"/>
        <w:rPr>
          <w:rFonts w:ascii="Segoe UI" w:hAnsi="Segoe UI" w:cs="Segoe UI"/>
          <w:b/>
          <w:i/>
          <w:sz w:val="20"/>
          <w:szCs w:val="20"/>
          <w:lang w:eastAsia="en-AU"/>
        </w:rPr>
      </w:pPr>
    </w:p>
    <w:p w14:paraId="37BDC0E1" w14:textId="77777777" w:rsidR="000F4CF7" w:rsidRDefault="000F4CF7" w:rsidP="000F4CF7">
      <w:pPr>
        <w:tabs>
          <w:tab w:val="left" w:pos="7485"/>
        </w:tabs>
        <w:spacing w:after="0" w:line="240" w:lineRule="auto"/>
        <w:ind w:right="23"/>
        <w:jc w:val="center"/>
        <w:rPr>
          <w:rFonts w:ascii="Segoe UI" w:hAnsi="Segoe UI" w:cs="Segoe UI"/>
          <w:b/>
          <w:i/>
          <w:sz w:val="20"/>
          <w:szCs w:val="20"/>
          <w:lang w:eastAsia="en-AU"/>
        </w:rPr>
      </w:pPr>
    </w:p>
    <w:p w14:paraId="059D3FC0" w14:textId="77777777" w:rsidR="000F4CF7" w:rsidRPr="005E2741" w:rsidRDefault="000F4CF7" w:rsidP="000F4CF7">
      <w:pPr>
        <w:tabs>
          <w:tab w:val="left" w:pos="7485"/>
        </w:tabs>
        <w:spacing w:after="0" w:line="240" w:lineRule="auto"/>
        <w:ind w:right="23"/>
        <w:jc w:val="center"/>
        <w:rPr>
          <w:rFonts w:ascii="Segoe UI" w:hAnsi="Segoe UI" w:cs="Segoe UI"/>
          <w:b/>
          <w:i/>
          <w:sz w:val="20"/>
          <w:szCs w:val="20"/>
          <w:lang w:eastAsia="en-AU"/>
        </w:rPr>
      </w:pPr>
      <w:r w:rsidRPr="005E2741">
        <w:rPr>
          <w:rFonts w:ascii="Segoe UI" w:hAnsi="Segoe UI" w:cs="Segoe UI"/>
          <w:b/>
          <w:i/>
          <w:sz w:val="20"/>
          <w:szCs w:val="20"/>
          <w:lang w:eastAsia="en-AU"/>
        </w:rPr>
        <w:t>Figure 1</w:t>
      </w:r>
      <w:r>
        <w:rPr>
          <w:rFonts w:ascii="Segoe UI" w:hAnsi="Segoe UI" w:cs="Segoe UI"/>
          <w:b/>
          <w:i/>
          <w:sz w:val="20"/>
          <w:szCs w:val="20"/>
          <w:lang w:eastAsia="en-AU"/>
        </w:rPr>
        <w:t>9</w:t>
      </w:r>
      <w:r w:rsidRPr="005E2741">
        <w:rPr>
          <w:rFonts w:ascii="Segoe UI" w:hAnsi="Segoe UI" w:cs="Segoe UI"/>
          <w:b/>
          <w:i/>
          <w:sz w:val="20"/>
          <w:szCs w:val="20"/>
          <w:lang w:eastAsia="en-AU"/>
        </w:rPr>
        <w:t xml:space="preserve"> – Extract from Bushfire Assessment Report</w:t>
      </w:r>
    </w:p>
    <w:p w14:paraId="7CA34B37" w14:textId="77777777" w:rsidR="000F4CF7" w:rsidRDefault="000F4CF7" w:rsidP="000F4CF7">
      <w:pPr>
        <w:spacing w:after="0" w:line="240" w:lineRule="auto"/>
        <w:rPr>
          <w:rFonts w:ascii="Segoe UI" w:hAnsi="Segoe UI" w:cs="Segoe UI"/>
        </w:rPr>
      </w:pPr>
    </w:p>
    <w:p w14:paraId="1F896C1A" w14:textId="77777777" w:rsidR="000F4CF7" w:rsidRDefault="000F4CF7" w:rsidP="000F4CF7">
      <w:pPr>
        <w:tabs>
          <w:tab w:val="left" w:pos="7485"/>
        </w:tabs>
        <w:spacing w:after="0" w:line="240" w:lineRule="auto"/>
        <w:ind w:right="23"/>
        <w:rPr>
          <w:rFonts w:ascii="Segoe UI" w:hAnsi="Segoe UI" w:cs="Segoe UI"/>
          <w:bCs/>
          <w:lang w:eastAsia="en-AU"/>
        </w:rPr>
      </w:pPr>
      <w:r w:rsidRPr="005E2CE3">
        <w:rPr>
          <w:rFonts w:ascii="Segoe UI" w:hAnsi="Segoe UI" w:cs="Segoe UI"/>
          <w:bCs/>
          <w:lang w:eastAsia="en-AU"/>
        </w:rPr>
        <w:t xml:space="preserve">The subject development </w:t>
      </w:r>
      <w:r>
        <w:rPr>
          <w:rFonts w:ascii="Segoe UI" w:hAnsi="Segoe UI" w:cs="Segoe UI"/>
          <w:bCs/>
          <w:lang w:eastAsia="en-AU"/>
        </w:rPr>
        <w:t xml:space="preserve">is identified as </w:t>
      </w:r>
      <w:r w:rsidRPr="005E2CE3">
        <w:rPr>
          <w:rFonts w:ascii="Segoe UI" w:hAnsi="Segoe UI" w:cs="Segoe UI"/>
          <w:bCs/>
          <w:lang w:eastAsia="en-AU"/>
        </w:rPr>
        <w:t xml:space="preserve">a Special Fire Protection Purpose (SFPP) </w:t>
      </w:r>
      <w:r>
        <w:rPr>
          <w:rFonts w:ascii="Segoe UI" w:hAnsi="Segoe UI" w:cs="Segoe UI"/>
          <w:bCs/>
          <w:lang w:eastAsia="en-AU"/>
        </w:rPr>
        <w:t xml:space="preserve">under Section 100B of the </w:t>
      </w:r>
      <w:r w:rsidRPr="00442008">
        <w:rPr>
          <w:rFonts w:ascii="Segoe UI" w:hAnsi="Segoe UI" w:cs="Segoe UI"/>
          <w:bCs/>
          <w:i/>
          <w:iCs/>
          <w:lang w:eastAsia="en-AU"/>
        </w:rPr>
        <w:t>Rural Fires Act 1997</w:t>
      </w:r>
      <w:r>
        <w:rPr>
          <w:rFonts w:ascii="Segoe UI" w:hAnsi="Segoe UI" w:cs="Segoe UI"/>
          <w:bCs/>
          <w:i/>
          <w:iCs/>
          <w:lang w:eastAsia="en-AU"/>
        </w:rPr>
        <w:t xml:space="preserve">. </w:t>
      </w:r>
      <w:r>
        <w:rPr>
          <w:rFonts w:ascii="Segoe UI" w:hAnsi="Segoe UI" w:cs="Segoe UI"/>
          <w:bCs/>
          <w:lang w:eastAsia="en-AU"/>
        </w:rPr>
        <w:t xml:space="preserve">The proposal being a SFPP </w:t>
      </w:r>
      <w:r w:rsidRPr="005E2CE3">
        <w:rPr>
          <w:rFonts w:ascii="Segoe UI" w:hAnsi="Segoe UI" w:cs="Segoe UI"/>
          <w:bCs/>
          <w:lang w:eastAsia="en-AU"/>
        </w:rPr>
        <w:t>is therefore classified as integrated development under Section 4.46 of the EP&amp;A Act</w:t>
      </w:r>
      <w:r>
        <w:rPr>
          <w:rFonts w:ascii="Segoe UI" w:hAnsi="Segoe UI" w:cs="Segoe UI"/>
          <w:bCs/>
          <w:i/>
          <w:iCs/>
          <w:lang w:eastAsia="en-AU"/>
        </w:rPr>
        <w:t xml:space="preserve"> </w:t>
      </w:r>
      <w:r>
        <w:rPr>
          <w:rFonts w:ascii="Segoe UI" w:hAnsi="Segoe UI" w:cs="Segoe UI"/>
          <w:bCs/>
          <w:lang w:eastAsia="en-AU"/>
        </w:rPr>
        <w:t xml:space="preserve">and accordingly </w:t>
      </w:r>
      <w:r w:rsidRPr="005E2CE3">
        <w:rPr>
          <w:rFonts w:ascii="Segoe UI" w:hAnsi="Segoe UI" w:cs="Segoe UI"/>
          <w:bCs/>
          <w:lang w:eastAsia="en-AU"/>
        </w:rPr>
        <w:t>must obtain a Bush Fire Safety Authority from the Commissioner of the NSW Rural Fire Service</w:t>
      </w:r>
      <w:r>
        <w:rPr>
          <w:rFonts w:ascii="Segoe UI" w:hAnsi="Segoe UI" w:cs="Segoe UI"/>
          <w:bCs/>
          <w:lang w:eastAsia="en-AU"/>
        </w:rPr>
        <w:t xml:space="preserve"> (NSW RFS)</w:t>
      </w:r>
      <w:r w:rsidRPr="005E2CE3">
        <w:rPr>
          <w:rFonts w:ascii="Segoe UI" w:hAnsi="Segoe UI" w:cs="Segoe UI"/>
          <w:bCs/>
          <w:lang w:eastAsia="en-AU"/>
        </w:rPr>
        <w:t>.</w:t>
      </w:r>
      <w:r>
        <w:rPr>
          <w:rFonts w:ascii="Segoe UI" w:hAnsi="Segoe UI" w:cs="Segoe UI"/>
          <w:bCs/>
          <w:lang w:eastAsia="en-AU"/>
        </w:rPr>
        <w:t xml:space="preserve"> </w:t>
      </w:r>
    </w:p>
    <w:p w14:paraId="7604E34E" w14:textId="77777777" w:rsidR="000F4CF7" w:rsidRPr="005E2CE3" w:rsidRDefault="000F4CF7" w:rsidP="000F4CF7">
      <w:pPr>
        <w:tabs>
          <w:tab w:val="left" w:pos="7485"/>
        </w:tabs>
        <w:spacing w:after="0" w:line="240" w:lineRule="auto"/>
        <w:ind w:right="23"/>
        <w:rPr>
          <w:rFonts w:ascii="Segoe UI" w:hAnsi="Segoe UI" w:cs="Segoe UI"/>
          <w:bCs/>
          <w:lang w:eastAsia="en-AU"/>
        </w:rPr>
      </w:pPr>
    </w:p>
    <w:p w14:paraId="34911A94" w14:textId="77777777" w:rsidR="000F4CF7" w:rsidRDefault="000F4CF7" w:rsidP="000F4CF7">
      <w:pPr>
        <w:tabs>
          <w:tab w:val="left" w:pos="7485"/>
        </w:tabs>
        <w:spacing w:after="0" w:line="240" w:lineRule="auto"/>
        <w:ind w:right="23"/>
        <w:rPr>
          <w:rFonts w:ascii="Segoe UI" w:hAnsi="Segoe UI" w:cs="Segoe UI"/>
          <w:bCs/>
          <w:lang w:eastAsia="en-AU"/>
        </w:rPr>
      </w:pPr>
      <w:r w:rsidRPr="005E2CE3">
        <w:rPr>
          <w:rFonts w:ascii="Segoe UI" w:hAnsi="Segoe UI" w:cs="Segoe UI"/>
          <w:bCs/>
          <w:lang w:eastAsia="en-AU"/>
        </w:rPr>
        <w:t xml:space="preserve">The development application and accompanying Report was referred to the NSW </w:t>
      </w:r>
      <w:r>
        <w:rPr>
          <w:rFonts w:ascii="Segoe UI" w:hAnsi="Segoe UI" w:cs="Segoe UI"/>
          <w:bCs/>
          <w:lang w:eastAsia="en-AU"/>
        </w:rPr>
        <w:t xml:space="preserve">RFS </w:t>
      </w:r>
      <w:r w:rsidRPr="005E2CE3">
        <w:rPr>
          <w:rFonts w:ascii="Segoe UI" w:hAnsi="Segoe UI" w:cs="Segoe UI"/>
          <w:bCs/>
          <w:lang w:eastAsia="en-AU"/>
        </w:rPr>
        <w:t xml:space="preserve">seeking general terms of approval. The NSW RFS issued General Terms of Approval under Division 4.8 of the EP&amp;A Act and a Bush Fire Safety Authority under section 100B of the </w:t>
      </w:r>
      <w:r w:rsidRPr="00442008">
        <w:rPr>
          <w:rFonts w:ascii="Segoe UI" w:hAnsi="Segoe UI" w:cs="Segoe UI"/>
          <w:bCs/>
          <w:i/>
          <w:iCs/>
          <w:lang w:eastAsia="en-AU"/>
        </w:rPr>
        <w:t>Rural Fires Act 1997</w:t>
      </w:r>
      <w:r w:rsidRPr="005E2CE3">
        <w:rPr>
          <w:rFonts w:ascii="Segoe UI" w:hAnsi="Segoe UI" w:cs="Segoe UI"/>
          <w:bCs/>
          <w:lang w:eastAsia="en-AU"/>
        </w:rPr>
        <w:t xml:space="preserve"> on </w:t>
      </w:r>
      <w:r>
        <w:rPr>
          <w:rFonts w:ascii="Segoe UI" w:hAnsi="Segoe UI" w:cs="Segoe UI"/>
          <w:bCs/>
          <w:lang w:eastAsia="en-AU"/>
        </w:rPr>
        <w:t>17 August</w:t>
      </w:r>
      <w:r w:rsidRPr="005E2CE3">
        <w:rPr>
          <w:rFonts w:ascii="Segoe UI" w:hAnsi="Segoe UI" w:cs="Segoe UI"/>
          <w:bCs/>
          <w:lang w:eastAsia="en-AU"/>
        </w:rPr>
        <w:t xml:space="preserve"> 2023, subject to recommended conditions.</w:t>
      </w:r>
    </w:p>
    <w:p w14:paraId="3DB56154" w14:textId="77777777" w:rsidR="000F4CF7" w:rsidRPr="00953B12" w:rsidRDefault="000F4CF7" w:rsidP="000F4CF7">
      <w:pPr>
        <w:spacing w:after="0" w:line="240" w:lineRule="auto"/>
        <w:rPr>
          <w:rFonts w:ascii="Segoe UI" w:hAnsi="Segoe UI" w:cs="Segoe UI"/>
        </w:rPr>
      </w:pPr>
    </w:p>
    <w:p w14:paraId="6912D3C8" w14:textId="77777777" w:rsidR="00107DC9" w:rsidRDefault="00107DC9" w:rsidP="007C613E">
      <w:pPr>
        <w:tabs>
          <w:tab w:val="left" w:pos="2765"/>
        </w:tabs>
        <w:spacing w:after="0" w:line="240" w:lineRule="auto"/>
        <w:rPr>
          <w:rFonts w:ascii="Segoe UI" w:hAnsi="Segoe UI" w:cs="Segoe UI"/>
        </w:rPr>
      </w:pPr>
    </w:p>
    <w:p w14:paraId="2CCC90BC" w14:textId="77777777" w:rsidR="00107DC9" w:rsidRDefault="00107DC9" w:rsidP="007C613E">
      <w:pPr>
        <w:tabs>
          <w:tab w:val="left" w:pos="2765"/>
        </w:tabs>
        <w:spacing w:after="0" w:line="240" w:lineRule="auto"/>
        <w:rPr>
          <w:rFonts w:ascii="Segoe UI" w:hAnsi="Segoe UI" w:cs="Segoe UI"/>
        </w:rPr>
      </w:pPr>
    </w:p>
    <w:p w14:paraId="2F7D3469" w14:textId="77777777" w:rsidR="00107DC9" w:rsidRDefault="00107DC9" w:rsidP="007C613E">
      <w:pPr>
        <w:tabs>
          <w:tab w:val="left" w:pos="2765"/>
        </w:tabs>
        <w:spacing w:after="0" w:line="240" w:lineRule="auto"/>
        <w:rPr>
          <w:rFonts w:ascii="Segoe UI" w:hAnsi="Segoe UI" w:cs="Segoe UI"/>
        </w:rPr>
      </w:pPr>
    </w:p>
    <w:p w14:paraId="34EC26AC" w14:textId="77777777" w:rsidR="00107DC9" w:rsidRDefault="00107DC9" w:rsidP="007C613E">
      <w:pPr>
        <w:tabs>
          <w:tab w:val="left" w:pos="2765"/>
        </w:tabs>
        <w:spacing w:after="0" w:line="240" w:lineRule="auto"/>
        <w:rPr>
          <w:rFonts w:ascii="Segoe UI" w:hAnsi="Segoe UI" w:cs="Segoe UI"/>
        </w:rPr>
      </w:pPr>
    </w:p>
    <w:p w14:paraId="713150A7" w14:textId="77777777" w:rsidR="00107DC9" w:rsidRDefault="00107DC9" w:rsidP="007C613E">
      <w:pPr>
        <w:tabs>
          <w:tab w:val="left" w:pos="2765"/>
        </w:tabs>
        <w:spacing w:after="0" w:line="240" w:lineRule="auto"/>
        <w:rPr>
          <w:rFonts w:ascii="Segoe UI" w:hAnsi="Segoe UI" w:cs="Segoe UI"/>
        </w:rPr>
      </w:pPr>
    </w:p>
    <w:p w14:paraId="7263AAE1" w14:textId="62945FEF" w:rsidR="000F4CF7" w:rsidRPr="00953B12" w:rsidRDefault="000F4CF7" w:rsidP="007C613E">
      <w:pPr>
        <w:tabs>
          <w:tab w:val="left" w:pos="2765"/>
        </w:tabs>
        <w:spacing w:after="0" w:line="240" w:lineRule="auto"/>
        <w:rPr>
          <w:rFonts w:ascii="Segoe UI" w:hAnsi="Segoe UI" w:cs="Segoe UI"/>
        </w:rPr>
      </w:pPr>
      <w:r w:rsidRPr="00953B12">
        <w:rPr>
          <w:rFonts w:ascii="Segoe UI" w:hAnsi="Segoe UI" w:cs="Segoe UI"/>
        </w:rPr>
        <w:lastRenderedPageBreak/>
        <w:t>Section 4.47, subsections (1), (2) and (3) of the EP&amp;A Act 1979 state as follows:</w:t>
      </w:r>
    </w:p>
    <w:p w14:paraId="749F71FF" w14:textId="77777777" w:rsidR="000F4CF7" w:rsidRPr="00953B12" w:rsidRDefault="000F4CF7" w:rsidP="000F4CF7">
      <w:pPr>
        <w:shd w:val="clear" w:color="auto" w:fill="FFFFFF"/>
        <w:spacing w:after="0" w:line="240" w:lineRule="auto"/>
        <w:ind w:hanging="340"/>
        <w:rPr>
          <w:rFonts w:ascii="Segoe UI" w:eastAsia="Times New Roman" w:hAnsi="Segoe UI" w:cs="Segoe UI"/>
          <w:b/>
          <w:bCs/>
          <w:i/>
          <w:iCs/>
          <w:color w:val="000000"/>
          <w:lang w:eastAsia="en-AU"/>
        </w:rPr>
      </w:pPr>
    </w:p>
    <w:p w14:paraId="23E53202" w14:textId="77777777" w:rsidR="000F4CF7" w:rsidRPr="00953B12" w:rsidRDefault="000F4CF7" w:rsidP="000F4CF7">
      <w:pPr>
        <w:shd w:val="clear" w:color="auto" w:fill="FFFFFF"/>
        <w:spacing w:after="0" w:line="240" w:lineRule="auto"/>
        <w:ind w:left="426"/>
        <w:rPr>
          <w:rFonts w:ascii="Segoe UI" w:eastAsia="Times New Roman" w:hAnsi="Segoe UI" w:cs="Segoe UI"/>
          <w:i/>
          <w:iCs/>
          <w:color w:val="000000"/>
          <w:lang w:eastAsia="en-AU"/>
        </w:rPr>
      </w:pPr>
      <w:r w:rsidRPr="00953B12">
        <w:rPr>
          <w:rFonts w:ascii="Segoe UI" w:eastAsia="Times New Roman" w:hAnsi="Segoe UI" w:cs="Segoe UI"/>
          <w:i/>
          <w:iCs/>
          <w:color w:val="000000"/>
          <w:lang w:eastAsia="en-AU"/>
        </w:rPr>
        <w:t xml:space="preserve">4.47 Development that is integrated </w:t>
      </w:r>
      <w:proofErr w:type="gramStart"/>
      <w:r w:rsidRPr="00953B12">
        <w:rPr>
          <w:rFonts w:ascii="Segoe UI" w:eastAsia="Times New Roman" w:hAnsi="Segoe UI" w:cs="Segoe UI"/>
          <w:i/>
          <w:iCs/>
          <w:color w:val="000000"/>
          <w:lang w:eastAsia="en-AU"/>
        </w:rPr>
        <w:t>development</w:t>
      </w:r>
      <w:proofErr w:type="gramEnd"/>
    </w:p>
    <w:p w14:paraId="2ABC3FA2" w14:textId="77777777" w:rsidR="000F4CF7" w:rsidRPr="00953B12" w:rsidRDefault="000F4CF7" w:rsidP="000F4CF7">
      <w:pPr>
        <w:shd w:val="clear" w:color="auto" w:fill="FFFFFF"/>
        <w:spacing w:after="0" w:line="240" w:lineRule="auto"/>
        <w:ind w:left="426" w:hanging="400"/>
        <w:rPr>
          <w:rFonts w:ascii="Segoe UI" w:eastAsia="Times New Roman" w:hAnsi="Segoe UI" w:cs="Segoe UI"/>
          <w:color w:val="000000"/>
          <w:lang w:eastAsia="en-AU"/>
        </w:rPr>
      </w:pPr>
    </w:p>
    <w:p w14:paraId="12E1F994" w14:textId="77777777" w:rsidR="000F4CF7" w:rsidRPr="00953B12" w:rsidRDefault="000F4CF7" w:rsidP="000F4CF7">
      <w:pPr>
        <w:shd w:val="clear" w:color="auto" w:fill="FFFFFF"/>
        <w:spacing w:after="0" w:line="240" w:lineRule="auto"/>
        <w:ind w:left="851" w:hanging="425"/>
        <w:rPr>
          <w:rFonts w:ascii="Segoe UI" w:eastAsia="Times New Roman" w:hAnsi="Segoe UI" w:cs="Segoe UI"/>
          <w:i/>
          <w:iCs/>
          <w:color w:val="000000"/>
          <w:lang w:eastAsia="en-AU"/>
        </w:rPr>
      </w:pPr>
      <w:r w:rsidRPr="00953B12">
        <w:rPr>
          <w:rFonts w:ascii="Segoe UI" w:eastAsia="Times New Roman" w:hAnsi="Segoe UI" w:cs="Segoe UI"/>
          <w:color w:val="000000"/>
          <w:lang w:eastAsia="en-AU"/>
        </w:rPr>
        <w:t>(</w:t>
      </w:r>
      <w:r w:rsidRPr="00953B12">
        <w:rPr>
          <w:rFonts w:ascii="Segoe UI" w:eastAsia="Times New Roman" w:hAnsi="Segoe UI" w:cs="Segoe UI"/>
          <w:i/>
          <w:iCs/>
          <w:color w:val="000000"/>
          <w:lang w:eastAsia="en-AU"/>
        </w:rPr>
        <w:t xml:space="preserve">1)  </w:t>
      </w:r>
      <w:r w:rsidRPr="00953B12">
        <w:rPr>
          <w:rFonts w:ascii="Segoe UI" w:eastAsia="Times New Roman" w:hAnsi="Segoe UI" w:cs="Segoe UI"/>
          <w:i/>
          <w:iCs/>
          <w:color w:val="000000"/>
          <w:lang w:eastAsia="en-AU"/>
        </w:rPr>
        <w:tab/>
        <w:t>This section applies to the determination of a development application for development that is integrated development.</w:t>
      </w:r>
    </w:p>
    <w:p w14:paraId="02306070" w14:textId="77777777" w:rsidR="000F4CF7" w:rsidRPr="00953B12" w:rsidRDefault="000F4CF7" w:rsidP="000F4CF7">
      <w:pPr>
        <w:shd w:val="clear" w:color="auto" w:fill="FFFFFF"/>
        <w:spacing w:after="0" w:line="240" w:lineRule="auto"/>
        <w:ind w:left="851" w:hanging="425"/>
        <w:rPr>
          <w:rFonts w:ascii="Segoe UI" w:eastAsia="Times New Roman" w:hAnsi="Segoe UI" w:cs="Segoe UI"/>
          <w:i/>
          <w:iCs/>
          <w:color w:val="000000"/>
          <w:lang w:eastAsia="en-AU"/>
        </w:rPr>
      </w:pPr>
      <w:r w:rsidRPr="00953B12">
        <w:rPr>
          <w:rFonts w:ascii="Segoe UI" w:eastAsia="Times New Roman" w:hAnsi="Segoe UI" w:cs="Segoe UI"/>
          <w:i/>
          <w:iCs/>
          <w:color w:val="000000"/>
          <w:lang w:eastAsia="en-AU"/>
        </w:rPr>
        <w:t xml:space="preserve">(2)  </w:t>
      </w:r>
      <w:r w:rsidRPr="00953B12">
        <w:rPr>
          <w:rFonts w:ascii="Segoe UI" w:eastAsia="Times New Roman" w:hAnsi="Segoe UI" w:cs="Segoe UI"/>
          <w:i/>
          <w:iCs/>
          <w:color w:val="000000"/>
          <w:lang w:eastAsia="en-AU"/>
        </w:rPr>
        <w:tab/>
        <w:t>Before granting development consent to an application for consent to carry out the development, the consent authority must, in accordance with the regulations, obtain from each relevant approval body the general terms of any approval proposed to be granted by the approval body in relation to the development. Nothing in this section requires the consent authority to obtain the general terms of any such approval if the consent authority determines to refuse to grant development consent.</w:t>
      </w:r>
    </w:p>
    <w:p w14:paraId="14F0489C" w14:textId="77777777" w:rsidR="000F4CF7" w:rsidRPr="00953B12" w:rsidRDefault="000F4CF7" w:rsidP="000F4CF7">
      <w:pPr>
        <w:shd w:val="clear" w:color="auto" w:fill="FFFFFF"/>
        <w:spacing w:after="0" w:line="240" w:lineRule="auto"/>
        <w:ind w:left="851" w:hanging="425"/>
        <w:rPr>
          <w:rFonts w:ascii="Segoe UI" w:eastAsia="Times New Roman" w:hAnsi="Segoe UI" w:cs="Segoe UI"/>
          <w:i/>
          <w:iCs/>
          <w:color w:val="000000"/>
          <w:lang w:eastAsia="en-AU"/>
        </w:rPr>
      </w:pPr>
      <w:r w:rsidRPr="00953B12">
        <w:rPr>
          <w:rFonts w:ascii="Segoe UI" w:eastAsia="Times New Roman" w:hAnsi="Segoe UI" w:cs="Segoe UI"/>
          <w:i/>
          <w:iCs/>
          <w:color w:val="000000"/>
          <w:lang w:eastAsia="en-AU"/>
        </w:rPr>
        <w:t xml:space="preserve">(3)  </w:t>
      </w:r>
      <w:r w:rsidRPr="00953B12">
        <w:rPr>
          <w:rFonts w:ascii="Segoe UI" w:eastAsia="Times New Roman" w:hAnsi="Segoe UI" w:cs="Segoe UI"/>
          <w:i/>
          <w:iCs/>
          <w:color w:val="000000"/>
          <w:lang w:eastAsia="en-AU"/>
        </w:rPr>
        <w:tab/>
        <w:t>A consent granted by the consent authority must be consistent with the general terms of any approval proposed to be granted by the approval body in relation to the development and of which the consent authority is informed. For the purposes of this Part, the consent authority is taken to have power under this Act to impose any condition that the approval body could impose as a condition of its approval.</w:t>
      </w:r>
    </w:p>
    <w:p w14:paraId="611E4AAF" w14:textId="77777777" w:rsidR="000F4CF7" w:rsidRPr="00953B12" w:rsidRDefault="000F4CF7" w:rsidP="000F4CF7">
      <w:pPr>
        <w:spacing w:after="0" w:line="240" w:lineRule="auto"/>
        <w:rPr>
          <w:rFonts w:ascii="Segoe UI" w:hAnsi="Segoe UI" w:cs="Segoe UI"/>
        </w:rPr>
      </w:pPr>
    </w:p>
    <w:p w14:paraId="62240D63" w14:textId="77777777" w:rsidR="000F4CF7" w:rsidRPr="00757ECB" w:rsidRDefault="000F4CF7" w:rsidP="000F4CF7">
      <w:pPr>
        <w:spacing w:after="0" w:line="240" w:lineRule="auto"/>
        <w:rPr>
          <w:rFonts w:ascii="Segoe UI" w:hAnsi="Segoe UI" w:cs="Segoe UI"/>
          <w:b/>
          <w:bCs/>
          <w:i/>
          <w:iCs/>
        </w:rPr>
      </w:pPr>
      <w:r w:rsidRPr="00953B12">
        <w:rPr>
          <w:rFonts w:ascii="Segoe UI" w:hAnsi="Segoe UI" w:cs="Segoe UI"/>
        </w:rPr>
        <w:t xml:space="preserve">Having regard for the above, the consent authority can be satisfied that General Terms of Approval have been obtained from the NSW </w:t>
      </w:r>
      <w:r>
        <w:rPr>
          <w:rFonts w:ascii="Segoe UI" w:hAnsi="Segoe UI" w:cs="Segoe UI"/>
        </w:rPr>
        <w:t>RFS</w:t>
      </w:r>
      <w:r w:rsidRPr="00953B12">
        <w:rPr>
          <w:rFonts w:ascii="Segoe UI" w:hAnsi="Segoe UI" w:cs="Segoe UI"/>
        </w:rPr>
        <w:t xml:space="preserve"> Fire Service (s.4.47(2)), and that the draft conditions of consent are consistent with the General Terms of Approval that have been granted. </w:t>
      </w:r>
      <w:r>
        <w:rPr>
          <w:rFonts w:ascii="Segoe UI" w:hAnsi="Segoe UI" w:cs="Segoe UI"/>
        </w:rPr>
        <w:t xml:space="preserve"> The proposal is required to comply with NSW RFS General Terms of Approval. </w:t>
      </w:r>
      <w:r w:rsidRPr="00757ECB">
        <w:rPr>
          <w:rFonts w:ascii="Segoe UI" w:hAnsi="Segoe UI" w:cs="Segoe UI"/>
          <w:b/>
          <w:bCs/>
          <w:i/>
          <w:iCs/>
        </w:rPr>
        <w:t>Refer Condition</w:t>
      </w:r>
      <w:r>
        <w:rPr>
          <w:rFonts w:ascii="Segoe UI" w:hAnsi="Segoe UI" w:cs="Segoe UI"/>
          <w:b/>
          <w:bCs/>
          <w:i/>
          <w:iCs/>
        </w:rPr>
        <w:t>s</w:t>
      </w:r>
      <w:r w:rsidRPr="00757ECB">
        <w:rPr>
          <w:rFonts w:ascii="Segoe UI" w:hAnsi="Segoe UI" w:cs="Segoe UI"/>
          <w:b/>
          <w:bCs/>
          <w:i/>
          <w:iCs/>
        </w:rPr>
        <w:t xml:space="preserve"> 1.4</w:t>
      </w:r>
      <w:r>
        <w:rPr>
          <w:rFonts w:ascii="Segoe UI" w:hAnsi="Segoe UI" w:cs="Segoe UI"/>
          <w:b/>
          <w:bCs/>
          <w:i/>
          <w:iCs/>
        </w:rPr>
        <w:t>, 2.4, 2.7, 5.16, 5.17, 6.12, 6.13, 9.5, 9.6 and NSW Rural Fire Service Advisory Note</w:t>
      </w:r>
      <w:r w:rsidRPr="00757ECB">
        <w:rPr>
          <w:rFonts w:ascii="Segoe UI" w:hAnsi="Segoe UI" w:cs="Segoe UI"/>
          <w:b/>
          <w:bCs/>
          <w:i/>
          <w:iCs/>
        </w:rPr>
        <w:t>.</w:t>
      </w:r>
    </w:p>
    <w:p w14:paraId="1C228BCC" w14:textId="77777777" w:rsidR="000F4CF7" w:rsidRPr="00953B12" w:rsidRDefault="000F4CF7" w:rsidP="000F4CF7">
      <w:pPr>
        <w:shd w:val="clear" w:color="auto" w:fill="FFFFFF"/>
        <w:spacing w:after="0" w:line="240" w:lineRule="auto"/>
        <w:ind w:right="-23"/>
        <w:rPr>
          <w:rFonts w:ascii="Segoe UI" w:hAnsi="Segoe UI" w:cs="Segoe UI"/>
          <w:lang w:eastAsia="en-GB"/>
        </w:rPr>
      </w:pPr>
    </w:p>
    <w:p w14:paraId="7459DC1C" w14:textId="77777777" w:rsidR="000F4CF7" w:rsidRPr="0077366B" w:rsidRDefault="00000000" w:rsidP="000F4CF7">
      <w:pPr>
        <w:spacing w:after="0" w:line="240" w:lineRule="auto"/>
        <w:rPr>
          <w:rFonts w:ascii="Segoe UI" w:hAnsi="Segoe UI" w:cs="Segoe UI"/>
          <w:b/>
          <w:bCs/>
          <w:i/>
          <w:iCs/>
        </w:rPr>
      </w:pPr>
      <w:hyperlink r:id="rId38" w:history="1">
        <w:r w:rsidR="000F4CF7" w:rsidRPr="0077366B">
          <w:rPr>
            <w:rFonts w:ascii="Segoe UI" w:hAnsi="Segoe UI" w:cs="Segoe UI"/>
            <w:b/>
            <w:bCs/>
            <w:i/>
            <w:iCs/>
          </w:rPr>
          <w:t>State Environmental Planning Policy (Biodiversity and Conservation) 2021</w:t>
        </w:r>
      </w:hyperlink>
    </w:p>
    <w:p w14:paraId="365E178E" w14:textId="77777777" w:rsidR="000F4CF7" w:rsidRPr="0077366B" w:rsidRDefault="000F4CF7" w:rsidP="000F4CF7">
      <w:pPr>
        <w:spacing w:after="0" w:line="240" w:lineRule="auto"/>
        <w:rPr>
          <w:rFonts w:ascii="Arial" w:hAnsi="Arial" w:cs="Arial"/>
          <w:color w:val="FF0000"/>
        </w:rPr>
      </w:pPr>
    </w:p>
    <w:p w14:paraId="52BA8651" w14:textId="77777777" w:rsidR="000F4CF7" w:rsidRPr="00066871" w:rsidRDefault="000F4CF7" w:rsidP="000F4CF7">
      <w:pPr>
        <w:spacing w:after="0" w:line="240" w:lineRule="auto"/>
        <w:rPr>
          <w:rFonts w:ascii="Segoe UI" w:hAnsi="Segoe UI" w:cs="Segoe UI"/>
        </w:rPr>
      </w:pPr>
      <w:r w:rsidRPr="00066871">
        <w:rPr>
          <w:rFonts w:ascii="Segoe UI" w:hAnsi="Segoe UI" w:cs="Segoe UI"/>
        </w:rPr>
        <w:t>The relevant provisions of the SEPP are addressed as follows:</w:t>
      </w:r>
    </w:p>
    <w:p w14:paraId="58BFA233" w14:textId="77777777" w:rsidR="000F4CF7" w:rsidRPr="0077366B" w:rsidRDefault="000F4CF7" w:rsidP="000F4CF7">
      <w:pPr>
        <w:tabs>
          <w:tab w:val="left" w:pos="7485"/>
        </w:tabs>
        <w:spacing w:after="0" w:line="240" w:lineRule="auto"/>
        <w:ind w:right="23"/>
        <w:rPr>
          <w:rFonts w:ascii="Segoe UI" w:hAnsi="Segoe UI" w:cs="Segoe UI"/>
          <w:bCs/>
          <w:u w:val="single"/>
          <w:lang w:eastAsia="en-AU"/>
        </w:rPr>
      </w:pPr>
    </w:p>
    <w:p w14:paraId="4ABE5106" w14:textId="77777777" w:rsidR="000F4CF7" w:rsidRDefault="000F4CF7" w:rsidP="000F4CF7">
      <w:pPr>
        <w:tabs>
          <w:tab w:val="left" w:pos="7485"/>
        </w:tabs>
        <w:spacing w:after="0" w:line="240" w:lineRule="auto"/>
        <w:ind w:right="23"/>
        <w:rPr>
          <w:rFonts w:ascii="Segoe UI" w:hAnsi="Segoe UI" w:cs="Segoe UI"/>
          <w:bCs/>
          <w:lang w:eastAsia="en-AU"/>
        </w:rPr>
      </w:pPr>
      <w:r>
        <w:rPr>
          <w:rFonts w:ascii="Segoe UI" w:hAnsi="Segoe UI" w:cs="Segoe UI"/>
          <w:bCs/>
          <w:lang w:eastAsia="en-AU"/>
        </w:rPr>
        <w:t>T</w:t>
      </w:r>
      <w:r w:rsidRPr="00F9453E">
        <w:rPr>
          <w:rFonts w:ascii="Segoe UI" w:hAnsi="Segoe UI" w:cs="Segoe UI"/>
          <w:bCs/>
          <w:lang w:eastAsia="en-AU"/>
        </w:rPr>
        <w:t xml:space="preserve">he Ecological Assessment </w:t>
      </w:r>
      <w:r>
        <w:rPr>
          <w:rFonts w:ascii="Segoe UI" w:hAnsi="Segoe UI" w:cs="Segoe UI"/>
          <w:bCs/>
          <w:lang w:eastAsia="en-AU"/>
        </w:rPr>
        <w:t xml:space="preserve">Report submitted with the application, prepared by </w:t>
      </w:r>
      <w:r w:rsidRPr="00C27856">
        <w:rPr>
          <w:rFonts w:ascii="Segoe UI" w:hAnsi="Segoe UI" w:cs="Segoe UI"/>
          <w:bCs/>
          <w:lang w:eastAsia="en-AU"/>
        </w:rPr>
        <w:t>Anderson Environment &amp; Planning</w:t>
      </w:r>
      <w:r>
        <w:rPr>
          <w:rFonts w:ascii="Segoe UI" w:hAnsi="Segoe UI" w:cs="Segoe UI"/>
          <w:bCs/>
          <w:lang w:eastAsia="en-AU"/>
        </w:rPr>
        <w:t xml:space="preserve"> (AEP), dated 13 July 2023 </w:t>
      </w:r>
      <w:r w:rsidRPr="00F9453E">
        <w:rPr>
          <w:rFonts w:ascii="Segoe UI" w:hAnsi="Segoe UI" w:cs="Segoe UI"/>
          <w:bCs/>
          <w:lang w:eastAsia="en-AU"/>
        </w:rPr>
        <w:t>demonstrates that the proposal does not trigger entry to the Biodiversity Offset Scheme. No remnant native vegetation or threatened species habitat will be impacted.</w:t>
      </w:r>
    </w:p>
    <w:p w14:paraId="02372C80" w14:textId="77777777" w:rsidR="000F4CF7" w:rsidRPr="0077366B" w:rsidRDefault="000F4CF7" w:rsidP="000F4CF7">
      <w:pPr>
        <w:tabs>
          <w:tab w:val="left" w:pos="7485"/>
        </w:tabs>
        <w:spacing w:after="0" w:line="240" w:lineRule="auto"/>
        <w:ind w:right="23"/>
        <w:rPr>
          <w:rFonts w:ascii="Segoe UI" w:hAnsi="Segoe UI" w:cs="Segoe UI"/>
          <w:bCs/>
          <w:u w:val="single"/>
          <w:lang w:eastAsia="en-AU"/>
        </w:rPr>
      </w:pPr>
    </w:p>
    <w:p w14:paraId="19B2CB65" w14:textId="77777777" w:rsidR="000F4CF7" w:rsidRPr="0077366B" w:rsidRDefault="000F4CF7" w:rsidP="000F4CF7">
      <w:pPr>
        <w:tabs>
          <w:tab w:val="left" w:pos="7485"/>
        </w:tabs>
        <w:spacing w:after="0" w:line="240" w:lineRule="auto"/>
        <w:ind w:right="23"/>
        <w:rPr>
          <w:rFonts w:ascii="Segoe UI" w:hAnsi="Segoe UI" w:cs="Segoe UI"/>
          <w:bCs/>
          <w:u w:val="single"/>
          <w:lang w:eastAsia="en-AU"/>
        </w:rPr>
      </w:pPr>
      <w:r w:rsidRPr="0077366B">
        <w:rPr>
          <w:rFonts w:ascii="Segoe UI" w:hAnsi="Segoe UI" w:cs="Segoe UI"/>
          <w:bCs/>
          <w:u w:val="single"/>
          <w:lang w:eastAsia="en-AU"/>
        </w:rPr>
        <w:t>Chapter 4: Koala habitat protection 2021</w:t>
      </w:r>
    </w:p>
    <w:p w14:paraId="7B31B190" w14:textId="77777777" w:rsidR="000F4CF7" w:rsidRDefault="000F4CF7" w:rsidP="000F4CF7">
      <w:pPr>
        <w:spacing w:after="0" w:line="240" w:lineRule="auto"/>
        <w:rPr>
          <w:rFonts w:ascii="Segoe UI" w:hAnsi="Segoe UI" w:cs="Segoe UI"/>
          <w:bCs/>
          <w:lang w:eastAsia="en-AU"/>
        </w:rPr>
      </w:pPr>
    </w:p>
    <w:p w14:paraId="3C75EA48" w14:textId="77777777" w:rsidR="000F4CF7" w:rsidRDefault="000F4CF7" w:rsidP="000F4CF7">
      <w:pPr>
        <w:spacing w:after="0" w:line="240" w:lineRule="auto"/>
        <w:rPr>
          <w:rFonts w:ascii="Segoe UI" w:hAnsi="Segoe UI" w:cs="Segoe UI"/>
          <w:bCs/>
          <w:lang w:eastAsia="en-AU"/>
        </w:rPr>
      </w:pPr>
      <w:r w:rsidRPr="00F9453E">
        <w:rPr>
          <w:rFonts w:ascii="Segoe UI" w:hAnsi="Segoe UI" w:cs="Segoe UI"/>
          <w:bCs/>
          <w:lang w:eastAsia="en-AU"/>
        </w:rPr>
        <w:t xml:space="preserve">No Koala use species are proposed to be removed. No Koala population is known from the Terrigal/Wamberal/Erina peri urban area. There is one record of a Koala within 2.5 kms of the site in the last 18 years (from Picketts Valley). In accordance with </w:t>
      </w:r>
      <w:r>
        <w:rPr>
          <w:rFonts w:ascii="Segoe UI" w:hAnsi="Segoe UI" w:cs="Segoe UI"/>
          <w:bCs/>
          <w:lang w:eastAsia="en-AU"/>
        </w:rPr>
        <w:t>s</w:t>
      </w:r>
      <w:r w:rsidRPr="00F9453E">
        <w:rPr>
          <w:rFonts w:ascii="Segoe UI" w:hAnsi="Segoe UI" w:cs="Segoe UI"/>
          <w:bCs/>
          <w:lang w:eastAsia="en-AU"/>
        </w:rPr>
        <w:t xml:space="preserve">ection 4.9(3) of </w:t>
      </w:r>
      <w:r w:rsidRPr="00D8312C">
        <w:rPr>
          <w:rFonts w:ascii="Segoe UI" w:hAnsi="Segoe UI" w:cs="Segoe UI"/>
          <w:bCs/>
          <w:i/>
          <w:iCs/>
          <w:lang w:eastAsia="en-AU"/>
        </w:rPr>
        <w:t>State Environmental Planning Policy (Biodiversity Conservation) 2021</w:t>
      </w:r>
      <w:r w:rsidRPr="00F9453E">
        <w:rPr>
          <w:rFonts w:ascii="Segoe UI" w:hAnsi="Segoe UI" w:cs="Segoe UI"/>
          <w:bCs/>
          <w:lang w:eastAsia="en-AU"/>
        </w:rPr>
        <w:t>, the application is considered to have no impact on koalas or koala habitat.</w:t>
      </w:r>
    </w:p>
    <w:p w14:paraId="12A9A77F" w14:textId="77777777" w:rsidR="000F4CF7" w:rsidRPr="003A42F4" w:rsidRDefault="000F4CF7" w:rsidP="000F4CF7">
      <w:pPr>
        <w:spacing w:after="0" w:line="240" w:lineRule="auto"/>
        <w:rPr>
          <w:rFonts w:ascii="Segoe UI" w:hAnsi="Segoe UI" w:cs="Segoe UI"/>
          <w:bCs/>
          <w:lang w:eastAsia="en-AU"/>
        </w:rPr>
      </w:pPr>
    </w:p>
    <w:p w14:paraId="52C947B3" w14:textId="77777777" w:rsidR="00107DC9" w:rsidRDefault="00107DC9" w:rsidP="000F4CF7">
      <w:pPr>
        <w:spacing w:after="0" w:line="240" w:lineRule="auto"/>
      </w:pPr>
    </w:p>
    <w:p w14:paraId="6D87FD58" w14:textId="77777777" w:rsidR="00107DC9" w:rsidRDefault="00107DC9" w:rsidP="000F4CF7">
      <w:pPr>
        <w:spacing w:after="0" w:line="240" w:lineRule="auto"/>
      </w:pPr>
    </w:p>
    <w:p w14:paraId="7F25E013" w14:textId="77777777" w:rsidR="00107DC9" w:rsidRDefault="00107DC9" w:rsidP="000F4CF7">
      <w:pPr>
        <w:spacing w:after="0" w:line="240" w:lineRule="auto"/>
      </w:pPr>
    </w:p>
    <w:p w14:paraId="361FA761" w14:textId="77777777" w:rsidR="00107DC9" w:rsidRDefault="00107DC9" w:rsidP="000F4CF7">
      <w:pPr>
        <w:spacing w:after="0" w:line="240" w:lineRule="auto"/>
      </w:pPr>
    </w:p>
    <w:p w14:paraId="7AE5666B" w14:textId="77777777" w:rsidR="00107DC9" w:rsidRDefault="00107DC9" w:rsidP="000F4CF7">
      <w:pPr>
        <w:spacing w:after="0" w:line="240" w:lineRule="auto"/>
      </w:pPr>
    </w:p>
    <w:p w14:paraId="35D9229E" w14:textId="77777777" w:rsidR="00107DC9" w:rsidRDefault="00107DC9" w:rsidP="000F4CF7">
      <w:pPr>
        <w:spacing w:after="0" w:line="240" w:lineRule="auto"/>
      </w:pPr>
    </w:p>
    <w:p w14:paraId="118B76BA" w14:textId="4D97064A" w:rsidR="000F4CF7" w:rsidRPr="003A42F4" w:rsidRDefault="00000000" w:rsidP="000F4CF7">
      <w:pPr>
        <w:spacing w:after="0" w:line="240" w:lineRule="auto"/>
        <w:rPr>
          <w:rFonts w:ascii="Segoe UI" w:hAnsi="Segoe UI" w:cs="Segoe UI"/>
          <w:b/>
          <w:bCs/>
          <w:i/>
          <w:iCs/>
        </w:rPr>
      </w:pPr>
      <w:hyperlink r:id="rId39" w:history="1">
        <w:r w:rsidR="000F4CF7" w:rsidRPr="003A42F4">
          <w:rPr>
            <w:rFonts w:ascii="Segoe UI" w:hAnsi="Segoe UI" w:cs="Segoe UI"/>
            <w:b/>
            <w:bCs/>
            <w:i/>
            <w:iCs/>
          </w:rPr>
          <w:t>State Environmental Planning Policy (Planning Systems) 2021</w:t>
        </w:r>
      </w:hyperlink>
    </w:p>
    <w:p w14:paraId="2E566AE7" w14:textId="77777777" w:rsidR="000F4CF7" w:rsidRPr="003A42F4" w:rsidRDefault="000F4CF7" w:rsidP="000F4CF7">
      <w:pPr>
        <w:spacing w:after="0" w:line="240" w:lineRule="auto"/>
        <w:rPr>
          <w:rFonts w:ascii="Segoe UI" w:hAnsi="Segoe UI" w:cs="Segoe UI"/>
        </w:rPr>
      </w:pPr>
    </w:p>
    <w:p w14:paraId="444FF5A3" w14:textId="77777777" w:rsidR="000F4CF7" w:rsidRPr="003A42F4" w:rsidRDefault="000F4CF7" w:rsidP="000F4CF7">
      <w:pPr>
        <w:spacing w:after="0" w:line="240" w:lineRule="auto"/>
        <w:rPr>
          <w:rFonts w:ascii="Segoe UI" w:hAnsi="Segoe UI" w:cs="Segoe UI"/>
        </w:rPr>
      </w:pPr>
      <w:r w:rsidRPr="003A42F4">
        <w:rPr>
          <w:rFonts w:ascii="Segoe UI" w:hAnsi="Segoe UI" w:cs="Segoe UI"/>
        </w:rPr>
        <w:t>The relevant provisions of the SEPP are addressed as follows:</w:t>
      </w:r>
    </w:p>
    <w:p w14:paraId="4A8F4043" w14:textId="77777777" w:rsidR="000F4CF7" w:rsidRPr="003A42F4" w:rsidRDefault="000F4CF7" w:rsidP="000F4CF7">
      <w:pPr>
        <w:spacing w:after="0" w:line="240" w:lineRule="auto"/>
        <w:rPr>
          <w:rFonts w:ascii="Segoe UI" w:hAnsi="Segoe UI" w:cs="Segoe UI"/>
        </w:rPr>
      </w:pPr>
    </w:p>
    <w:p w14:paraId="74A12034" w14:textId="0BF0080A" w:rsidR="000F4CF7" w:rsidRPr="003A42F4" w:rsidRDefault="000F4CF7" w:rsidP="000F4CF7">
      <w:pPr>
        <w:pStyle w:val="FigureCaption"/>
        <w:spacing w:before="0" w:after="0"/>
        <w:ind w:left="0"/>
        <w:jc w:val="both"/>
        <w:rPr>
          <w:rFonts w:ascii="Segoe UI" w:hAnsi="Segoe UI" w:cs="Segoe UI"/>
          <w:b w:val="0"/>
          <w:bCs/>
          <w:color w:val="auto"/>
          <w:sz w:val="22"/>
          <w:szCs w:val="22"/>
          <w:u w:val="single"/>
        </w:rPr>
      </w:pPr>
      <w:r w:rsidRPr="003A42F4">
        <w:rPr>
          <w:rFonts w:ascii="Segoe UI" w:hAnsi="Segoe UI" w:cs="Segoe UI"/>
          <w:b w:val="0"/>
          <w:bCs/>
          <w:color w:val="auto"/>
          <w:sz w:val="22"/>
          <w:szCs w:val="22"/>
          <w:u w:val="single"/>
        </w:rPr>
        <w:t xml:space="preserve">Chapter 2: State and Regional Development </w:t>
      </w:r>
    </w:p>
    <w:p w14:paraId="645D713C" w14:textId="77777777" w:rsidR="000F4CF7" w:rsidRPr="003A42F4" w:rsidRDefault="000F4CF7" w:rsidP="000F4CF7">
      <w:pPr>
        <w:pStyle w:val="FigureCaption"/>
        <w:spacing w:before="0" w:after="0"/>
        <w:ind w:left="0"/>
        <w:jc w:val="both"/>
        <w:rPr>
          <w:rFonts w:ascii="Segoe UI" w:hAnsi="Segoe UI" w:cs="Segoe UI"/>
          <w:color w:val="auto"/>
          <w:sz w:val="22"/>
          <w:szCs w:val="22"/>
        </w:rPr>
      </w:pPr>
    </w:p>
    <w:p w14:paraId="292B2D97" w14:textId="5850C371" w:rsidR="000F4CF7" w:rsidRPr="003A42F4" w:rsidRDefault="000F4CF7" w:rsidP="000F4CF7">
      <w:pPr>
        <w:shd w:val="clear" w:color="auto" w:fill="FFFFFF"/>
        <w:spacing w:after="0" w:line="240" w:lineRule="auto"/>
        <w:ind w:right="-23"/>
        <w:rPr>
          <w:rFonts w:ascii="Segoe UI" w:hAnsi="Segoe UI" w:cs="Segoe UI"/>
          <w:lang w:eastAsia="en-GB"/>
        </w:rPr>
      </w:pPr>
      <w:r w:rsidRPr="003A42F4">
        <w:rPr>
          <w:rFonts w:ascii="Segoe UI" w:hAnsi="Segoe UI" w:cs="Segoe UI"/>
          <w:lang w:eastAsia="en-GB"/>
        </w:rPr>
        <w:t xml:space="preserve">The proposal is </w:t>
      </w:r>
      <w:r w:rsidRPr="003A42F4">
        <w:rPr>
          <w:rFonts w:ascii="Segoe UI" w:hAnsi="Segoe UI" w:cs="Segoe UI"/>
          <w:i/>
          <w:iCs/>
          <w:lang w:eastAsia="en-GB"/>
        </w:rPr>
        <w:t>regionally significant development</w:t>
      </w:r>
      <w:r w:rsidRPr="003A42F4">
        <w:rPr>
          <w:rFonts w:ascii="Segoe UI" w:hAnsi="Segoe UI" w:cs="Segoe UI"/>
          <w:lang w:eastAsia="en-GB"/>
        </w:rPr>
        <w:t xml:space="preserve"> pursuant to Section 2.19(1) of </w:t>
      </w:r>
      <w:hyperlink r:id="rId40" w:history="1">
        <w:r w:rsidRPr="003A42F4">
          <w:rPr>
            <w:rFonts w:ascii="Segoe UI" w:hAnsi="Segoe UI" w:cs="Segoe UI"/>
            <w:i/>
            <w:iCs/>
          </w:rPr>
          <w:t>State Environmental Planning Policy (Planning Systems) 2021</w:t>
        </w:r>
      </w:hyperlink>
      <w:r w:rsidRPr="003A42F4">
        <w:rPr>
          <w:rFonts w:ascii="Segoe UI" w:hAnsi="Segoe UI" w:cs="Segoe UI"/>
          <w:i/>
          <w:iCs/>
        </w:rPr>
        <w:t xml:space="preserve"> </w:t>
      </w:r>
      <w:r w:rsidRPr="003A42F4">
        <w:rPr>
          <w:rFonts w:ascii="Segoe UI" w:hAnsi="Segoe UI" w:cs="Segoe UI"/>
          <w:lang w:eastAsia="en-GB"/>
        </w:rPr>
        <w:t xml:space="preserve">as it satisfies the criteria in Clause 5 </w:t>
      </w:r>
      <w:r w:rsidRPr="003A42F4">
        <w:rPr>
          <w:rFonts w:ascii="Segoe UI" w:hAnsi="Segoe UI" w:cs="Segoe UI"/>
        </w:rPr>
        <w:t xml:space="preserve">Private infrastructure and community facilities over $5 million </w:t>
      </w:r>
      <w:r w:rsidRPr="003A42F4">
        <w:rPr>
          <w:rFonts w:ascii="Segoe UI" w:hAnsi="Segoe UI" w:cs="Segoe UI"/>
          <w:lang w:eastAsia="en-GB"/>
        </w:rPr>
        <w:t xml:space="preserve">of Schedule 6 of the SEPP as the proposal </w:t>
      </w:r>
      <w:r w:rsidRPr="003A42F4">
        <w:rPr>
          <w:rFonts w:ascii="Segoe UI" w:hAnsi="Segoe UI" w:cs="Segoe UI"/>
          <w:bCs/>
          <w:lang w:eastAsia="en-GB"/>
        </w:rPr>
        <w:t>is development for alterations and additions to an existing educational establishment.</w:t>
      </w:r>
      <w:r w:rsidRPr="003A42F4">
        <w:rPr>
          <w:rFonts w:ascii="Segoe UI" w:hAnsi="Segoe UI" w:cs="Segoe UI"/>
          <w:bCs/>
          <w:i/>
          <w:lang w:eastAsia="en-GB"/>
        </w:rPr>
        <w:t xml:space="preserve"> </w:t>
      </w:r>
      <w:r w:rsidRPr="003A42F4">
        <w:rPr>
          <w:rFonts w:ascii="Segoe UI" w:hAnsi="Segoe UI" w:cs="Segoe UI"/>
          <w:lang w:eastAsia="en-GB"/>
        </w:rPr>
        <w:t xml:space="preserve">Accordingly, the Hunter and Central Coast Regional Planning Panel is the consent authority for the application. </w:t>
      </w:r>
      <w:r w:rsidR="007C613E">
        <w:rPr>
          <w:rFonts w:ascii="Segoe UI" w:hAnsi="Segoe UI" w:cs="Segoe UI"/>
          <w:lang w:eastAsia="en-GB"/>
        </w:rPr>
        <w:t xml:space="preserve"> </w:t>
      </w:r>
      <w:r w:rsidRPr="003A42F4">
        <w:rPr>
          <w:rFonts w:ascii="Segoe UI" w:hAnsi="Segoe UI" w:cs="Segoe UI"/>
          <w:lang w:eastAsia="en-GB"/>
        </w:rPr>
        <w:t xml:space="preserve">The proposal is consistent with this Policy. </w:t>
      </w:r>
    </w:p>
    <w:p w14:paraId="12B358AF" w14:textId="77777777" w:rsidR="007C613E" w:rsidRDefault="007C613E" w:rsidP="000F4CF7">
      <w:pPr>
        <w:spacing w:after="0" w:line="240" w:lineRule="auto"/>
      </w:pPr>
    </w:p>
    <w:p w14:paraId="7C2FFFEB" w14:textId="1919ED5A" w:rsidR="000F4CF7" w:rsidRPr="00066871" w:rsidRDefault="00000000" w:rsidP="000F4CF7">
      <w:pPr>
        <w:spacing w:after="0" w:line="240" w:lineRule="auto"/>
        <w:rPr>
          <w:rFonts w:ascii="Segoe UI" w:hAnsi="Segoe UI" w:cs="Segoe UI"/>
          <w:b/>
          <w:bCs/>
          <w:i/>
          <w:iCs/>
        </w:rPr>
      </w:pPr>
      <w:hyperlink r:id="rId41" w:history="1">
        <w:r w:rsidR="000F4CF7" w:rsidRPr="00066871">
          <w:rPr>
            <w:rFonts w:ascii="Segoe UI" w:hAnsi="Segoe UI" w:cs="Segoe UI"/>
            <w:b/>
            <w:bCs/>
            <w:i/>
            <w:iCs/>
          </w:rPr>
          <w:t>State Environmental Planning Policy (Resilience and Hazards) 2021</w:t>
        </w:r>
      </w:hyperlink>
    </w:p>
    <w:p w14:paraId="5879CD3C" w14:textId="77777777" w:rsidR="000F4CF7" w:rsidRPr="00066871" w:rsidRDefault="000F4CF7" w:rsidP="000F4CF7">
      <w:pPr>
        <w:spacing w:after="0" w:line="240" w:lineRule="auto"/>
        <w:rPr>
          <w:rFonts w:ascii="Segoe UI" w:hAnsi="Segoe UI" w:cs="Segoe UI"/>
        </w:rPr>
      </w:pPr>
    </w:p>
    <w:p w14:paraId="53C3622B" w14:textId="77777777" w:rsidR="000F4CF7" w:rsidRPr="00066871" w:rsidRDefault="000F4CF7" w:rsidP="000F4CF7">
      <w:pPr>
        <w:spacing w:after="0" w:line="240" w:lineRule="auto"/>
        <w:rPr>
          <w:rFonts w:ascii="Segoe UI" w:hAnsi="Segoe UI" w:cs="Segoe UI"/>
        </w:rPr>
      </w:pPr>
      <w:r w:rsidRPr="00066871">
        <w:rPr>
          <w:rFonts w:ascii="Segoe UI" w:hAnsi="Segoe UI" w:cs="Segoe UI"/>
        </w:rPr>
        <w:t>The relevant provisions of the SEPP are addressed as follows:</w:t>
      </w:r>
    </w:p>
    <w:p w14:paraId="0999F0A1" w14:textId="77777777" w:rsidR="000F4CF7" w:rsidRDefault="000F4CF7" w:rsidP="000F4CF7">
      <w:pPr>
        <w:pStyle w:val="FigureCaption"/>
        <w:spacing w:before="0" w:after="0"/>
        <w:ind w:left="0"/>
        <w:jc w:val="left"/>
        <w:rPr>
          <w:rFonts w:ascii="Segoe UI" w:hAnsi="Segoe UI" w:cs="Segoe UI"/>
          <w:b w:val="0"/>
          <w:bCs/>
          <w:iCs w:val="0"/>
          <w:color w:val="auto"/>
          <w:sz w:val="22"/>
          <w:szCs w:val="22"/>
          <w:u w:val="single"/>
        </w:rPr>
      </w:pPr>
    </w:p>
    <w:p w14:paraId="71B0FE44" w14:textId="77777777" w:rsidR="000F4CF7" w:rsidRPr="00066871" w:rsidRDefault="000F4CF7" w:rsidP="000F4CF7">
      <w:pPr>
        <w:pStyle w:val="FigureCaption"/>
        <w:spacing w:before="0" w:after="0"/>
        <w:ind w:left="0"/>
        <w:jc w:val="left"/>
        <w:rPr>
          <w:rFonts w:ascii="Segoe UI" w:hAnsi="Segoe UI" w:cs="Segoe UI"/>
          <w:b w:val="0"/>
          <w:bCs/>
          <w:iCs w:val="0"/>
          <w:color w:val="auto"/>
          <w:sz w:val="22"/>
          <w:szCs w:val="22"/>
          <w:u w:val="single"/>
        </w:rPr>
      </w:pPr>
      <w:r w:rsidRPr="00066871">
        <w:rPr>
          <w:rFonts w:ascii="Segoe UI" w:hAnsi="Segoe UI" w:cs="Segoe UI"/>
          <w:b w:val="0"/>
          <w:bCs/>
          <w:iCs w:val="0"/>
          <w:color w:val="auto"/>
          <w:sz w:val="22"/>
          <w:szCs w:val="22"/>
          <w:u w:val="single"/>
        </w:rPr>
        <w:t>Chapter 4: Remediation of Land</w:t>
      </w:r>
    </w:p>
    <w:p w14:paraId="2E17763C" w14:textId="77777777" w:rsidR="000F4CF7" w:rsidRPr="00066871" w:rsidRDefault="000F4CF7" w:rsidP="000F4CF7">
      <w:pPr>
        <w:spacing w:after="0" w:line="240" w:lineRule="auto"/>
        <w:rPr>
          <w:rFonts w:ascii="Segoe UI" w:eastAsia="Calibri" w:hAnsi="Segoe UI" w:cs="Segoe UI"/>
          <w:bCs/>
        </w:rPr>
      </w:pPr>
    </w:p>
    <w:p w14:paraId="551F9544" w14:textId="77777777" w:rsidR="000F4CF7" w:rsidRPr="00066871" w:rsidRDefault="000F4CF7" w:rsidP="000F4CF7">
      <w:pPr>
        <w:spacing w:after="0" w:line="240" w:lineRule="auto"/>
        <w:rPr>
          <w:rFonts w:ascii="Segoe UI" w:hAnsi="Segoe UI" w:cs="Segoe UI"/>
        </w:rPr>
      </w:pPr>
      <w:r w:rsidRPr="00066871">
        <w:rPr>
          <w:rFonts w:ascii="Segoe UI" w:eastAsia="Calibri" w:hAnsi="Segoe UI" w:cs="Segoe UI"/>
          <w:bCs/>
        </w:rPr>
        <w:t>Section 4.6</w:t>
      </w:r>
      <w:r w:rsidRPr="00066871">
        <w:rPr>
          <w:rFonts w:ascii="Segoe UI" w:hAnsi="Segoe UI" w:cs="Segoe UI"/>
        </w:rPr>
        <w:t xml:space="preserve"> requires consent authorities to consider whether the land is contaminated, and if the land is contaminated, it is satisfied that the land is suitable in its contaminated state (or will be suitable, after remediation) for the purpose for which the development is proposed to be carried out. </w:t>
      </w:r>
    </w:p>
    <w:p w14:paraId="37AE37C2" w14:textId="77777777" w:rsidR="000F4CF7" w:rsidRDefault="000F4CF7" w:rsidP="000F4CF7">
      <w:pPr>
        <w:spacing w:after="0" w:line="240" w:lineRule="auto"/>
        <w:rPr>
          <w:rFonts w:ascii="Segoe UI" w:eastAsia="Times New Roman" w:hAnsi="Segoe UI" w:cs="Segoe UI"/>
        </w:rPr>
      </w:pPr>
    </w:p>
    <w:p w14:paraId="319DD017" w14:textId="77777777" w:rsidR="000F4CF7" w:rsidRDefault="000F4CF7" w:rsidP="000F4CF7">
      <w:pPr>
        <w:spacing w:after="0" w:line="240" w:lineRule="auto"/>
        <w:rPr>
          <w:rFonts w:ascii="Segoe UI" w:eastAsia="Times New Roman" w:hAnsi="Segoe UI" w:cs="Segoe UI"/>
        </w:rPr>
      </w:pPr>
      <w:r w:rsidRPr="00066871">
        <w:rPr>
          <w:rFonts w:ascii="Segoe UI" w:eastAsia="Times New Roman" w:hAnsi="Segoe UI" w:cs="Segoe UI"/>
        </w:rPr>
        <w:t>The proposed works are on a site that has a longstanding use as an educational establishment, with the proposed works relating to the existing school</w:t>
      </w:r>
      <w:r>
        <w:rPr>
          <w:rFonts w:ascii="Segoe UI" w:eastAsia="Times New Roman" w:hAnsi="Segoe UI" w:cs="Segoe UI"/>
        </w:rPr>
        <w:t xml:space="preserve"> having commenced in 2001</w:t>
      </w:r>
      <w:r w:rsidRPr="00066871">
        <w:rPr>
          <w:rFonts w:ascii="Segoe UI" w:eastAsia="Times New Roman" w:hAnsi="Segoe UI" w:cs="Segoe UI"/>
        </w:rPr>
        <w:t>. There are no known previous uses that would lead to the site being contaminated or unsuitable for the continuation of the current use.</w:t>
      </w:r>
    </w:p>
    <w:p w14:paraId="0E44C831" w14:textId="77777777" w:rsidR="000F4CF7" w:rsidRPr="00066871" w:rsidRDefault="000F4CF7" w:rsidP="000F4CF7">
      <w:pPr>
        <w:spacing w:after="0" w:line="240" w:lineRule="auto"/>
        <w:rPr>
          <w:rFonts w:ascii="Segoe UI" w:eastAsia="Times New Roman" w:hAnsi="Segoe UI" w:cs="Segoe UI"/>
        </w:rPr>
      </w:pPr>
    </w:p>
    <w:p w14:paraId="7FC0BE5D" w14:textId="77777777" w:rsidR="000F4CF7" w:rsidRDefault="000F4CF7" w:rsidP="000F4CF7">
      <w:pPr>
        <w:tabs>
          <w:tab w:val="left" w:pos="360"/>
        </w:tabs>
        <w:overflowPunct w:val="0"/>
        <w:autoSpaceDE w:val="0"/>
        <w:autoSpaceDN w:val="0"/>
        <w:adjustRightInd w:val="0"/>
        <w:spacing w:after="0" w:line="240" w:lineRule="auto"/>
        <w:rPr>
          <w:rFonts w:ascii="Segoe UI" w:eastAsia="Times New Roman" w:hAnsi="Segoe UI" w:cs="Segoe UI"/>
        </w:rPr>
      </w:pPr>
      <w:r w:rsidRPr="00066871">
        <w:rPr>
          <w:rFonts w:ascii="Segoe UI" w:eastAsia="Times New Roman" w:hAnsi="Segoe UI" w:cs="Segoe UI"/>
        </w:rPr>
        <w:t>Therefore</w:t>
      </w:r>
      <w:r>
        <w:rPr>
          <w:rFonts w:ascii="Segoe UI" w:eastAsia="Times New Roman" w:hAnsi="Segoe UI" w:cs="Segoe UI"/>
        </w:rPr>
        <w:t>,</w:t>
      </w:r>
      <w:r w:rsidRPr="00066871">
        <w:rPr>
          <w:rFonts w:ascii="Segoe UI" w:eastAsia="Times New Roman" w:hAnsi="Segoe UI" w:cs="Segoe UI"/>
        </w:rPr>
        <w:t xml:space="preserve"> is it considered the site is, and remains suitable for the proposed development with no further assessment required.</w:t>
      </w:r>
    </w:p>
    <w:p w14:paraId="2053E954" w14:textId="77777777" w:rsidR="000F4CF7" w:rsidRDefault="000F4CF7" w:rsidP="000F4CF7">
      <w:pPr>
        <w:tabs>
          <w:tab w:val="left" w:pos="360"/>
        </w:tabs>
        <w:overflowPunct w:val="0"/>
        <w:autoSpaceDE w:val="0"/>
        <w:autoSpaceDN w:val="0"/>
        <w:adjustRightInd w:val="0"/>
        <w:spacing w:after="0" w:line="240" w:lineRule="auto"/>
        <w:rPr>
          <w:rFonts w:ascii="Segoe UI" w:eastAsia="Times New Roman" w:hAnsi="Segoe UI" w:cs="Segoe UI"/>
        </w:rPr>
      </w:pPr>
    </w:p>
    <w:p w14:paraId="4E2AF296" w14:textId="77777777" w:rsidR="000F4CF7" w:rsidRPr="00066871" w:rsidRDefault="00000000" w:rsidP="000F4CF7">
      <w:pPr>
        <w:spacing w:after="0" w:line="240" w:lineRule="auto"/>
        <w:rPr>
          <w:rFonts w:ascii="Segoe UI" w:hAnsi="Segoe UI" w:cs="Segoe UI"/>
          <w:b/>
          <w:bCs/>
          <w:i/>
          <w:iCs/>
        </w:rPr>
      </w:pPr>
      <w:hyperlink r:id="rId42" w:history="1">
        <w:r w:rsidR="000F4CF7" w:rsidRPr="00066871">
          <w:rPr>
            <w:rFonts w:ascii="Segoe UI" w:hAnsi="Segoe UI" w:cs="Segoe UI"/>
            <w:b/>
            <w:bCs/>
            <w:i/>
            <w:iCs/>
          </w:rPr>
          <w:t>State Environmental Planning Policy (Transport and Infrastructure) 2021</w:t>
        </w:r>
      </w:hyperlink>
    </w:p>
    <w:p w14:paraId="60A951BC" w14:textId="77777777" w:rsidR="000F4CF7" w:rsidRPr="00066871" w:rsidRDefault="000F4CF7" w:rsidP="000F4CF7">
      <w:pPr>
        <w:spacing w:after="0" w:line="240" w:lineRule="auto"/>
        <w:rPr>
          <w:rFonts w:ascii="Segoe UI" w:hAnsi="Segoe UI" w:cs="Segoe UI"/>
          <w:i/>
          <w:iCs/>
        </w:rPr>
      </w:pPr>
    </w:p>
    <w:p w14:paraId="5AB1930E" w14:textId="77777777" w:rsidR="000F4CF7" w:rsidRPr="00066871" w:rsidRDefault="000F4CF7" w:rsidP="000F4CF7">
      <w:pPr>
        <w:spacing w:after="0" w:line="240" w:lineRule="auto"/>
        <w:rPr>
          <w:rFonts w:ascii="Segoe UI" w:hAnsi="Segoe UI" w:cs="Segoe UI"/>
        </w:rPr>
      </w:pPr>
      <w:r w:rsidRPr="00066871">
        <w:rPr>
          <w:rFonts w:ascii="Segoe UI" w:hAnsi="Segoe UI" w:cs="Segoe UI"/>
        </w:rPr>
        <w:t>The relevant provisions of the SEPP are addressed as follows:</w:t>
      </w:r>
    </w:p>
    <w:p w14:paraId="6963604B" w14:textId="77777777" w:rsidR="000F4CF7" w:rsidRPr="00E224DE" w:rsidRDefault="000F4CF7" w:rsidP="000F4CF7">
      <w:pPr>
        <w:spacing w:after="0" w:line="240" w:lineRule="auto"/>
        <w:rPr>
          <w:rFonts w:ascii="Segoe UI" w:hAnsi="Segoe UI" w:cs="Segoe UI"/>
          <w:u w:val="single"/>
        </w:rPr>
      </w:pPr>
    </w:p>
    <w:p w14:paraId="2471FFC7" w14:textId="77777777" w:rsidR="000F4CF7" w:rsidRPr="00E224DE" w:rsidRDefault="000F4CF7" w:rsidP="000F4CF7">
      <w:pPr>
        <w:spacing w:after="0" w:line="240" w:lineRule="auto"/>
        <w:rPr>
          <w:rFonts w:ascii="Segoe UI" w:hAnsi="Segoe UI" w:cs="Segoe UI"/>
          <w:u w:val="single"/>
        </w:rPr>
      </w:pPr>
      <w:r w:rsidRPr="00E224DE">
        <w:rPr>
          <w:rFonts w:ascii="Segoe UI" w:hAnsi="Segoe UI" w:cs="Segoe UI"/>
          <w:u w:val="single"/>
        </w:rPr>
        <w:t>Chapter 3 Educational Establishments/Design Quality Principles</w:t>
      </w:r>
    </w:p>
    <w:p w14:paraId="446E49AA" w14:textId="77777777" w:rsidR="000F4CF7" w:rsidRPr="00E224DE" w:rsidRDefault="000F4CF7" w:rsidP="000F4CF7">
      <w:pPr>
        <w:tabs>
          <w:tab w:val="left" w:pos="7485"/>
        </w:tabs>
        <w:spacing w:after="0" w:line="240" w:lineRule="auto"/>
        <w:ind w:right="23"/>
        <w:jc w:val="both"/>
        <w:rPr>
          <w:rFonts w:ascii="Segoe UI" w:hAnsi="Segoe UI" w:cs="Segoe UI"/>
          <w:bCs/>
          <w:iCs/>
          <w:lang w:eastAsia="en-AU"/>
        </w:rPr>
      </w:pPr>
    </w:p>
    <w:p w14:paraId="560CC677" w14:textId="77777777" w:rsidR="000F4CF7" w:rsidRPr="00AC4C6A" w:rsidRDefault="000F4CF7" w:rsidP="000F4CF7">
      <w:pPr>
        <w:tabs>
          <w:tab w:val="left" w:pos="7485"/>
        </w:tabs>
        <w:spacing w:after="0" w:line="240" w:lineRule="auto"/>
        <w:ind w:right="23"/>
        <w:jc w:val="both"/>
        <w:rPr>
          <w:rFonts w:ascii="Segoe UI" w:hAnsi="Segoe UI" w:cs="Segoe UI"/>
          <w:bCs/>
          <w:i/>
          <w:lang w:eastAsia="en-AU"/>
        </w:rPr>
      </w:pPr>
      <w:r w:rsidRPr="00AC4C6A">
        <w:rPr>
          <w:rFonts w:ascii="Segoe UI" w:hAnsi="Segoe UI" w:cs="Segoe UI"/>
          <w:bCs/>
          <w:i/>
          <w:lang w:eastAsia="en-AU"/>
        </w:rPr>
        <w:t>Clause 3.11 - Consideration of Planning for Bush Fire Protection</w:t>
      </w:r>
    </w:p>
    <w:p w14:paraId="4326968D" w14:textId="77777777" w:rsidR="000F4CF7" w:rsidRDefault="000F4CF7" w:rsidP="000F4CF7">
      <w:pPr>
        <w:tabs>
          <w:tab w:val="left" w:pos="7485"/>
        </w:tabs>
        <w:spacing w:after="0" w:line="240" w:lineRule="auto"/>
        <w:ind w:right="23"/>
        <w:jc w:val="both"/>
        <w:rPr>
          <w:rFonts w:ascii="Segoe UI" w:hAnsi="Segoe UI" w:cs="Segoe UI"/>
          <w:bCs/>
          <w:iCs/>
          <w:lang w:eastAsia="en-AU"/>
        </w:rPr>
      </w:pPr>
    </w:p>
    <w:p w14:paraId="3A6A7877" w14:textId="77777777" w:rsidR="000F4CF7" w:rsidRPr="00695531" w:rsidRDefault="000F4CF7" w:rsidP="000F4CF7">
      <w:pPr>
        <w:tabs>
          <w:tab w:val="left" w:pos="7485"/>
        </w:tabs>
        <w:spacing w:after="0" w:line="240" w:lineRule="auto"/>
        <w:ind w:right="23"/>
        <w:rPr>
          <w:rFonts w:ascii="Segoe UI" w:hAnsi="Segoe UI" w:cs="Segoe UI"/>
          <w:bCs/>
          <w:iCs/>
          <w:lang w:eastAsia="en-AU"/>
        </w:rPr>
      </w:pPr>
      <w:r w:rsidRPr="00695531">
        <w:rPr>
          <w:rFonts w:ascii="Segoe UI" w:hAnsi="Segoe UI" w:cs="Segoe UI"/>
          <w:bCs/>
          <w:iCs/>
          <w:lang w:eastAsia="en-AU"/>
        </w:rPr>
        <w:t>Clause 3.11(2) requires consideration of Planning for Bush Fire Protection before carrying out the development in an area that is bush fire prone land.</w:t>
      </w:r>
    </w:p>
    <w:p w14:paraId="219C2D85" w14:textId="77777777" w:rsidR="000F4CF7" w:rsidRPr="00E224DE" w:rsidRDefault="000F4CF7" w:rsidP="000F4CF7">
      <w:pPr>
        <w:tabs>
          <w:tab w:val="left" w:pos="7485"/>
        </w:tabs>
        <w:spacing w:after="0" w:line="240" w:lineRule="auto"/>
        <w:ind w:right="23"/>
        <w:rPr>
          <w:rFonts w:ascii="Segoe UI" w:hAnsi="Segoe UI" w:cs="Segoe UI"/>
          <w:bCs/>
          <w:iCs/>
          <w:lang w:eastAsia="en-AU"/>
        </w:rPr>
      </w:pPr>
    </w:p>
    <w:p w14:paraId="7F8B1B4F" w14:textId="77777777" w:rsidR="000F4CF7" w:rsidRPr="00E224DE" w:rsidRDefault="000F4CF7" w:rsidP="000F4CF7">
      <w:pPr>
        <w:tabs>
          <w:tab w:val="left" w:pos="7485"/>
        </w:tabs>
        <w:spacing w:after="0" w:line="240" w:lineRule="auto"/>
        <w:ind w:right="23"/>
        <w:rPr>
          <w:rFonts w:ascii="Segoe UI" w:hAnsi="Segoe UI" w:cs="Segoe UI"/>
          <w:bCs/>
          <w:iCs/>
          <w:lang w:eastAsia="en-AU"/>
        </w:rPr>
      </w:pPr>
      <w:r>
        <w:rPr>
          <w:rFonts w:ascii="Segoe UI" w:hAnsi="Segoe UI" w:cs="Segoe UI"/>
          <w:bCs/>
          <w:iCs/>
          <w:lang w:eastAsia="en-AU"/>
        </w:rPr>
        <w:t>T</w:t>
      </w:r>
      <w:r w:rsidRPr="00E224DE">
        <w:rPr>
          <w:rFonts w:ascii="Segoe UI" w:hAnsi="Segoe UI" w:cs="Segoe UI"/>
          <w:bCs/>
          <w:iCs/>
          <w:lang w:eastAsia="en-AU"/>
        </w:rPr>
        <w:t>he site is identified as bushfire prone land</w:t>
      </w:r>
      <w:r>
        <w:rPr>
          <w:rFonts w:ascii="Segoe UI" w:hAnsi="Segoe UI" w:cs="Segoe UI"/>
          <w:bCs/>
          <w:iCs/>
          <w:lang w:eastAsia="en-AU"/>
        </w:rPr>
        <w:t xml:space="preserve"> as shown in Figure 19</w:t>
      </w:r>
      <w:r w:rsidRPr="00E224DE">
        <w:rPr>
          <w:rFonts w:ascii="Segoe UI" w:hAnsi="Segoe UI" w:cs="Segoe UI"/>
          <w:bCs/>
          <w:iCs/>
          <w:lang w:eastAsia="en-AU"/>
        </w:rPr>
        <w:t xml:space="preserve">. Further, </w:t>
      </w:r>
      <w:r>
        <w:rPr>
          <w:rFonts w:ascii="Segoe UI" w:hAnsi="Segoe UI" w:cs="Segoe UI"/>
          <w:bCs/>
          <w:iCs/>
          <w:lang w:eastAsia="en-AU"/>
        </w:rPr>
        <w:t>s</w:t>
      </w:r>
      <w:r w:rsidRPr="00E224DE">
        <w:rPr>
          <w:rFonts w:ascii="Segoe UI" w:hAnsi="Segoe UI" w:cs="Segoe UI"/>
          <w:bCs/>
          <w:iCs/>
          <w:lang w:eastAsia="en-AU"/>
        </w:rPr>
        <w:t>chools are listed as Special Fire Protection Purpose (SFPP) under section 100B(</w:t>
      </w:r>
      <w:r>
        <w:rPr>
          <w:rFonts w:ascii="Segoe UI" w:hAnsi="Segoe UI" w:cs="Segoe UI"/>
          <w:bCs/>
          <w:iCs/>
          <w:lang w:eastAsia="en-AU"/>
        </w:rPr>
        <w:t>6a</w:t>
      </w:r>
      <w:r w:rsidRPr="00E224DE">
        <w:rPr>
          <w:rFonts w:ascii="Segoe UI" w:hAnsi="Segoe UI" w:cs="Segoe UI"/>
          <w:bCs/>
          <w:iCs/>
          <w:lang w:eastAsia="en-AU"/>
        </w:rPr>
        <w:t>) of the Rural Fires Act 1997. As previously discussed, the application was referred to the NSW RFS who have issued a Bushfire Safety Authority and General Terms of Approval for the proposed development.</w:t>
      </w:r>
    </w:p>
    <w:p w14:paraId="16A3974B" w14:textId="77777777" w:rsidR="000F4CF7" w:rsidRDefault="000F4CF7" w:rsidP="000F4CF7">
      <w:pPr>
        <w:tabs>
          <w:tab w:val="left" w:pos="7485"/>
        </w:tabs>
        <w:spacing w:after="0" w:line="240" w:lineRule="auto"/>
        <w:ind w:right="23"/>
        <w:rPr>
          <w:rFonts w:ascii="Segoe UI" w:hAnsi="Segoe UI" w:cs="Segoe UI"/>
          <w:bCs/>
          <w:iCs/>
          <w:lang w:eastAsia="en-AU"/>
        </w:rPr>
      </w:pPr>
    </w:p>
    <w:p w14:paraId="1CEFD9D0" w14:textId="77777777" w:rsidR="000F4CF7" w:rsidRPr="00AC4C6A" w:rsidRDefault="000F4CF7" w:rsidP="000F4CF7">
      <w:pPr>
        <w:tabs>
          <w:tab w:val="left" w:pos="7485"/>
        </w:tabs>
        <w:spacing w:after="0" w:line="240" w:lineRule="auto"/>
        <w:ind w:right="23"/>
        <w:rPr>
          <w:rFonts w:ascii="Segoe UI" w:hAnsi="Segoe UI" w:cs="Segoe UI"/>
          <w:bCs/>
          <w:i/>
          <w:lang w:eastAsia="en-AU"/>
        </w:rPr>
      </w:pPr>
      <w:r w:rsidRPr="00AC4C6A">
        <w:rPr>
          <w:rFonts w:ascii="Segoe UI" w:hAnsi="Segoe UI" w:cs="Segoe UI"/>
          <w:bCs/>
          <w:i/>
          <w:lang w:eastAsia="en-AU"/>
        </w:rPr>
        <w:t xml:space="preserve">Clause 3.36 - Schools—development permitted with </w:t>
      </w:r>
      <w:proofErr w:type="gramStart"/>
      <w:r w:rsidRPr="00AC4C6A">
        <w:rPr>
          <w:rFonts w:ascii="Segoe UI" w:hAnsi="Segoe UI" w:cs="Segoe UI"/>
          <w:bCs/>
          <w:i/>
          <w:lang w:eastAsia="en-AU"/>
        </w:rPr>
        <w:t>consent</w:t>
      </w:r>
      <w:proofErr w:type="gramEnd"/>
    </w:p>
    <w:p w14:paraId="3883B191" w14:textId="77777777" w:rsidR="000F4CF7" w:rsidRDefault="000F4CF7" w:rsidP="000F4CF7">
      <w:pPr>
        <w:tabs>
          <w:tab w:val="left" w:pos="7485"/>
        </w:tabs>
        <w:spacing w:after="0" w:line="240" w:lineRule="auto"/>
        <w:ind w:right="23"/>
        <w:rPr>
          <w:rFonts w:ascii="Segoe UI" w:hAnsi="Segoe UI" w:cs="Segoe UI"/>
          <w:bCs/>
          <w:iCs/>
          <w:lang w:eastAsia="en-AU"/>
        </w:rPr>
      </w:pPr>
    </w:p>
    <w:p w14:paraId="2F3FD993" w14:textId="77777777" w:rsidR="000F4CF7" w:rsidRPr="00695531" w:rsidRDefault="000F4CF7" w:rsidP="000F4CF7">
      <w:pPr>
        <w:tabs>
          <w:tab w:val="left" w:pos="7485"/>
        </w:tabs>
        <w:spacing w:after="0" w:line="240" w:lineRule="auto"/>
        <w:ind w:right="23"/>
        <w:rPr>
          <w:rFonts w:ascii="Segoe UI" w:hAnsi="Segoe UI" w:cs="Segoe UI"/>
          <w:bCs/>
          <w:iCs/>
          <w:lang w:eastAsia="en-AU"/>
        </w:rPr>
      </w:pPr>
      <w:r>
        <w:rPr>
          <w:rFonts w:ascii="Segoe UI" w:hAnsi="Segoe UI" w:cs="Segoe UI"/>
          <w:bCs/>
          <w:iCs/>
          <w:lang w:eastAsia="en-AU"/>
        </w:rPr>
        <w:t xml:space="preserve">Clause </w:t>
      </w:r>
      <w:r w:rsidRPr="00695531">
        <w:rPr>
          <w:rFonts w:ascii="Segoe UI" w:hAnsi="Segoe UI" w:cs="Segoe UI"/>
          <w:bCs/>
          <w:iCs/>
          <w:lang w:eastAsia="en-AU"/>
        </w:rPr>
        <w:t xml:space="preserve">3.36(1) </w:t>
      </w:r>
      <w:r>
        <w:rPr>
          <w:rFonts w:ascii="Segoe UI" w:hAnsi="Segoe UI" w:cs="Segoe UI"/>
          <w:bCs/>
          <w:iCs/>
          <w:lang w:eastAsia="en-AU"/>
        </w:rPr>
        <w:t>p</w:t>
      </w:r>
      <w:r w:rsidRPr="00695531">
        <w:rPr>
          <w:rFonts w:ascii="Segoe UI" w:hAnsi="Segoe UI" w:cs="Segoe UI"/>
          <w:bCs/>
          <w:iCs/>
          <w:lang w:eastAsia="en-AU"/>
        </w:rPr>
        <w:t xml:space="preserve">ursuant to s3.34 of the </w:t>
      </w:r>
      <w:r w:rsidRPr="000E1423">
        <w:rPr>
          <w:rFonts w:ascii="Segoe UI" w:hAnsi="Segoe UI" w:cs="Segoe UI"/>
          <w:bCs/>
          <w:i/>
          <w:lang w:eastAsia="en-AU"/>
        </w:rPr>
        <w:t>State Environmental Planning Policy (Transport and Infrastructure) 2021</w:t>
      </w:r>
      <w:r>
        <w:rPr>
          <w:rFonts w:ascii="Segoe UI" w:hAnsi="Segoe UI" w:cs="Segoe UI"/>
          <w:bCs/>
          <w:iCs/>
          <w:lang w:eastAsia="en-AU"/>
        </w:rPr>
        <w:t xml:space="preserve"> </w:t>
      </w:r>
      <w:r w:rsidRPr="00695531">
        <w:rPr>
          <w:rFonts w:ascii="Segoe UI" w:hAnsi="Segoe UI" w:cs="Segoe UI"/>
          <w:bCs/>
          <w:iCs/>
          <w:lang w:eastAsia="en-AU"/>
        </w:rPr>
        <w:t>the SP2</w:t>
      </w:r>
      <w:r>
        <w:rPr>
          <w:rFonts w:ascii="Segoe UI" w:hAnsi="Segoe UI" w:cs="Segoe UI"/>
          <w:bCs/>
          <w:iCs/>
          <w:lang w:eastAsia="en-AU"/>
        </w:rPr>
        <w:t xml:space="preserve"> </w:t>
      </w:r>
      <w:r w:rsidRPr="00695531">
        <w:rPr>
          <w:rFonts w:ascii="Segoe UI" w:hAnsi="Segoe UI" w:cs="Segoe UI"/>
          <w:bCs/>
          <w:iCs/>
          <w:lang w:eastAsia="en-AU"/>
        </w:rPr>
        <w:t xml:space="preserve">Infrastructure zone is a prescribed zone. </w:t>
      </w:r>
      <w:r>
        <w:rPr>
          <w:rFonts w:ascii="Segoe UI" w:hAnsi="Segoe UI" w:cs="Segoe UI"/>
          <w:bCs/>
          <w:iCs/>
          <w:lang w:eastAsia="en-AU"/>
        </w:rPr>
        <w:t xml:space="preserve"> </w:t>
      </w:r>
      <w:r w:rsidRPr="00695531">
        <w:rPr>
          <w:rFonts w:ascii="Segoe UI" w:hAnsi="Segoe UI" w:cs="Segoe UI"/>
          <w:bCs/>
          <w:iCs/>
          <w:lang w:eastAsia="en-AU"/>
        </w:rPr>
        <w:t>As the</w:t>
      </w:r>
      <w:r>
        <w:rPr>
          <w:rFonts w:ascii="Segoe UI" w:hAnsi="Segoe UI" w:cs="Segoe UI"/>
          <w:bCs/>
          <w:iCs/>
          <w:lang w:eastAsia="en-AU"/>
        </w:rPr>
        <w:t xml:space="preserve"> </w:t>
      </w:r>
      <w:r w:rsidRPr="00695531">
        <w:rPr>
          <w:rFonts w:ascii="Segoe UI" w:hAnsi="Segoe UI" w:cs="Segoe UI"/>
          <w:bCs/>
          <w:iCs/>
          <w:lang w:eastAsia="en-AU"/>
        </w:rPr>
        <w:t>proposed development relates to alterations and</w:t>
      </w:r>
      <w:r>
        <w:rPr>
          <w:rFonts w:ascii="Segoe UI" w:hAnsi="Segoe UI" w:cs="Segoe UI"/>
          <w:bCs/>
          <w:iCs/>
          <w:lang w:eastAsia="en-AU"/>
        </w:rPr>
        <w:t xml:space="preserve"> </w:t>
      </w:r>
      <w:r w:rsidRPr="00695531">
        <w:rPr>
          <w:rFonts w:ascii="Segoe UI" w:hAnsi="Segoe UI" w:cs="Segoe UI"/>
          <w:bCs/>
          <w:iCs/>
          <w:lang w:eastAsia="en-AU"/>
        </w:rPr>
        <w:t>additions for the purpose of an existing school, the</w:t>
      </w:r>
      <w:r>
        <w:rPr>
          <w:rFonts w:ascii="Segoe UI" w:hAnsi="Segoe UI" w:cs="Segoe UI"/>
          <w:bCs/>
          <w:iCs/>
          <w:lang w:eastAsia="en-AU"/>
        </w:rPr>
        <w:t xml:space="preserve"> </w:t>
      </w:r>
      <w:r w:rsidRPr="00695531">
        <w:rPr>
          <w:rFonts w:ascii="Segoe UI" w:hAnsi="Segoe UI" w:cs="Segoe UI"/>
          <w:bCs/>
          <w:iCs/>
          <w:lang w:eastAsia="en-AU"/>
        </w:rPr>
        <w:t>development may be carried out with development</w:t>
      </w:r>
      <w:r>
        <w:rPr>
          <w:rFonts w:ascii="Segoe UI" w:hAnsi="Segoe UI" w:cs="Segoe UI"/>
          <w:bCs/>
          <w:iCs/>
          <w:lang w:eastAsia="en-AU"/>
        </w:rPr>
        <w:t xml:space="preserve"> </w:t>
      </w:r>
      <w:r w:rsidRPr="00695531">
        <w:rPr>
          <w:rFonts w:ascii="Segoe UI" w:hAnsi="Segoe UI" w:cs="Segoe UI"/>
          <w:bCs/>
          <w:iCs/>
          <w:lang w:eastAsia="en-AU"/>
        </w:rPr>
        <w:t>consent.</w:t>
      </w:r>
    </w:p>
    <w:p w14:paraId="3F8AA455" w14:textId="77777777" w:rsidR="000F4CF7" w:rsidRDefault="000F4CF7" w:rsidP="000F4CF7">
      <w:pPr>
        <w:tabs>
          <w:tab w:val="left" w:pos="7485"/>
        </w:tabs>
        <w:spacing w:after="0" w:line="240" w:lineRule="auto"/>
        <w:ind w:right="23"/>
        <w:rPr>
          <w:rFonts w:ascii="Segoe UI" w:hAnsi="Segoe UI" w:cs="Segoe UI"/>
          <w:bCs/>
          <w:iCs/>
          <w:lang w:eastAsia="en-AU"/>
        </w:rPr>
      </w:pPr>
    </w:p>
    <w:p w14:paraId="44CF391B" w14:textId="77777777" w:rsidR="000F4CF7" w:rsidRPr="00AC4C6A" w:rsidRDefault="000F4CF7" w:rsidP="000F4CF7">
      <w:pPr>
        <w:tabs>
          <w:tab w:val="left" w:pos="7485"/>
        </w:tabs>
        <w:spacing w:after="0" w:line="240" w:lineRule="auto"/>
        <w:ind w:right="23"/>
        <w:rPr>
          <w:rFonts w:ascii="Segoe UI" w:hAnsi="Segoe UI" w:cs="Segoe UI"/>
          <w:bCs/>
          <w:i/>
          <w:lang w:eastAsia="en-AU"/>
        </w:rPr>
      </w:pPr>
      <w:r w:rsidRPr="00AC4C6A">
        <w:rPr>
          <w:rFonts w:ascii="Segoe UI" w:hAnsi="Segoe UI" w:cs="Segoe UI"/>
          <w:bCs/>
          <w:i/>
          <w:lang w:eastAsia="en-AU"/>
        </w:rPr>
        <w:t>Clause 3.36(6) – Consent authority must consider the following:</w:t>
      </w:r>
    </w:p>
    <w:p w14:paraId="5CCE8DAF" w14:textId="77777777" w:rsidR="000F4CF7" w:rsidRDefault="000F4CF7" w:rsidP="000F4CF7">
      <w:pPr>
        <w:tabs>
          <w:tab w:val="left" w:pos="7485"/>
        </w:tabs>
        <w:spacing w:after="0" w:line="240" w:lineRule="auto"/>
        <w:ind w:right="23"/>
        <w:rPr>
          <w:rFonts w:ascii="Segoe UI" w:hAnsi="Segoe UI" w:cs="Segoe UI"/>
          <w:bCs/>
          <w:iCs/>
          <w:lang w:eastAsia="en-AU"/>
        </w:rPr>
      </w:pPr>
    </w:p>
    <w:p w14:paraId="7B1E5A59" w14:textId="77777777" w:rsidR="000F4CF7" w:rsidRDefault="000F4CF7" w:rsidP="000F4CF7">
      <w:pPr>
        <w:tabs>
          <w:tab w:val="left" w:pos="7485"/>
        </w:tabs>
        <w:spacing w:after="0" w:line="240" w:lineRule="auto"/>
        <w:ind w:left="852" w:right="23" w:hanging="426"/>
        <w:rPr>
          <w:rFonts w:ascii="Segoe UI" w:hAnsi="Segoe UI" w:cs="Segoe UI"/>
          <w:bCs/>
          <w:iCs/>
          <w:lang w:eastAsia="en-AU"/>
        </w:rPr>
      </w:pPr>
      <w:r w:rsidRPr="00695531">
        <w:rPr>
          <w:rFonts w:ascii="Segoe UI" w:hAnsi="Segoe UI" w:cs="Segoe UI"/>
          <w:bCs/>
          <w:iCs/>
          <w:lang w:eastAsia="en-AU"/>
        </w:rPr>
        <w:t xml:space="preserve">a) </w:t>
      </w:r>
      <w:r>
        <w:rPr>
          <w:rFonts w:ascii="Segoe UI" w:hAnsi="Segoe UI" w:cs="Segoe UI"/>
          <w:bCs/>
          <w:iCs/>
          <w:lang w:eastAsia="en-AU"/>
        </w:rPr>
        <w:t xml:space="preserve"> </w:t>
      </w:r>
      <w:r>
        <w:rPr>
          <w:rFonts w:ascii="Segoe UI" w:hAnsi="Segoe UI" w:cs="Segoe UI"/>
          <w:bCs/>
          <w:iCs/>
          <w:lang w:eastAsia="en-AU"/>
        </w:rPr>
        <w:tab/>
      </w:r>
      <w:r w:rsidRPr="00695531">
        <w:rPr>
          <w:rFonts w:ascii="Segoe UI" w:hAnsi="Segoe UI" w:cs="Segoe UI"/>
          <w:bCs/>
          <w:iCs/>
          <w:lang w:eastAsia="en-AU"/>
        </w:rPr>
        <w:t>the design quality of the development when</w:t>
      </w:r>
      <w:r>
        <w:rPr>
          <w:rFonts w:ascii="Segoe UI" w:hAnsi="Segoe UI" w:cs="Segoe UI"/>
          <w:bCs/>
          <w:iCs/>
          <w:lang w:eastAsia="en-AU"/>
        </w:rPr>
        <w:t xml:space="preserve"> </w:t>
      </w:r>
      <w:r w:rsidRPr="00695531">
        <w:rPr>
          <w:rFonts w:ascii="Segoe UI" w:hAnsi="Segoe UI" w:cs="Segoe UI"/>
          <w:bCs/>
          <w:iCs/>
          <w:lang w:eastAsia="en-AU"/>
        </w:rPr>
        <w:t>evaluated in accordance with the design quality</w:t>
      </w:r>
      <w:r>
        <w:rPr>
          <w:rFonts w:ascii="Segoe UI" w:hAnsi="Segoe UI" w:cs="Segoe UI"/>
          <w:bCs/>
          <w:iCs/>
          <w:lang w:eastAsia="en-AU"/>
        </w:rPr>
        <w:t xml:space="preserve"> </w:t>
      </w:r>
      <w:r w:rsidRPr="00695531">
        <w:rPr>
          <w:rFonts w:ascii="Segoe UI" w:hAnsi="Segoe UI" w:cs="Segoe UI"/>
          <w:bCs/>
          <w:iCs/>
          <w:lang w:eastAsia="en-AU"/>
        </w:rPr>
        <w:t>principles set out in Schedule 8</w:t>
      </w:r>
      <w:r>
        <w:rPr>
          <w:rFonts w:ascii="Segoe UI" w:hAnsi="Segoe UI" w:cs="Segoe UI"/>
          <w:bCs/>
          <w:iCs/>
          <w:lang w:eastAsia="en-AU"/>
        </w:rPr>
        <w:t xml:space="preserve">. </w:t>
      </w:r>
      <w:r w:rsidRPr="006B21C8">
        <w:rPr>
          <w:rFonts w:ascii="Segoe UI" w:hAnsi="Segoe UI" w:cs="Segoe UI"/>
          <w:bCs/>
          <w:iCs/>
          <w:lang w:eastAsia="en-AU"/>
        </w:rPr>
        <w:t xml:space="preserve">The seven design principles are set out in </w:t>
      </w:r>
      <w:r w:rsidRPr="000E1423">
        <w:rPr>
          <w:rFonts w:ascii="Segoe UI" w:hAnsi="Segoe UI" w:cs="Segoe UI"/>
          <w:b/>
          <w:iCs/>
          <w:lang w:eastAsia="en-AU"/>
        </w:rPr>
        <w:t>Table</w:t>
      </w:r>
      <w:r>
        <w:rPr>
          <w:rFonts w:ascii="Segoe UI" w:hAnsi="Segoe UI" w:cs="Segoe UI"/>
          <w:b/>
          <w:iCs/>
          <w:lang w:eastAsia="en-AU"/>
        </w:rPr>
        <w:t> </w:t>
      </w:r>
      <w:r w:rsidRPr="000E1423">
        <w:rPr>
          <w:rFonts w:ascii="Segoe UI" w:hAnsi="Segoe UI" w:cs="Segoe UI"/>
          <w:b/>
          <w:iCs/>
          <w:lang w:eastAsia="en-AU"/>
        </w:rPr>
        <w:t>4</w:t>
      </w:r>
      <w:r>
        <w:rPr>
          <w:rFonts w:ascii="Segoe UI" w:hAnsi="Segoe UI" w:cs="Segoe UI"/>
          <w:bCs/>
          <w:iCs/>
          <w:lang w:eastAsia="en-AU"/>
        </w:rPr>
        <w:t xml:space="preserve"> below</w:t>
      </w:r>
      <w:r w:rsidRPr="006B21C8">
        <w:rPr>
          <w:rFonts w:ascii="Segoe UI" w:hAnsi="Segoe UI" w:cs="Segoe UI"/>
          <w:bCs/>
          <w:iCs/>
          <w:lang w:eastAsia="en-AU"/>
        </w:rPr>
        <w:t>.</w:t>
      </w:r>
    </w:p>
    <w:p w14:paraId="567CF820" w14:textId="77777777" w:rsidR="000F4CF7" w:rsidRPr="00695531" w:rsidRDefault="000F4CF7" w:rsidP="000F4CF7">
      <w:pPr>
        <w:tabs>
          <w:tab w:val="left" w:pos="7485"/>
        </w:tabs>
        <w:spacing w:after="0" w:line="240" w:lineRule="auto"/>
        <w:ind w:left="426" w:right="23" w:hanging="426"/>
        <w:rPr>
          <w:rFonts w:ascii="Segoe UI" w:hAnsi="Segoe UI" w:cs="Segoe UI"/>
          <w:bCs/>
          <w:iCs/>
          <w:lang w:eastAsia="en-AU"/>
        </w:rPr>
      </w:pPr>
    </w:p>
    <w:p w14:paraId="1347BDC4" w14:textId="77777777" w:rsidR="000F4CF7" w:rsidRDefault="000F4CF7" w:rsidP="000F4CF7">
      <w:pPr>
        <w:tabs>
          <w:tab w:val="left" w:pos="7485"/>
        </w:tabs>
        <w:spacing w:after="0" w:line="240" w:lineRule="auto"/>
        <w:ind w:left="852" w:right="23" w:hanging="426"/>
        <w:rPr>
          <w:rFonts w:ascii="Segoe UI" w:hAnsi="Segoe UI" w:cs="Segoe UI"/>
          <w:bCs/>
          <w:iCs/>
          <w:lang w:eastAsia="en-AU"/>
        </w:rPr>
      </w:pPr>
      <w:r w:rsidRPr="00695531">
        <w:rPr>
          <w:rFonts w:ascii="Segoe UI" w:hAnsi="Segoe UI" w:cs="Segoe UI"/>
          <w:bCs/>
          <w:iCs/>
          <w:lang w:eastAsia="en-AU"/>
        </w:rPr>
        <w:t xml:space="preserve">b) </w:t>
      </w:r>
      <w:r>
        <w:rPr>
          <w:rFonts w:ascii="Segoe UI" w:hAnsi="Segoe UI" w:cs="Segoe UI"/>
          <w:bCs/>
          <w:iCs/>
          <w:lang w:eastAsia="en-AU"/>
        </w:rPr>
        <w:tab/>
      </w:r>
      <w:r w:rsidRPr="00695531">
        <w:rPr>
          <w:rFonts w:ascii="Segoe UI" w:hAnsi="Segoe UI" w:cs="Segoe UI"/>
          <w:bCs/>
          <w:iCs/>
          <w:lang w:eastAsia="en-AU"/>
        </w:rPr>
        <w:t>whether the development enables the use of</w:t>
      </w:r>
      <w:r>
        <w:rPr>
          <w:rFonts w:ascii="Segoe UI" w:hAnsi="Segoe UI" w:cs="Segoe UI"/>
          <w:bCs/>
          <w:iCs/>
          <w:lang w:eastAsia="en-AU"/>
        </w:rPr>
        <w:t xml:space="preserve"> </w:t>
      </w:r>
      <w:r w:rsidRPr="00695531">
        <w:rPr>
          <w:rFonts w:ascii="Segoe UI" w:hAnsi="Segoe UI" w:cs="Segoe UI"/>
          <w:bCs/>
          <w:iCs/>
          <w:lang w:eastAsia="en-AU"/>
        </w:rPr>
        <w:t>school facilities (including recreational facilities) to</w:t>
      </w:r>
      <w:r>
        <w:rPr>
          <w:rFonts w:ascii="Segoe UI" w:hAnsi="Segoe UI" w:cs="Segoe UI"/>
          <w:bCs/>
          <w:iCs/>
          <w:lang w:eastAsia="en-AU"/>
        </w:rPr>
        <w:t xml:space="preserve"> </w:t>
      </w:r>
      <w:r w:rsidRPr="00695531">
        <w:rPr>
          <w:rFonts w:ascii="Segoe UI" w:hAnsi="Segoe UI" w:cs="Segoe UI"/>
          <w:bCs/>
          <w:iCs/>
          <w:lang w:eastAsia="en-AU"/>
        </w:rPr>
        <w:t>be shared with the community.</w:t>
      </w:r>
    </w:p>
    <w:p w14:paraId="4247CF63" w14:textId="77777777" w:rsidR="000F4CF7" w:rsidRPr="00695531" w:rsidRDefault="000F4CF7" w:rsidP="000F4CF7">
      <w:pPr>
        <w:tabs>
          <w:tab w:val="left" w:pos="7485"/>
        </w:tabs>
        <w:spacing w:after="0" w:line="240" w:lineRule="auto"/>
        <w:ind w:right="23"/>
        <w:rPr>
          <w:rFonts w:ascii="Segoe UI" w:hAnsi="Segoe UI" w:cs="Segoe UI"/>
          <w:bCs/>
          <w:iCs/>
          <w:lang w:eastAsia="en-AU"/>
        </w:rPr>
      </w:pPr>
    </w:p>
    <w:p w14:paraId="57EBD1DE" w14:textId="77777777" w:rsidR="000F4CF7" w:rsidRDefault="000F4CF7" w:rsidP="000F4CF7">
      <w:pPr>
        <w:tabs>
          <w:tab w:val="left" w:pos="7485"/>
        </w:tabs>
        <w:spacing w:after="0" w:line="240" w:lineRule="auto"/>
        <w:ind w:right="23"/>
        <w:rPr>
          <w:rFonts w:ascii="Segoe UI" w:hAnsi="Segoe UI" w:cs="Segoe UI"/>
          <w:bCs/>
          <w:iCs/>
          <w:lang w:eastAsia="en-AU"/>
        </w:rPr>
      </w:pPr>
      <w:r w:rsidRPr="00695531">
        <w:rPr>
          <w:rFonts w:ascii="Segoe UI" w:hAnsi="Segoe UI" w:cs="Segoe UI"/>
          <w:bCs/>
          <w:iCs/>
          <w:lang w:eastAsia="en-AU"/>
        </w:rPr>
        <w:t>Comment: The school facilities are currently not</w:t>
      </w:r>
      <w:r>
        <w:rPr>
          <w:rFonts w:ascii="Segoe UI" w:hAnsi="Segoe UI" w:cs="Segoe UI"/>
          <w:bCs/>
          <w:iCs/>
          <w:lang w:eastAsia="en-AU"/>
        </w:rPr>
        <w:t xml:space="preserve"> </w:t>
      </w:r>
      <w:r w:rsidRPr="00695531">
        <w:rPr>
          <w:rFonts w:ascii="Segoe UI" w:hAnsi="Segoe UI" w:cs="Segoe UI"/>
          <w:bCs/>
          <w:iCs/>
          <w:lang w:eastAsia="en-AU"/>
        </w:rPr>
        <w:t>shared with the members of the community outside</w:t>
      </w:r>
      <w:r>
        <w:rPr>
          <w:rFonts w:ascii="Segoe UI" w:hAnsi="Segoe UI" w:cs="Segoe UI"/>
          <w:bCs/>
          <w:iCs/>
          <w:lang w:eastAsia="en-AU"/>
        </w:rPr>
        <w:t xml:space="preserve"> </w:t>
      </w:r>
      <w:r w:rsidRPr="00695531">
        <w:rPr>
          <w:rFonts w:ascii="Segoe UI" w:hAnsi="Segoe UI" w:cs="Segoe UI"/>
          <w:bCs/>
          <w:iCs/>
          <w:lang w:eastAsia="en-AU"/>
        </w:rPr>
        <w:t>of being used as an Educational Establishment.</w:t>
      </w:r>
      <w:r>
        <w:rPr>
          <w:rFonts w:ascii="Segoe UI" w:hAnsi="Segoe UI" w:cs="Segoe UI"/>
          <w:bCs/>
          <w:iCs/>
          <w:lang w:eastAsia="en-AU"/>
        </w:rPr>
        <w:t xml:space="preserve"> </w:t>
      </w:r>
      <w:r w:rsidRPr="00695531">
        <w:rPr>
          <w:rFonts w:ascii="Segoe UI" w:hAnsi="Segoe UI" w:cs="Segoe UI"/>
          <w:bCs/>
          <w:iCs/>
          <w:lang w:eastAsia="en-AU"/>
        </w:rPr>
        <w:t>Notwithstanding, the school has facilities that are</w:t>
      </w:r>
      <w:r>
        <w:rPr>
          <w:rFonts w:ascii="Segoe UI" w:hAnsi="Segoe UI" w:cs="Segoe UI"/>
          <w:bCs/>
          <w:iCs/>
          <w:lang w:eastAsia="en-AU"/>
        </w:rPr>
        <w:t xml:space="preserve"> </w:t>
      </w:r>
      <w:r w:rsidRPr="00695531">
        <w:rPr>
          <w:rFonts w:ascii="Segoe UI" w:hAnsi="Segoe UI" w:cs="Segoe UI"/>
          <w:bCs/>
          <w:iCs/>
          <w:lang w:eastAsia="en-AU"/>
        </w:rPr>
        <w:t>capable of being shared with the community and this</w:t>
      </w:r>
      <w:r>
        <w:rPr>
          <w:rFonts w:ascii="Segoe UI" w:hAnsi="Segoe UI" w:cs="Segoe UI"/>
          <w:bCs/>
          <w:iCs/>
          <w:lang w:eastAsia="en-AU"/>
        </w:rPr>
        <w:t xml:space="preserve"> </w:t>
      </w:r>
      <w:r w:rsidRPr="00695531">
        <w:rPr>
          <w:rFonts w:ascii="Segoe UI" w:hAnsi="Segoe UI" w:cs="Segoe UI"/>
          <w:bCs/>
          <w:iCs/>
          <w:lang w:eastAsia="en-AU"/>
        </w:rPr>
        <w:t>may occur in the future.</w:t>
      </w:r>
    </w:p>
    <w:p w14:paraId="0CDF27BD" w14:textId="77777777" w:rsidR="000F4CF7" w:rsidRPr="00695531" w:rsidRDefault="000F4CF7" w:rsidP="000F4CF7">
      <w:pPr>
        <w:tabs>
          <w:tab w:val="left" w:pos="7485"/>
        </w:tabs>
        <w:spacing w:after="0" w:line="240" w:lineRule="auto"/>
        <w:ind w:left="426" w:right="23"/>
        <w:jc w:val="both"/>
        <w:rPr>
          <w:rFonts w:ascii="Segoe UI" w:hAnsi="Segoe UI" w:cs="Segoe UI"/>
          <w:bCs/>
          <w:iCs/>
          <w:lang w:eastAsia="en-AU"/>
        </w:rPr>
      </w:pPr>
    </w:p>
    <w:p w14:paraId="68043B53" w14:textId="77777777" w:rsidR="000F4CF7" w:rsidRPr="00BA6044" w:rsidRDefault="000F4CF7" w:rsidP="000F4CF7">
      <w:pPr>
        <w:spacing w:after="120"/>
        <w:rPr>
          <w:rFonts w:ascii="Segoe UI" w:hAnsi="Segoe UI" w:cs="Segoe UI"/>
          <w:b/>
        </w:rPr>
      </w:pPr>
      <w:r w:rsidRPr="00BA6044">
        <w:rPr>
          <w:rFonts w:ascii="Segoe UI" w:hAnsi="Segoe UI" w:cs="Segoe UI"/>
          <w:b/>
        </w:rPr>
        <w:t>Table 4 - Design Quality Principles and Assessment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3828"/>
        <w:gridCol w:w="1224"/>
      </w:tblGrid>
      <w:tr w:rsidR="000F4CF7" w:rsidRPr="00BA6044" w14:paraId="3ED7EB75" w14:textId="77777777" w:rsidTr="007D24A9">
        <w:trPr>
          <w:tblHeader/>
        </w:trPr>
        <w:tc>
          <w:tcPr>
            <w:tcW w:w="3964" w:type="dxa"/>
            <w:shd w:val="clear" w:color="auto" w:fill="E7E6E6"/>
          </w:tcPr>
          <w:p w14:paraId="0564CBCD" w14:textId="77777777" w:rsidR="000F4CF7" w:rsidRPr="00BA6044" w:rsidRDefault="000F4CF7" w:rsidP="002E39F3">
            <w:pPr>
              <w:overflowPunct w:val="0"/>
              <w:autoSpaceDE w:val="0"/>
              <w:autoSpaceDN w:val="0"/>
              <w:adjustRightInd w:val="0"/>
              <w:spacing w:before="60" w:after="60"/>
              <w:rPr>
                <w:rFonts w:ascii="Segoe UI" w:eastAsia="Times New Roman" w:hAnsi="Segoe UI" w:cs="Segoe UI"/>
                <w:b/>
                <w:sz w:val="20"/>
                <w:szCs w:val="20"/>
              </w:rPr>
            </w:pPr>
            <w:r w:rsidRPr="00BA6044">
              <w:rPr>
                <w:rFonts w:ascii="Segoe UI" w:eastAsia="Times New Roman" w:hAnsi="Segoe UI" w:cs="Segoe UI"/>
                <w:b/>
                <w:sz w:val="20"/>
                <w:szCs w:val="20"/>
              </w:rPr>
              <w:t>Design Quality Principle</w:t>
            </w:r>
          </w:p>
        </w:tc>
        <w:tc>
          <w:tcPr>
            <w:tcW w:w="3828" w:type="dxa"/>
            <w:shd w:val="clear" w:color="auto" w:fill="E7E6E6"/>
          </w:tcPr>
          <w:p w14:paraId="06EB397D" w14:textId="77777777" w:rsidR="000F4CF7" w:rsidRPr="00BA6044" w:rsidRDefault="000F4CF7" w:rsidP="002E39F3">
            <w:pPr>
              <w:overflowPunct w:val="0"/>
              <w:autoSpaceDE w:val="0"/>
              <w:autoSpaceDN w:val="0"/>
              <w:adjustRightInd w:val="0"/>
              <w:spacing w:before="60" w:after="60"/>
              <w:rPr>
                <w:rFonts w:ascii="Segoe UI" w:eastAsia="Times New Roman" w:hAnsi="Segoe UI" w:cs="Segoe UI"/>
                <w:b/>
                <w:sz w:val="20"/>
                <w:szCs w:val="20"/>
              </w:rPr>
            </w:pPr>
            <w:r w:rsidRPr="00BA6044">
              <w:rPr>
                <w:rFonts w:ascii="Segoe UI" w:eastAsia="Times New Roman" w:hAnsi="Segoe UI" w:cs="Segoe UI"/>
                <w:b/>
                <w:sz w:val="20"/>
                <w:szCs w:val="20"/>
              </w:rPr>
              <w:t>Design Response</w:t>
            </w:r>
          </w:p>
        </w:tc>
        <w:tc>
          <w:tcPr>
            <w:tcW w:w="1224" w:type="dxa"/>
            <w:shd w:val="clear" w:color="auto" w:fill="E7E6E6"/>
          </w:tcPr>
          <w:p w14:paraId="090924DD" w14:textId="77777777" w:rsidR="000F4CF7" w:rsidRPr="00BA6044" w:rsidRDefault="000F4CF7" w:rsidP="002E39F3">
            <w:pPr>
              <w:overflowPunct w:val="0"/>
              <w:autoSpaceDE w:val="0"/>
              <w:autoSpaceDN w:val="0"/>
              <w:adjustRightInd w:val="0"/>
              <w:spacing w:before="60" w:after="60"/>
              <w:rPr>
                <w:rFonts w:ascii="Segoe UI" w:eastAsia="Times New Roman" w:hAnsi="Segoe UI" w:cs="Segoe UI"/>
                <w:b/>
                <w:sz w:val="20"/>
                <w:szCs w:val="20"/>
              </w:rPr>
            </w:pPr>
            <w:r w:rsidRPr="00BA6044">
              <w:rPr>
                <w:rFonts w:ascii="Segoe UI" w:eastAsia="Times New Roman" w:hAnsi="Segoe UI" w:cs="Segoe UI"/>
                <w:b/>
                <w:sz w:val="20"/>
                <w:szCs w:val="20"/>
              </w:rPr>
              <w:t>Compli</w:t>
            </w:r>
            <w:r>
              <w:rPr>
                <w:rFonts w:ascii="Segoe UI" w:eastAsia="Times New Roman" w:hAnsi="Segoe UI" w:cs="Segoe UI"/>
                <w:b/>
                <w:sz w:val="20"/>
                <w:szCs w:val="20"/>
              </w:rPr>
              <w:t>es</w:t>
            </w:r>
          </w:p>
        </w:tc>
      </w:tr>
      <w:tr w:rsidR="000F4CF7" w:rsidRPr="00BA6044" w14:paraId="496876EF" w14:textId="77777777" w:rsidTr="007D24A9">
        <w:tc>
          <w:tcPr>
            <w:tcW w:w="3964" w:type="dxa"/>
            <w:shd w:val="clear" w:color="auto" w:fill="auto"/>
          </w:tcPr>
          <w:p w14:paraId="7C70B1AE" w14:textId="77777777" w:rsidR="000F4CF7" w:rsidRDefault="000F4CF7" w:rsidP="002E39F3">
            <w:pPr>
              <w:overflowPunct w:val="0"/>
              <w:autoSpaceDE w:val="0"/>
              <w:autoSpaceDN w:val="0"/>
              <w:adjustRightInd w:val="0"/>
              <w:spacing w:after="0" w:line="240" w:lineRule="auto"/>
              <w:rPr>
                <w:rFonts w:ascii="Segoe UI" w:eastAsia="Times New Roman" w:hAnsi="Segoe UI" w:cs="Segoe UI"/>
                <w:bCs/>
                <w:i/>
                <w:iCs/>
                <w:sz w:val="20"/>
                <w:szCs w:val="20"/>
              </w:rPr>
            </w:pPr>
            <w:r w:rsidRPr="00BA6044">
              <w:rPr>
                <w:rFonts w:ascii="Segoe UI" w:eastAsia="Times New Roman" w:hAnsi="Segoe UI" w:cs="Segoe UI"/>
                <w:bCs/>
                <w:i/>
                <w:iCs/>
                <w:sz w:val="20"/>
                <w:szCs w:val="20"/>
              </w:rPr>
              <w:t xml:space="preserve">Principle 1 - context, built form and </w:t>
            </w:r>
            <w:proofErr w:type="gramStart"/>
            <w:r w:rsidRPr="00BA6044">
              <w:rPr>
                <w:rFonts w:ascii="Segoe UI" w:eastAsia="Times New Roman" w:hAnsi="Segoe UI" w:cs="Segoe UI"/>
                <w:bCs/>
                <w:i/>
                <w:iCs/>
                <w:sz w:val="20"/>
                <w:szCs w:val="20"/>
              </w:rPr>
              <w:t>landscape</w:t>
            </w:r>
            <w:proofErr w:type="gramEnd"/>
          </w:p>
          <w:p w14:paraId="0A5D59AC" w14:textId="77777777" w:rsidR="000F4CF7" w:rsidRPr="00BA6044" w:rsidRDefault="000F4CF7" w:rsidP="002E39F3">
            <w:pPr>
              <w:overflowPunct w:val="0"/>
              <w:autoSpaceDE w:val="0"/>
              <w:autoSpaceDN w:val="0"/>
              <w:adjustRightInd w:val="0"/>
              <w:spacing w:after="0" w:line="240" w:lineRule="auto"/>
              <w:rPr>
                <w:rFonts w:ascii="Segoe UI" w:eastAsia="Times New Roman" w:hAnsi="Segoe UI" w:cs="Segoe UI"/>
                <w:bCs/>
                <w:i/>
                <w:iCs/>
                <w:sz w:val="20"/>
                <w:szCs w:val="20"/>
              </w:rPr>
            </w:pPr>
          </w:p>
          <w:p w14:paraId="3A45DFE5" w14:textId="77777777" w:rsidR="000F4CF7" w:rsidRPr="00BA6044"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r w:rsidRPr="00BA6044">
              <w:rPr>
                <w:rFonts w:ascii="Segoe UI" w:eastAsia="Times New Roman" w:hAnsi="Segoe UI" w:cs="Segoe UI"/>
                <w:bCs/>
                <w:sz w:val="20"/>
                <w:szCs w:val="20"/>
              </w:rPr>
              <w:t xml:space="preserve">Schools should be designed to respond to and enhance the positive qualities of their setting, </w:t>
            </w:r>
            <w:proofErr w:type="gramStart"/>
            <w:r w:rsidRPr="00BA6044">
              <w:rPr>
                <w:rFonts w:ascii="Segoe UI" w:eastAsia="Times New Roman" w:hAnsi="Segoe UI" w:cs="Segoe UI"/>
                <w:bCs/>
                <w:sz w:val="20"/>
                <w:szCs w:val="20"/>
              </w:rPr>
              <w:t>landscape</w:t>
            </w:r>
            <w:proofErr w:type="gramEnd"/>
            <w:r w:rsidRPr="00BA6044">
              <w:rPr>
                <w:rFonts w:ascii="Segoe UI" w:eastAsia="Times New Roman" w:hAnsi="Segoe UI" w:cs="Segoe UI"/>
                <w:bCs/>
                <w:sz w:val="20"/>
                <w:szCs w:val="20"/>
              </w:rPr>
              <w:t xml:space="preserve"> and heritage, including Aboriginal cultural heritage. The design and spatial organisation of buildings and the spaces between them should be informed by site conditions such as topography, </w:t>
            </w:r>
            <w:proofErr w:type="gramStart"/>
            <w:r w:rsidRPr="00BA6044">
              <w:rPr>
                <w:rFonts w:ascii="Segoe UI" w:eastAsia="Times New Roman" w:hAnsi="Segoe UI" w:cs="Segoe UI"/>
                <w:bCs/>
                <w:sz w:val="20"/>
                <w:szCs w:val="20"/>
              </w:rPr>
              <w:t>orientation</w:t>
            </w:r>
            <w:proofErr w:type="gramEnd"/>
            <w:r w:rsidRPr="00BA6044">
              <w:rPr>
                <w:rFonts w:ascii="Segoe UI" w:eastAsia="Times New Roman" w:hAnsi="Segoe UI" w:cs="Segoe UI"/>
                <w:bCs/>
                <w:sz w:val="20"/>
                <w:szCs w:val="20"/>
              </w:rPr>
              <w:t xml:space="preserve"> and climate.</w:t>
            </w:r>
          </w:p>
          <w:p w14:paraId="25AB27D0" w14:textId="77777777" w:rsidR="000F4CF7"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p>
          <w:p w14:paraId="32232550" w14:textId="77777777" w:rsidR="000F4CF7" w:rsidRPr="00BA6044"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r w:rsidRPr="00BA6044">
              <w:rPr>
                <w:rFonts w:ascii="Segoe UI" w:eastAsia="Times New Roman" w:hAnsi="Segoe UI" w:cs="Segoe UI"/>
                <w:bCs/>
                <w:sz w:val="20"/>
                <w:szCs w:val="20"/>
              </w:rPr>
              <w:t xml:space="preserve">Landscape should be integrated into the design of school developments to enhance on-site amenity, contribute to the </w:t>
            </w:r>
            <w:proofErr w:type="gramStart"/>
            <w:r w:rsidRPr="00BA6044">
              <w:rPr>
                <w:rFonts w:ascii="Segoe UI" w:eastAsia="Times New Roman" w:hAnsi="Segoe UI" w:cs="Segoe UI"/>
                <w:bCs/>
                <w:sz w:val="20"/>
                <w:szCs w:val="20"/>
              </w:rPr>
              <w:t>streetscape</w:t>
            </w:r>
            <w:proofErr w:type="gramEnd"/>
            <w:r w:rsidRPr="00BA6044">
              <w:rPr>
                <w:rFonts w:ascii="Segoe UI" w:eastAsia="Times New Roman" w:hAnsi="Segoe UI" w:cs="Segoe UI"/>
                <w:bCs/>
                <w:sz w:val="20"/>
                <w:szCs w:val="20"/>
              </w:rPr>
              <w:t xml:space="preserve"> and mitigate negative impacts on neighbouring sites.</w:t>
            </w:r>
          </w:p>
          <w:p w14:paraId="095B443C" w14:textId="77777777" w:rsidR="000F4CF7"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p>
          <w:p w14:paraId="0D5560EE" w14:textId="77777777" w:rsidR="000F4CF7" w:rsidRPr="00BA6044"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r w:rsidRPr="00BA6044">
              <w:rPr>
                <w:rFonts w:ascii="Segoe UI" w:eastAsia="Times New Roman" w:hAnsi="Segoe UI" w:cs="Segoe UI"/>
                <w:bCs/>
                <w:sz w:val="20"/>
                <w:szCs w:val="20"/>
              </w:rPr>
              <w:t xml:space="preserve">School buildings and their grounds on land that is identified in or under a local environmental plan as a scenic protection area should be designed to recognise and protect the special visual qualities and natural environment of the area and </w:t>
            </w:r>
            <w:r w:rsidRPr="00BA6044">
              <w:rPr>
                <w:rFonts w:ascii="Segoe UI" w:eastAsia="Times New Roman" w:hAnsi="Segoe UI" w:cs="Segoe UI"/>
                <w:bCs/>
                <w:sz w:val="20"/>
                <w:szCs w:val="20"/>
              </w:rPr>
              <w:lastRenderedPageBreak/>
              <w:t>located and designed to minimise the development’s visual impact on those qualities and that natural environment.</w:t>
            </w:r>
          </w:p>
        </w:tc>
        <w:tc>
          <w:tcPr>
            <w:tcW w:w="3828" w:type="dxa"/>
            <w:shd w:val="clear" w:color="auto" w:fill="auto"/>
          </w:tcPr>
          <w:p w14:paraId="54D67D98" w14:textId="77777777" w:rsidR="007C613E"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r>
              <w:rPr>
                <w:rFonts w:ascii="Segoe UI" w:eastAsia="Times New Roman" w:hAnsi="Segoe UI" w:cs="Segoe UI"/>
                <w:bCs/>
                <w:sz w:val="20"/>
                <w:szCs w:val="20"/>
              </w:rPr>
              <w:lastRenderedPageBreak/>
              <w:t>New Block F responds</w:t>
            </w:r>
            <w:r w:rsidRPr="00595E65">
              <w:rPr>
                <w:rFonts w:ascii="Segoe UI" w:eastAsia="Times New Roman" w:hAnsi="Segoe UI" w:cs="Segoe UI"/>
                <w:bCs/>
                <w:sz w:val="20"/>
                <w:szCs w:val="20"/>
              </w:rPr>
              <w:t xml:space="preserve"> to the existing topography by minimising excavation and maintaining a suitable floor level to connect with the existing school. </w:t>
            </w:r>
          </w:p>
          <w:p w14:paraId="7CF637D4" w14:textId="77777777" w:rsidR="007C613E" w:rsidRDefault="007C613E" w:rsidP="002E39F3">
            <w:pPr>
              <w:overflowPunct w:val="0"/>
              <w:autoSpaceDE w:val="0"/>
              <w:autoSpaceDN w:val="0"/>
              <w:adjustRightInd w:val="0"/>
              <w:spacing w:after="0" w:line="240" w:lineRule="auto"/>
              <w:rPr>
                <w:rFonts w:ascii="Segoe UI" w:eastAsia="Times New Roman" w:hAnsi="Segoe UI" w:cs="Segoe UI"/>
                <w:bCs/>
                <w:sz w:val="20"/>
                <w:szCs w:val="20"/>
              </w:rPr>
            </w:pPr>
          </w:p>
          <w:p w14:paraId="515EBA35" w14:textId="4B16497B" w:rsidR="000F4CF7" w:rsidRDefault="004C3E17" w:rsidP="002E39F3">
            <w:pPr>
              <w:overflowPunct w:val="0"/>
              <w:autoSpaceDE w:val="0"/>
              <w:autoSpaceDN w:val="0"/>
              <w:adjustRightInd w:val="0"/>
              <w:spacing w:after="0" w:line="240" w:lineRule="auto"/>
              <w:rPr>
                <w:rFonts w:ascii="Segoe UI" w:eastAsia="Times New Roman" w:hAnsi="Segoe UI" w:cs="Segoe UI"/>
                <w:bCs/>
                <w:sz w:val="20"/>
                <w:szCs w:val="20"/>
              </w:rPr>
            </w:pPr>
            <w:r>
              <w:rPr>
                <w:rFonts w:ascii="Segoe UI" w:eastAsia="Times New Roman" w:hAnsi="Segoe UI" w:cs="Segoe UI"/>
                <w:bCs/>
                <w:sz w:val="20"/>
                <w:szCs w:val="20"/>
              </w:rPr>
              <w:t>A reasonable level of l</w:t>
            </w:r>
            <w:r w:rsidR="007C613E">
              <w:rPr>
                <w:rFonts w:ascii="Segoe UI" w:eastAsia="Times New Roman" w:hAnsi="Segoe UI" w:cs="Segoe UI"/>
                <w:bCs/>
                <w:sz w:val="20"/>
                <w:szCs w:val="20"/>
              </w:rPr>
              <w:t xml:space="preserve">andscaping is proposed </w:t>
            </w:r>
            <w:r>
              <w:rPr>
                <w:rFonts w:ascii="Segoe UI" w:eastAsia="Times New Roman" w:hAnsi="Segoe UI" w:cs="Segoe UI"/>
                <w:bCs/>
                <w:sz w:val="20"/>
                <w:szCs w:val="20"/>
              </w:rPr>
              <w:t xml:space="preserve">around the new building.  An improved level of accessibility is provided within the school for students, staff and visitors via covered walkways and lifts.  The proposed provides an </w:t>
            </w:r>
            <w:r w:rsidR="000F4CF7" w:rsidRPr="00595E65">
              <w:rPr>
                <w:rFonts w:ascii="Segoe UI" w:eastAsia="Times New Roman" w:hAnsi="Segoe UI" w:cs="Segoe UI"/>
                <w:bCs/>
                <w:sz w:val="20"/>
                <w:szCs w:val="20"/>
              </w:rPr>
              <w:t>undercover amphitheatre space for the school to assemble</w:t>
            </w:r>
            <w:r w:rsidR="000F4CF7">
              <w:rPr>
                <w:rFonts w:ascii="Segoe UI" w:eastAsia="Times New Roman" w:hAnsi="Segoe UI" w:cs="Segoe UI"/>
                <w:bCs/>
                <w:sz w:val="20"/>
                <w:szCs w:val="20"/>
              </w:rPr>
              <w:t xml:space="preserve"> </w:t>
            </w:r>
            <w:r>
              <w:rPr>
                <w:rFonts w:ascii="Segoe UI" w:eastAsia="Times New Roman" w:hAnsi="Segoe UI" w:cs="Segoe UI"/>
                <w:bCs/>
                <w:sz w:val="20"/>
                <w:szCs w:val="20"/>
              </w:rPr>
              <w:t xml:space="preserve">which </w:t>
            </w:r>
            <w:r w:rsidR="000F4CF7">
              <w:rPr>
                <w:rFonts w:ascii="Segoe UI" w:eastAsia="Times New Roman" w:hAnsi="Segoe UI" w:cs="Segoe UI"/>
                <w:bCs/>
                <w:sz w:val="20"/>
                <w:szCs w:val="20"/>
              </w:rPr>
              <w:t>and connects with the existing sports field</w:t>
            </w:r>
            <w:r w:rsidR="000F4CF7" w:rsidRPr="00595E65">
              <w:rPr>
                <w:rFonts w:ascii="Segoe UI" w:eastAsia="Times New Roman" w:hAnsi="Segoe UI" w:cs="Segoe UI"/>
                <w:bCs/>
                <w:sz w:val="20"/>
                <w:szCs w:val="20"/>
              </w:rPr>
              <w:t xml:space="preserve">. </w:t>
            </w:r>
          </w:p>
          <w:p w14:paraId="3A1A5B72" w14:textId="77777777" w:rsidR="000F4CF7"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p>
          <w:p w14:paraId="2032F63D" w14:textId="1C90890B" w:rsidR="000F4CF7"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r w:rsidRPr="00595E65">
              <w:rPr>
                <w:rFonts w:ascii="Segoe UI" w:eastAsia="Times New Roman" w:hAnsi="Segoe UI" w:cs="Segoe UI"/>
                <w:bCs/>
                <w:sz w:val="20"/>
                <w:szCs w:val="20"/>
              </w:rPr>
              <w:t xml:space="preserve">The orientation </w:t>
            </w:r>
            <w:r>
              <w:rPr>
                <w:rFonts w:ascii="Segoe UI" w:eastAsia="Times New Roman" w:hAnsi="Segoe UI" w:cs="Segoe UI"/>
                <w:bCs/>
                <w:sz w:val="20"/>
                <w:szCs w:val="20"/>
              </w:rPr>
              <w:t xml:space="preserve">of the building allows </w:t>
            </w:r>
            <w:r w:rsidRPr="00595E65">
              <w:rPr>
                <w:rFonts w:ascii="Segoe UI" w:eastAsia="Times New Roman" w:hAnsi="Segoe UI" w:cs="Segoe UI"/>
                <w:bCs/>
                <w:sz w:val="20"/>
                <w:szCs w:val="20"/>
              </w:rPr>
              <w:t>natural light and ventilation</w:t>
            </w:r>
            <w:r>
              <w:rPr>
                <w:rFonts w:ascii="Segoe UI" w:eastAsia="Times New Roman" w:hAnsi="Segoe UI" w:cs="Segoe UI"/>
                <w:bCs/>
                <w:sz w:val="20"/>
                <w:szCs w:val="20"/>
              </w:rPr>
              <w:t>. T</w:t>
            </w:r>
            <w:r w:rsidRPr="00595E65">
              <w:rPr>
                <w:rFonts w:ascii="Segoe UI" w:eastAsia="Times New Roman" w:hAnsi="Segoe UI" w:cs="Segoe UI"/>
                <w:bCs/>
                <w:sz w:val="20"/>
                <w:szCs w:val="20"/>
              </w:rPr>
              <w:t xml:space="preserve">he facades on the </w:t>
            </w:r>
            <w:r>
              <w:rPr>
                <w:rFonts w:ascii="Segoe UI" w:eastAsia="Times New Roman" w:hAnsi="Segoe UI" w:cs="Segoe UI"/>
                <w:bCs/>
                <w:sz w:val="20"/>
                <w:szCs w:val="20"/>
              </w:rPr>
              <w:t>e</w:t>
            </w:r>
            <w:r w:rsidRPr="00595E65">
              <w:rPr>
                <w:rFonts w:ascii="Segoe UI" w:eastAsia="Times New Roman" w:hAnsi="Segoe UI" w:cs="Segoe UI"/>
                <w:bCs/>
                <w:sz w:val="20"/>
                <w:szCs w:val="20"/>
              </w:rPr>
              <w:t xml:space="preserve">ast and </w:t>
            </w:r>
            <w:r>
              <w:rPr>
                <w:rFonts w:ascii="Segoe UI" w:eastAsia="Times New Roman" w:hAnsi="Segoe UI" w:cs="Segoe UI"/>
                <w:bCs/>
                <w:sz w:val="20"/>
                <w:szCs w:val="20"/>
              </w:rPr>
              <w:t>w</w:t>
            </w:r>
            <w:r w:rsidRPr="00595E65">
              <w:rPr>
                <w:rFonts w:ascii="Segoe UI" w:eastAsia="Times New Roman" w:hAnsi="Segoe UI" w:cs="Segoe UI"/>
                <w:bCs/>
                <w:sz w:val="20"/>
                <w:szCs w:val="20"/>
              </w:rPr>
              <w:t>est</w:t>
            </w:r>
            <w:r>
              <w:rPr>
                <w:rFonts w:ascii="Segoe UI" w:eastAsia="Times New Roman" w:hAnsi="Segoe UI" w:cs="Segoe UI"/>
                <w:bCs/>
                <w:sz w:val="20"/>
                <w:szCs w:val="20"/>
              </w:rPr>
              <w:t xml:space="preserve"> </w:t>
            </w:r>
            <w:r w:rsidRPr="00595E65">
              <w:rPr>
                <w:rFonts w:ascii="Segoe UI" w:eastAsia="Times New Roman" w:hAnsi="Segoe UI" w:cs="Segoe UI"/>
                <w:bCs/>
                <w:sz w:val="20"/>
                <w:szCs w:val="20"/>
              </w:rPr>
              <w:t xml:space="preserve">aspects </w:t>
            </w:r>
            <w:r>
              <w:rPr>
                <w:rFonts w:ascii="Segoe UI" w:eastAsia="Times New Roman" w:hAnsi="Segoe UI" w:cs="Segoe UI"/>
                <w:bCs/>
                <w:sz w:val="20"/>
                <w:szCs w:val="20"/>
              </w:rPr>
              <w:t xml:space="preserve">of the building provides </w:t>
            </w:r>
            <w:r w:rsidRPr="00595E65">
              <w:rPr>
                <w:rFonts w:ascii="Segoe UI" w:eastAsia="Times New Roman" w:hAnsi="Segoe UI" w:cs="Segoe UI"/>
                <w:bCs/>
                <w:sz w:val="20"/>
                <w:szCs w:val="20"/>
              </w:rPr>
              <w:t xml:space="preserve">vertical louvres for solar control and provision for cross ventilation. </w:t>
            </w:r>
          </w:p>
          <w:p w14:paraId="5E1D431F" w14:textId="77777777" w:rsidR="000F4CF7"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p>
          <w:p w14:paraId="23A4E89C" w14:textId="55331CDA" w:rsidR="000F4CF7"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r>
              <w:rPr>
                <w:rFonts w:ascii="Segoe UI" w:eastAsia="Times New Roman" w:hAnsi="Segoe UI" w:cs="Segoe UI"/>
                <w:bCs/>
                <w:sz w:val="20"/>
                <w:szCs w:val="20"/>
              </w:rPr>
              <w:t xml:space="preserve">The </w:t>
            </w:r>
            <w:r w:rsidR="007C613E">
              <w:rPr>
                <w:rFonts w:ascii="Segoe UI" w:eastAsia="Times New Roman" w:hAnsi="Segoe UI" w:cs="Segoe UI"/>
                <w:bCs/>
                <w:sz w:val="20"/>
                <w:szCs w:val="20"/>
              </w:rPr>
              <w:t xml:space="preserve">building is located </w:t>
            </w:r>
            <w:r>
              <w:rPr>
                <w:rFonts w:ascii="Segoe UI" w:eastAsia="Times New Roman" w:hAnsi="Segoe UI" w:cs="Segoe UI"/>
                <w:bCs/>
                <w:sz w:val="20"/>
                <w:szCs w:val="20"/>
              </w:rPr>
              <w:t xml:space="preserve">within the </w:t>
            </w:r>
            <w:r w:rsidRPr="00595E65">
              <w:rPr>
                <w:rFonts w:ascii="Segoe UI" w:eastAsia="Times New Roman" w:hAnsi="Segoe UI" w:cs="Segoe UI"/>
                <w:bCs/>
                <w:sz w:val="20"/>
                <w:szCs w:val="20"/>
              </w:rPr>
              <w:t xml:space="preserve">middle of the site, and </w:t>
            </w:r>
            <w:r w:rsidR="007C613E">
              <w:rPr>
                <w:rFonts w:ascii="Segoe UI" w:eastAsia="Times New Roman" w:hAnsi="Segoe UI" w:cs="Segoe UI"/>
                <w:bCs/>
                <w:sz w:val="20"/>
                <w:szCs w:val="20"/>
              </w:rPr>
              <w:t xml:space="preserve">sits </w:t>
            </w:r>
            <w:r w:rsidRPr="00595E65">
              <w:rPr>
                <w:rFonts w:ascii="Segoe UI" w:eastAsia="Times New Roman" w:hAnsi="Segoe UI" w:cs="Segoe UI"/>
                <w:bCs/>
                <w:sz w:val="20"/>
                <w:szCs w:val="20"/>
              </w:rPr>
              <w:t xml:space="preserve">lower than the </w:t>
            </w:r>
            <w:r w:rsidRPr="00595E65">
              <w:rPr>
                <w:rFonts w:ascii="Segoe UI" w:eastAsia="Times New Roman" w:hAnsi="Segoe UI" w:cs="Segoe UI"/>
                <w:bCs/>
                <w:sz w:val="20"/>
                <w:szCs w:val="20"/>
              </w:rPr>
              <w:lastRenderedPageBreak/>
              <w:t>adjoining lots, away from any neighbouring buildings</w:t>
            </w:r>
            <w:r w:rsidR="007C613E">
              <w:rPr>
                <w:rFonts w:ascii="Segoe UI" w:eastAsia="Times New Roman" w:hAnsi="Segoe UI" w:cs="Segoe UI"/>
                <w:bCs/>
                <w:sz w:val="20"/>
                <w:szCs w:val="20"/>
              </w:rPr>
              <w:t xml:space="preserve">.  The proposal does not </w:t>
            </w:r>
            <w:r>
              <w:rPr>
                <w:rFonts w:ascii="Segoe UI" w:eastAsia="Times New Roman" w:hAnsi="Segoe UI" w:cs="Segoe UI"/>
                <w:bCs/>
                <w:sz w:val="20"/>
                <w:szCs w:val="20"/>
              </w:rPr>
              <w:t xml:space="preserve">impact on </w:t>
            </w:r>
            <w:r w:rsidR="007C613E">
              <w:rPr>
                <w:rFonts w:ascii="Segoe UI" w:eastAsia="Times New Roman" w:hAnsi="Segoe UI" w:cs="Segoe UI"/>
                <w:bCs/>
                <w:sz w:val="20"/>
                <w:szCs w:val="20"/>
              </w:rPr>
              <w:t xml:space="preserve">the privacy and amenity of </w:t>
            </w:r>
            <w:r>
              <w:rPr>
                <w:rFonts w:ascii="Segoe UI" w:eastAsia="Times New Roman" w:hAnsi="Segoe UI" w:cs="Segoe UI"/>
                <w:bCs/>
                <w:sz w:val="20"/>
                <w:szCs w:val="20"/>
              </w:rPr>
              <w:t>surrounding properties</w:t>
            </w:r>
            <w:r w:rsidRPr="00595E65">
              <w:rPr>
                <w:rFonts w:ascii="Segoe UI" w:eastAsia="Times New Roman" w:hAnsi="Segoe UI" w:cs="Segoe UI"/>
                <w:bCs/>
                <w:sz w:val="20"/>
                <w:szCs w:val="20"/>
              </w:rPr>
              <w:t xml:space="preserve">. </w:t>
            </w:r>
          </w:p>
          <w:p w14:paraId="317B5C11" w14:textId="2E1E17F8" w:rsidR="000F4CF7" w:rsidRPr="00BA6044" w:rsidRDefault="000F4CF7" w:rsidP="002E39F3">
            <w:pPr>
              <w:overflowPunct w:val="0"/>
              <w:autoSpaceDE w:val="0"/>
              <w:autoSpaceDN w:val="0"/>
              <w:adjustRightInd w:val="0"/>
              <w:spacing w:after="120" w:line="240" w:lineRule="auto"/>
              <w:rPr>
                <w:rFonts w:ascii="Segoe UI" w:eastAsia="Times New Roman" w:hAnsi="Segoe UI" w:cs="Segoe UI"/>
                <w:bCs/>
                <w:sz w:val="20"/>
                <w:szCs w:val="20"/>
              </w:rPr>
            </w:pPr>
          </w:p>
        </w:tc>
        <w:tc>
          <w:tcPr>
            <w:tcW w:w="1224" w:type="dxa"/>
            <w:shd w:val="clear" w:color="auto" w:fill="auto"/>
          </w:tcPr>
          <w:p w14:paraId="6487D0F7" w14:textId="77777777" w:rsidR="000F4CF7" w:rsidRPr="00BA6044"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r w:rsidRPr="00BA6044">
              <w:rPr>
                <w:rFonts w:ascii="Segoe UI" w:eastAsia="Times New Roman" w:hAnsi="Segoe UI" w:cs="Segoe UI"/>
                <w:bCs/>
                <w:sz w:val="20"/>
                <w:szCs w:val="20"/>
              </w:rPr>
              <w:lastRenderedPageBreak/>
              <w:t>Yes</w:t>
            </w:r>
          </w:p>
        </w:tc>
      </w:tr>
      <w:tr w:rsidR="000F4CF7" w:rsidRPr="00BA6044" w14:paraId="236484C9" w14:textId="77777777" w:rsidTr="007D24A9">
        <w:tc>
          <w:tcPr>
            <w:tcW w:w="3964" w:type="dxa"/>
            <w:shd w:val="clear" w:color="auto" w:fill="auto"/>
          </w:tcPr>
          <w:p w14:paraId="47A79B8C" w14:textId="77777777" w:rsidR="000F4CF7" w:rsidRPr="00BA6044" w:rsidRDefault="000F4CF7" w:rsidP="002E39F3">
            <w:pPr>
              <w:overflowPunct w:val="0"/>
              <w:autoSpaceDE w:val="0"/>
              <w:autoSpaceDN w:val="0"/>
              <w:adjustRightInd w:val="0"/>
              <w:spacing w:after="0" w:line="240" w:lineRule="auto"/>
              <w:rPr>
                <w:rFonts w:ascii="Segoe UI" w:eastAsia="Times New Roman" w:hAnsi="Segoe UI" w:cs="Segoe UI"/>
                <w:bCs/>
                <w:i/>
                <w:iCs/>
                <w:sz w:val="20"/>
                <w:szCs w:val="20"/>
              </w:rPr>
            </w:pPr>
            <w:r w:rsidRPr="00BA6044">
              <w:rPr>
                <w:rFonts w:ascii="Segoe UI" w:eastAsia="Times New Roman" w:hAnsi="Segoe UI" w:cs="Segoe UI"/>
                <w:bCs/>
                <w:i/>
                <w:iCs/>
                <w:sz w:val="20"/>
                <w:szCs w:val="20"/>
              </w:rPr>
              <w:t xml:space="preserve">Principle 2 - sustainable, </w:t>
            </w:r>
            <w:proofErr w:type="gramStart"/>
            <w:r w:rsidRPr="00BA6044">
              <w:rPr>
                <w:rFonts w:ascii="Segoe UI" w:eastAsia="Times New Roman" w:hAnsi="Segoe UI" w:cs="Segoe UI"/>
                <w:bCs/>
                <w:i/>
                <w:iCs/>
                <w:sz w:val="20"/>
                <w:szCs w:val="20"/>
              </w:rPr>
              <w:t>efficient</w:t>
            </w:r>
            <w:proofErr w:type="gramEnd"/>
            <w:r w:rsidRPr="00BA6044">
              <w:rPr>
                <w:rFonts w:ascii="Segoe UI" w:eastAsia="Times New Roman" w:hAnsi="Segoe UI" w:cs="Segoe UI"/>
                <w:bCs/>
                <w:i/>
                <w:iCs/>
                <w:sz w:val="20"/>
                <w:szCs w:val="20"/>
              </w:rPr>
              <w:t xml:space="preserve"> and durable</w:t>
            </w:r>
          </w:p>
          <w:p w14:paraId="040712D8" w14:textId="77777777" w:rsidR="000F4CF7" w:rsidRPr="00BA6044"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p>
          <w:p w14:paraId="1E6A98CD" w14:textId="77777777" w:rsidR="000F4CF7"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r w:rsidRPr="00BA6044">
              <w:rPr>
                <w:rFonts w:ascii="Segoe UI" w:eastAsia="Times New Roman" w:hAnsi="Segoe UI" w:cs="Segoe UI"/>
                <w:bCs/>
                <w:sz w:val="20"/>
                <w:szCs w:val="20"/>
              </w:rPr>
              <w:t xml:space="preserve">Good design combines positive environmental, </w:t>
            </w:r>
            <w:proofErr w:type="gramStart"/>
            <w:r w:rsidRPr="00BA6044">
              <w:rPr>
                <w:rFonts w:ascii="Segoe UI" w:eastAsia="Times New Roman" w:hAnsi="Segoe UI" w:cs="Segoe UI"/>
                <w:bCs/>
                <w:sz w:val="20"/>
                <w:szCs w:val="20"/>
              </w:rPr>
              <w:t>social</w:t>
            </w:r>
            <w:proofErr w:type="gramEnd"/>
            <w:r w:rsidRPr="00BA6044">
              <w:rPr>
                <w:rFonts w:ascii="Segoe UI" w:eastAsia="Times New Roman" w:hAnsi="Segoe UI" w:cs="Segoe UI"/>
                <w:bCs/>
                <w:sz w:val="20"/>
                <w:szCs w:val="20"/>
              </w:rPr>
              <w:t xml:space="preserve"> and economic outcomes. Schools and school buildings should be designed to minimise the consumption of energy, water and natural resources and reduce waste and encourage recycling.</w:t>
            </w:r>
          </w:p>
          <w:p w14:paraId="7A74AA04" w14:textId="77777777" w:rsidR="000F4CF7" w:rsidRPr="00BA6044"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p>
          <w:p w14:paraId="68AB4879" w14:textId="77777777" w:rsidR="000F4CF7" w:rsidRPr="00BA6044" w:rsidRDefault="000F4CF7" w:rsidP="002E39F3">
            <w:pPr>
              <w:overflowPunct w:val="0"/>
              <w:autoSpaceDE w:val="0"/>
              <w:autoSpaceDN w:val="0"/>
              <w:adjustRightInd w:val="0"/>
              <w:spacing w:after="0" w:line="240" w:lineRule="auto"/>
              <w:rPr>
                <w:rFonts w:ascii="Segoe UI" w:eastAsia="Times New Roman" w:hAnsi="Segoe UI" w:cs="Segoe UI"/>
                <w:bCs/>
                <w:i/>
                <w:iCs/>
                <w:sz w:val="20"/>
                <w:szCs w:val="20"/>
              </w:rPr>
            </w:pPr>
            <w:r w:rsidRPr="00BA6044">
              <w:rPr>
                <w:rFonts w:ascii="Segoe UI" w:eastAsia="Times New Roman" w:hAnsi="Segoe UI" w:cs="Segoe UI"/>
                <w:bCs/>
                <w:sz w:val="20"/>
                <w:szCs w:val="20"/>
              </w:rPr>
              <w:t xml:space="preserve">Schools should be designed to be durable, </w:t>
            </w:r>
            <w:proofErr w:type="gramStart"/>
            <w:r w:rsidRPr="00BA6044">
              <w:rPr>
                <w:rFonts w:ascii="Segoe UI" w:eastAsia="Times New Roman" w:hAnsi="Segoe UI" w:cs="Segoe UI"/>
                <w:bCs/>
                <w:sz w:val="20"/>
                <w:szCs w:val="20"/>
              </w:rPr>
              <w:t>resilient</w:t>
            </w:r>
            <w:proofErr w:type="gramEnd"/>
            <w:r w:rsidRPr="00BA6044">
              <w:rPr>
                <w:rFonts w:ascii="Segoe UI" w:eastAsia="Times New Roman" w:hAnsi="Segoe UI" w:cs="Segoe UI"/>
                <w:bCs/>
                <w:sz w:val="20"/>
                <w:szCs w:val="20"/>
              </w:rPr>
              <w:t xml:space="preserve"> and adaptable, enabling them to evolve over time to meet future requirements.</w:t>
            </w:r>
          </w:p>
        </w:tc>
        <w:tc>
          <w:tcPr>
            <w:tcW w:w="3828" w:type="dxa"/>
            <w:shd w:val="clear" w:color="auto" w:fill="auto"/>
          </w:tcPr>
          <w:p w14:paraId="774394BE" w14:textId="0D203A19" w:rsidR="008C6342"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r>
              <w:rPr>
                <w:rFonts w:ascii="Segoe UI" w:eastAsia="Times New Roman" w:hAnsi="Segoe UI" w:cs="Segoe UI"/>
                <w:bCs/>
                <w:sz w:val="20"/>
                <w:szCs w:val="20"/>
              </w:rPr>
              <w:t>T</w:t>
            </w:r>
            <w:r w:rsidRPr="00595E65">
              <w:rPr>
                <w:rFonts w:ascii="Segoe UI" w:eastAsia="Times New Roman" w:hAnsi="Segoe UI" w:cs="Segoe UI"/>
                <w:bCs/>
                <w:sz w:val="20"/>
                <w:szCs w:val="20"/>
              </w:rPr>
              <w:t xml:space="preserve">he building </w:t>
            </w:r>
            <w:r>
              <w:rPr>
                <w:rFonts w:ascii="Segoe UI" w:eastAsia="Times New Roman" w:hAnsi="Segoe UI" w:cs="Segoe UI"/>
                <w:bCs/>
                <w:sz w:val="20"/>
                <w:szCs w:val="20"/>
              </w:rPr>
              <w:t xml:space="preserve">is of a </w:t>
            </w:r>
            <w:proofErr w:type="gramStart"/>
            <w:r w:rsidRPr="00595E65">
              <w:rPr>
                <w:rFonts w:ascii="Segoe UI" w:eastAsia="Times New Roman" w:hAnsi="Segoe UI" w:cs="Segoe UI"/>
                <w:bCs/>
                <w:sz w:val="20"/>
                <w:szCs w:val="20"/>
              </w:rPr>
              <w:t>high quality</w:t>
            </w:r>
            <w:proofErr w:type="gramEnd"/>
            <w:r w:rsidRPr="00595E65">
              <w:rPr>
                <w:rFonts w:ascii="Segoe UI" w:eastAsia="Times New Roman" w:hAnsi="Segoe UI" w:cs="Segoe UI"/>
                <w:bCs/>
                <w:sz w:val="20"/>
                <w:szCs w:val="20"/>
              </w:rPr>
              <w:t xml:space="preserve"> design</w:t>
            </w:r>
            <w:r>
              <w:rPr>
                <w:rFonts w:ascii="Segoe UI" w:eastAsia="Times New Roman" w:hAnsi="Segoe UI" w:cs="Segoe UI"/>
                <w:bCs/>
                <w:sz w:val="20"/>
                <w:szCs w:val="20"/>
              </w:rPr>
              <w:t xml:space="preserve"> and </w:t>
            </w:r>
            <w:r w:rsidRPr="00595E65">
              <w:rPr>
                <w:rFonts w:ascii="Segoe UI" w:eastAsia="Times New Roman" w:hAnsi="Segoe UI" w:cs="Segoe UI"/>
                <w:bCs/>
                <w:sz w:val="20"/>
                <w:szCs w:val="20"/>
              </w:rPr>
              <w:t>materials</w:t>
            </w:r>
            <w:r>
              <w:rPr>
                <w:rFonts w:ascii="Segoe UI" w:eastAsia="Times New Roman" w:hAnsi="Segoe UI" w:cs="Segoe UI"/>
                <w:bCs/>
                <w:sz w:val="20"/>
                <w:szCs w:val="20"/>
              </w:rPr>
              <w:t xml:space="preserve"> and provides </w:t>
            </w:r>
            <w:r w:rsidRPr="00595E65">
              <w:rPr>
                <w:rFonts w:ascii="Segoe UI" w:eastAsia="Times New Roman" w:hAnsi="Segoe UI" w:cs="Segoe UI"/>
                <w:bCs/>
                <w:sz w:val="20"/>
                <w:szCs w:val="20"/>
              </w:rPr>
              <w:t>flexib</w:t>
            </w:r>
            <w:r>
              <w:rPr>
                <w:rFonts w:ascii="Segoe UI" w:eastAsia="Times New Roman" w:hAnsi="Segoe UI" w:cs="Segoe UI"/>
                <w:bCs/>
                <w:sz w:val="20"/>
                <w:szCs w:val="20"/>
              </w:rPr>
              <w:t xml:space="preserve">le </w:t>
            </w:r>
            <w:r w:rsidRPr="00595E65">
              <w:rPr>
                <w:rFonts w:ascii="Segoe UI" w:eastAsia="Times New Roman" w:hAnsi="Segoe UI" w:cs="Segoe UI"/>
                <w:bCs/>
                <w:sz w:val="20"/>
                <w:szCs w:val="20"/>
              </w:rPr>
              <w:t>and adaptab</w:t>
            </w:r>
            <w:r>
              <w:rPr>
                <w:rFonts w:ascii="Segoe UI" w:eastAsia="Times New Roman" w:hAnsi="Segoe UI" w:cs="Segoe UI"/>
                <w:bCs/>
                <w:sz w:val="20"/>
                <w:szCs w:val="20"/>
              </w:rPr>
              <w:t xml:space="preserve">le </w:t>
            </w:r>
            <w:r w:rsidRPr="00595E65">
              <w:rPr>
                <w:rFonts w:ascii="Segoe UI" w:eastAsia="Times New Roman" w:hAnsi="Segoe UI" w:cs="Segoe UI"/>
                <w:bCs/>
                <w:sz w:val="20"/>
                <w:szCs w:val="20"/>
              </w:rPr>
              <w:t>spaces</w:t>
            </w:r>
            <w:r w:rsidR="008C6342">
              <w:rPr>
                <w:rFonts w:ascii="Segoe UI" w:eastAsia="Times New Roman" w:hAnsi="Segoe UI" w:cs="Segoe UI"/>
                <w:bCs/>
                <w:sz w:val="20"/>
                <w:szCs w:val="20"/>
              </w:rPr>
              <w:t xml:space="preserve">, </w:t>
            </w:r>
            <w:r w:rsidR="008C6342" w:rsidRPr="00595E65">
              <w:rPr>
                <w:rFonts w:ascii="Segoe UI" w:eastAsia="Times New Roman" w:hAnsi="Segoe UI" w:cs="Segoe UI"/>
                <w:bCs/>
                <w:sz w:val="20"/>
                <w:szCs w:val="20"/>
              </w:rPr>
              <w:t>reusing excavated material and demolished paving and brickwork as fill</w:t>
            </w:r>
            <w:r w:rsidR="008C6342">
              <w:rPr>
                <w:rFonts w:ascii="Segoe UI" w:eastAsia="Times New Roman" w:hAnsi="Segoe UI" w:cs="Segoe UI"/>
                <w:bCs/>
                <w:sz w:val="20"/>
                <w:szCs w:val="20"/>
              </w:rPr>
              <w:t xml:space="preserve">.  </w:t>
            </w:r>
          </w:p>
          <w:p w14:paraId="6AFB87A4" w14:textId="77777777" w:rsidR="000F4CF7"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p>
          <w:p w14:paraId="4E8F7BDD" w14:textId="77777777" w:rsidR="000F4CF7"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r>
              <w:rPr>
                <w:rFonts w:ascii="Segoe UI" w:eastAsia="Times New Roman" w:hAnsi="Segoe UI" w:cs="Segoe UI"/>
                <w:bCs/>
                <w:sz w:val="20"/>
                <w:szCs w:val="20"/>
              </w:rPr>
              <w:t>A</w:t>
            </w:r>
            <w:r w:rsidRPr="00595E65">
              <w:rPr>
                <w:rFonts w:ascii="Segoe UI" w:eastAsia="Times New Roman" w:hAnsi="Segoe UI" w:cs="Segoe UI"/>
                <w:bCs/>
                <w:sz w:val="20"/>
                <w:szCs w:val="20"/>
              </w:rPr>
              <w:t xml:space="preserve">n undercover amphitheatre space </w:t>
            </w:r>
            <w:r>
              <w:rPr>
                <w:rFonts w:ascii="Segoe UI" w:eastAsia="Times New Roman" w:hAnsi="Segoe UI" w:cs="Segoe UI"/>
                <w:bCs/>
                <w:sz w:val="20"/>
                <w:szCs w:val="20"/>
              </w:rPr>
              <w:t xml:space="preserve">is provided </w:t>
            </w:r>
            <w:r w:rsidRPr="00595E65">
              <w:rPr>
                <w:rFonts w:ascii="Segoe UI" w:eastAsia="Times New Roman" w:hAnsi="Segoe UI" w:cs="Segoe UI"/>
                <w:bCs/>
                <w:sz w:val="20"/>
                <w:szCs w:val="20"/>
              </w:rPr>
              <w:t>for the school to assemble</w:t>
            </w:r>
            <w:r>
              <w:rPr>
                <w:rFonts w:ascii="Segoe UI" w:eastAsia="Times New Roman" w:hAnsi="Segoe UI" w:cs="Segoe UI"/>
                <w:bCs/>
                <w:sz w:val="20"/>
                <w:szCs w:val="20"/>
              </w:rPr>
              <w:t xml:space="preserve"> and will </w:t>
            </w:r>
            <w:r w:rsidRPr="00BA6044">
              <w:rPr>
                <w:rFonts w:ascii="Segoe UI" w:eastAsia="Times New Roman" w:hAnsi="Segoe UI" w:cs="Segoe UI"/>
                <w:bCs/>
                <w:sz w:val="20"/>
                <w:szCs w:val="20"/>
              </w:rPr>
              <w:t>provide shading and weather protection</w:t>
            </w:r>
            <w:r>
              <w:rPr>
                <w:rFonts w:ascii="Segoe UI" w:eastAsia="Times New Roman" w:hAnsi="Segoe UI" w:cs="Segoe UI"/>
                <w:bCs/>
                <w:sz w:val="20"/>
                <w:szCs w:val="20"/>
              </w:rPr>
              <w:t>.</w:t>
            </w:r>
          </w:p>
          <w:p w14:paraId="718FACAB" w14:textId="77777777" w:rsidR="000F4CF7"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p>
          <w:p w14:paraId="2FDFFEBA" w14:textId="77777777" w:rsidR="000F4CF7"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r w:rsidRPr="00595E65">
              <w:rPr>
                <w:rFonts w:ascii="Segoe UI" w:eastAsia="Times New Roman" w:hAnsi="Segoe UI" w:cs="Segoe UI"/>
                <w:bCs/>
                <w:sz w:val="20"/>
                <w:szCs w:val="20"/>
              </w:rPr>
              <w:t xml:space="preserve">The </w:t>
            </w:r>
            <w:r>
              <w:rPr>
                <w:rFonts w:ascii="Segoe UI" w:eastAsia="Times New Roman" w:hAnsi="Segoe UI" w:cs="Segoe UI"/>
                <w:bCs/>
                <w:sz w:val="20"/>
                <w:szCs w:val="20"/>
              </w:rPr>
              <w:t xml:space="preserve">proposal </w:t>
            </w:r>
            <w:r w:rsidRPr="00595E65">
              <w:rPr>
                <w:rFonts w:ascii="Segoe UI" w:eastAsia="Times New Roman" w:hAnsi="Segoe UI" w:cs="Segoe UI"/>
                <w:bCs/>
                <w:sz w:val="20"/>
                <w:szCs w:val="20"/>
              </w:rPr>
              <w:t xml:space="preserve">incorporates the use of </w:t>
            </w:r>
            <w:r>
              <w:rPr>
                <w:rFonts w:ascii="Segoe UI" w:eastAsia="Times New Roman" w:hAnsi="Segoe UI" w:cs="Segoe UI"/>
                <w:bCs/>
                <w:sz w:val="20"/>
                <w:szCs w:val="20"/>
              </w:rPr>
              <w:t>s</w:t>
            </w:r>
            <w:r w:rsidRPr="00595E65">
              <w:rPr>
                <w:rFonts w:ascii="Segoe UI" w:eastAsia="Times New Roman" w:hAnsi="Segoe UI" w:cs="Segoe UI"/>
                <w:bCs/>
                <w:sz w:val="20"/>
                <w:szCs w:val="20"/>
              </w:rPr>
              <w:t xml:space="preserve">olar panels to offset its carbon footprint and captures rainwater for irrigation of landscaped areas. </w:t>
            </w:r>
          </w:p>
          <w:p w14:paraId="3F3C00E9" w14:textId="77777777" w:rsidR="000F4CF7"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p>
          <w:p w14:paraId="7BFBAE3A" w14:textId="77777777" w:rsidR="000F4CF7" w:rsidRDefault="000F4CF7" w:rsidP="002E39F3">
            <w:pPr>
              <w:overflowPunct w:val="0"/>
              <w:autoSpaceDE w:val="0"/>
              <w:autoSpaceDN w:val="0"/>
              <w:adjustRightInd w:val="0"/>
              <w:spacing w:after="120" w:line="240" w:lineRule="auto"/>
              <w:rPr>
                <w:rFonts w:ascii="Segoe UI" w:eastAsia="Times New Roman" w:hAnsi="Segoe UI" w:cs="Segoe UI"/>
                <w:bCs/>
                <w:sz w:val="20"/>
                <w:szCs w:val="20"/>
              </w:rPr>
            </w:pPr>
            <w:r w:rsidRPr="00595E65">
              <w:rPr>
                <w:rFonts w:ascii="Segoe UI" w:eastAsia="Times New Roman" w:hAnsi="Segoe UI" w:cs="Segoe UI"/>
                <w:bCs/>
                <w:sz w:val="20"/>
                <w:szCs w:val="20"/>
              </w:rPr>
              <w:t>Existing demountable buildings will be re-used off site</w:t>
            </w:r>
            <w:r>
              <w:rPr>
                <w:rFonts w:ascii="Segoe UI" w:eastAsia="Times New Roman" w:hAnsi="Segoe UI" w:cs="Segoe UI"/>
                <w:bCs/>
                <w:sz w:val="20"/>
                <w:szCs w:val="20"/>
              </w:rPr>
              <w:t xml:space="preserve">. The </w:t>
            </w:r>
            <w:r w:rsidRPr="00595E65">
              <w:rPr>
                <w:rFonts w:ascii="Segoe UI" w:eastAsia="Times New Roman" w:hAnsi="Segoe UI" w:cs="Segoe UI"/>
                <w:bCs/>
                <w:sz w:val="20"/>
                <w:szCs w:val="20"/>
              </w:rPr>
              <w:t xml:space="preserve">waste management plan </w:t>
            </w:r>
            <w:r>
              <w:rPr>
                <w:rFonts w:ascii="Segoe UI" w:eastAsia="Times New Roman" w:hAnsi="Segoe UI" w:cs="Segoe UI"/>
                <w:bCs/>
                <w:sz w:val="20"/>
                <w:szCs w:val="20"/>
              </w:rPr>
              <w:t xml:space="preserve">prepared by MRA Consulting Group dated 10 July 2023 </w:t>
            </w:r>
            <w:r w:rsidRPr="00595E65">
              <w:rPr>
                <w:rFonts w:ascii="Segoe UI" w:eastAsia="Times New Roman" w:hAnsi="Segoe UI" w:cs="Segoe UI"/>
                <w:bCs/>
                <w:sz w:val="20"/>
                <w:szCs w:val="20"/>
              </w:rPr>
              <w:t>encourages minimisation and recycling</w:t>
            </w:r>
            <w:r>
              <w:rPr>
                <w:rFonts w:ascii="Segoe UI" w:eastAsia="Times New Roman" w:hAnsi="Segoe UI" w:cs="Segoe UI"/>
                <w:bCs/>
                <w:sz w:val="20"/>
                <w:szCs w:val="20"/>
              </w:rPr>
              <w:t>.</w:t>
            </w:r>
          </w:p>
        </w:tc>
        <w:tc>
          <w:tcPr>
            <w:tcW w:w="1224" w:type="dxa"/>
            <w:shd w:val="clear" w:color="auto" w:fill="auto"/>
          </w:tcPr>
          <w:p w14:paraId="0157E122" w14:textId="77777777" w:rsidR="000F4CF7" w:rsidRPr="00BA6044"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r>
              <w:rPr>
                <w:rFonts w:ascii="Segoe UI" w:eastAsia="Times New Roman" w:hAnsi="Segoe UI" w:cs="Segoe UI"/>
                <w:bCs/>
                <w:sz w:val="20"/>
                <w:szCs w:val="20"/>
              </w:rPr>
              <w:t>Yes</w:t>
            </w:r>
          </w:p>
        </w:tc>
      </w:tr>
      <w:tr w:rsidR="000F4CF7" w:rsidRPr="00BA6044" w14:paraId="1D6E4D67" w14:textId="77777777" w:rsidTr="007D24A9">
        <w:tc>
          <w:tcPr>
            <w:tcW w:w="3964" w:type="dxa"/>
            <w:shd w:val="clear" w:color="auto" w:fill="auto"/>
          </w:tcPr>
          <w:p w14:paraId="6246C5AC" w14:textId="77777777" w:rsidR="000F4CF7" w:rsidRPr="00BA6044" w:rsidRDefault="000F4CF7" w:rsidP="002E39F3">
            <w:pPr>
              <w:overflowPunct w:val="0"/>
              <w:autoSpaceDE w:val="0"/>
              <w:autoSpaceDN w:val="0"/>
              <w:adjustRightInd w:val="0"/>
              <w:spacing w:after="0" w:line="240" w:lineRule="auto"/>
              <w:rPr>
                <w:rFonts w:ascii="Segoe UI" w:eastAsia="Times New Roman" w:hAnsi="Segoe UI" w:cs="Segoe UI"/>
                <w:bCs/>
                <w:i/>
                <w:iCs/>
                <w:sz w:val="20"/>
                <w:szCs w:val="20"/>
              </w:rPr>
            </w:pPr>
            <w:r w:rsidRPr="00BA6044">
              <w:rPr>
                <w:rFonts w:ascii="Segoe UI" w:eastAsia="Times New Roman" w:hAnsi="Segoe UI" w:cs="Segoe UI"/>
                <w:bCs/>
                <w:i/>
                <w:iCs/>
                <w:sz w:val="20"/>
                <w:szCs w:val="20"/>
              </w:rPr>
              <w:t>Principle 3 - accessible and inclusiv</w:t>
            </w:r>
            <w:r>
              <w:rPr>
                <w:rFonts w:ascii="Segoe UI" w:eastAsia="Times New Roman" w:hAnsi="Segoe UI" w:cs="Segoe UI"/>
                <w:bCs/>
                <w:i/>
                <w:iCs/>
                <w:sz w:val="20"/>
                <w:szCs w:val="20"/>
              </w:rPr>
              <w:t>e</w:t>
            </w:r>
            <w:r w:rsidRPr="00BA6044">
              <w:rPr>
                <w:rFonts w:ascii="Segoe UI" w:eastAsia="Times New Roman" w:hAnsi="Segoe UI" w:cs="Segoe UI"/>
                <w:bCs/>
                <w:i/>
                <w:iCs/>
                <w:sz w:val="20"/>
                <w:szCs w:val="20"/>
              </w:rPr>
              <w:t>.</w:t>
            </w:r>
          </w:p>
          <w:p w14:paraId="501A34BB" w14:textId="77777777" w:rsidR="000F4CF7" w:rsidRPr="00BA6044" w:rsidRDefault="000F4CF7" w:rsidP="002E39F3">
            <w:pPr>
              <w:overflowPunct w:val="0"/>
              <w:autoSpaceDE w:val="0"/>
              <w:autoSpaceDN w:val="0"/>
              <w:adjustRightInd w:val="0"/>
              <w:spacing w:after="0" w:line="240" w:lineRule="auto"/>
              <w:ind w:left="720"/>
              <w:rPr>
                <w:rFonts w:ascii="Segoe UI" w:eastAsia="Times New Roman" w:hAnsi="Segoe UI" w:cs="Segoe UI"/>
                <w:bCs/>
                <w:sz w:val="20"/>
                <w:szCs w:val="20"/>
              </w:rPr>
            </w:pPr>
          </w:p>
          <w:p w14:paraId="1865D8FB" w14:textId="77777777" w:rsidR="000F4CF7" w:rsidRPr="00BA6044"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r w:rsidRPr="00BA6044">
              <w:rPr>
                <w:rFonts w:ascii="Segoe UI" w:eastAsia="Times New Roman" w:hAnsi="Segoe UI" w:cs="Segoe UI"/>
                <w:bCs/>
                <w:sz w:val="20"/>
                <w:szCs w:val="20"/>
              </w:rPr>
              <w:t>School buildings and their grounds should provide good wayfinding and be welcoming, accessible and inclusive to people with differing needs and capabilities.</w:t>
            </w:r>
          </w:p>
          <w:p w14:paraId="1641D001" w14:textId="77777777" w:rsidR="000F4CF7" w:rsidRPr="00BA6044" w:rsidRDefault="000F4CF7" w:rsidP="002E39F3">
            <w:pPr>
              <w:overflowPunct w:val="0"/>
              <w:autoSpaceDE w:val="0"/>
              <w:autoSpaceDN w:val="0"/>
              <w:adjustRightInd w:val="0"/>
              <w:spacing w:after="0" w:line="240" w:lineRule="auto"/>
              <w:rPr>
                <w:rFonts w:ascii="Segoe UI" w:eastAsia="Times New Roman" w:hAnsi="Segoe UI" w:cs="Segoe UI"/>
                <w:b/>
                <w:bCs/>
                <w:sz w:val="20"/>
                <w:szCs w:val="20"/>
              </w:rPr>
            </w:pPr>
          </w:p>
          <w:p w14:paraId="75D58064" w14:textId="77777777" w:rsidR="000F4CF7" w:rsidRPr="00BA6044"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r w:rsidRPr="00BA6044">
              <w:rPr>
                <w:rFonts w:ascii="Segoe UI" w:eastAsia="Times New Roman" w:hAnsi="Segoe UI" w:cs="Segoe UI"/>
                <w:b/>
                <w:bCs/>
                <w:sz w:val="20"/>
                <w:szCs w:val="20"/>
              </w:rPr>
              <w:t xml:space="preserve">Note — </w:t>
            </w:r>
            <w:r w:rsidRPr="00BA6044">
              <w:rPr>
                <w:rFonts w:ascii="Segoe UI" w:eastAsia="Times New Roman" w:hAnsi="Segoe UI" w:cs="Segoe UI"/>
                <w:bCs/>
                <w:sz w:val="20"/>
                <w:szCs w:val="20"/>
              </w:rPr>
              <w:t>Wayfinding refers to information systems that guide people through a physical environment and enhance their understanding and experience of the space.</w:t>
            </w:r>
          </w:p>
          <w:p w14:paraId="1AAB67DA" w14:textId="77777777" w:rsidR="000F4CF7" w:rsidRPr="00BA6044"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p>
          <w:p w14:paraId="3CBBE2D9" w14:textId="77777777" w:rsidR="000F4CF7" w:rsidRPr="00BA6044" w:rsidRDefault="000F4CF7" w:rsidP="002E39F3">
            <w:pPr>
              <w:overflowPunct w:val="0"/>
              <w:autoSpaceDE w:val="0"/>
              <w:autoSpaceDN w:val="0"/>
              <w:adjustRightInd w:val="0"/>
              <w:spacing w:after="0" w:line="240" w:lineRule="auto"/>
              <w:rPr>
                <w:rFonts w:ascii="Segoe UI" w:eastAsia="Times New Roman" w:hAnsi="Segoe UI" w:cs="Segoe UI"/>
                <w:bCs/>
                <w:i/>
                <w:iCs/>
                <w:sz w:val="20"/>
                <w:szCs w:val="20"/>
              </w:rPr>
            </w:pPr>
            <w:r w:rsidRPr="00BA6044">
              <w:rPr>
                <w:rFonts w:ascii="Segoe UI" w:eastAsia="Times New Roman" w:hAnsi="Segoe UI" w:cs="Segoe UI"/>
                <w:bCs/>
                <w:sz w:val="20"/>
                <w:szCs w:val="20"/>
              </w:rPr>
              <w:t>Schools should actively seek opportunities for their facilities to be shared with the community and cater for activities outside of school hours.</w:t>
            </w:r>
          </w:p>
        </w:tc>
        <w:tc>
          <w:tcPr>
            <w:tcW w:w="3828" w:type="dxa"/>
            <w:shd w:val="clear" w:color="auto" w:fill="auto"/>
          </w:tcPr>
          <w:p w14:paraId="5853D016" w14:textId="5D0B21E1" w:rsidR="000F4CF7"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r w:rsidRPr="00382ABB">
              <w:rPr>
                <w:rFonts w:ascii="Segoe UI" w:eastAsia="Times New Roman" w:hAnsi="Segoe UI" w:cs="Segoe UI"/>
                <w:bCs/>
                <w:sz w:val="20"/>
                <w:szCs w:val="20"/>
              </w:rPr>
              <w:t xml:space="preserve">Wayfinding </w:t>
            </w:r>
            <w:r>
              <w:rPr>
                <w:rFonts w:ascii="Segoe UI" w:eastAsia="Times New Roman" w:hAnsi="Segoe UI" w:cs="Segoe UI"/>
                <w:bCs/>
                <w:sz w:val="20"/>
                <w:szCs w:val="20"/>
              </w:rPr>
              <w:t xml:space="preserve">is </w:t>
            </w:r>
            <w:r w:rsidRPr="00382ABB">
              <w:rPr>
                <w:rFonts w:ascii="Segoe UI" w:eastAsia="Times New Roman" w:hAnsi="Segoe UI" w:cs="Segoe UI"/>
                <w:bCs/>
                <w:sz w:val="20"/>
                <w:szCs w:val="20"/>
              </w:rPr>
              <w:t>clear</w:t>
            </w:r>
            <w:r w:rsidR="008C6342">
              <w:rPr>
                <w:rFonts w:ascii="Segoe UI" w:eastAsia="Times New Roman" w:hAnsi="Segoe UI" w:cs="Segoe UI"/>
                <w:bCs/>
                <w:sz w:val="20"/>
                <w:szCs w:val="20"/>
              </w:rPr>
              <w:t xml:space="preserve"> for all students, </w:t>
            </w:r>
            <w:proofErr w:type="gramStart"/>
            <w:r w:rsidR="008C6342">
              <w:rPr>
                <w:rFonts w:ascii="Segoe UI" w:eastAsia="Times New Roman" w:hAnsi="Segoe UI" w:cs="Segoe UI"/>
                <w:bCs/>
                <w:sz w:val="20"/>
                <w:szCs w:val="20"/>
              </w:rPr>
              <w:t>staff</w:t>
            </w:r>
            <w:proofErr w:type="gramEnd"/>
            <w:r w:rsidR="008C6342">
              <w:rPr>
                <w:rFonts w:ascii="Segoe UI" w:eastAsia="Times New Roman" w:hAnsi="Segoe UI" w:cs="Segoe UI"/>
                <w:bCs/>
                <w:sz w:val="20"/>
                <w:szCs w:val="20"/>
              </w:rPr>
              <w:t xml:space="preserve"> and visitors</w:t>
            </w:r>
            <w:r>
              <w:rPr>
                <w:rFonts w:ascii="Segoe UI" w:eastAsia="Times New Roman" w:hAnsi="Segoe UI" w:cs="Segoe UI"/>
                <w:bCs/>
                <w:sz w:val="20"/>
                <w:szCs w:val="20"/>
              </w:rPr>
              <w:t>.  The proposal provides</w:t>
            </w:r>
            <w:r w:rsidRPr="00382ABB">
              <w:rPr>
                <w:rFonts w:ascii="Segoe UI" w:eastAsia="Times New Roman" w:hAnsi="Segoe UI" w:cs="Segoe UI"/>
                <w:bCs/>
                <w:sz w:val="20"/>
                <w:szCs w:val="20"/>
              </w:rPr>
              <w:t xml:space="preserve"> </w:t>
            </w:r>
            <w:r w:rsidR="008C6342">
              <w:rPr>
                <w:rFonts w:ascii="Segoe UI" w:eastAsia="Times New Roman" w:hAnsi="Segoe UI" w:cs="Segoe UI"/>
                <w:bCs/>
                <w:sz w:val="20"/>
                <w:szCs w:val="20"/>
              </w:rPr>
              <w:t xml:space="preserve">improved access throughout the school from the </w:t>
            </w:r>
            <w:r w:rsidRPr="00382ABB">
              <w:rPr>
                <w:rFonts w:ascii="Segoe UI" w:eastAsia="Times New Roman" w:hAnsi="Segoe UI" w:cs="Segoe UI"/>
                <w:bCs/>
                <w:sz w:val="20"/>
                <w:szCs w:val="20"/>
              </w:rPr>
              <w:t xml:space="preserve">main entry </w:t>
            </w:r>
            <w:r w:rsidR="008C6342">
              <w:rPr>
                <w:rFonts w:ascii="Segoe UI" w:eastAsia="Times New Roman" w:hAnsi="Segoe UI" w:cs="Segoe UI"/>
                <w:bCs/>
                <w:sz w:val="20"/>
                <w:szCs w:val="20"/>
              </w:rPr>
              <w:t xml:space="preserve">to </w:t>
            </w:r>
            <w:r w:rsidRPr="00382ABB">
              <w:rPr>
                <w:rFonts w:ascii="Segoe UI" w:eastAsia="Times New Roman" w:hAnsi="Segoe UI" w:cs="Segoe UI"/>
                <w:bCs/>
                <w:sz w:val="20"/>
                <w:szCs w:val="20"/>
              </w:rPr>
              <w:t xml:space="preserve">the classrooms and other learning spaces via covered walkways. </w:t>
            </w:r>
            <w:r w:rsidR="008C6342">
              <w:rPr>
                <w:rFonts w:ascii="Segoe UI" w:eastAsia="Times New Roman" w:hAnsi="Segoe UI" w:cs="Segoe UI"/>
                <w:bCs/>
                <w:sz w:val="20"/>
                <w:szCs w:val="20"/>
              </w:rPr>
              <w:t xml:space="preserve"> The new </w:t>
            </w:r>
            <w:r w:rsidRPr="00382ABB">
              <w:rPr>
                <w:rFonts w:ascii="Segoe UI" w:eastAsia="Times New Roman" w:hAnsi="Segoe UI" w:cs="Segoe UI"/>
                <w:bCs/>
                <w:sz w:val="20"/>
                <w:szCs w:val="20"/>
              </w:rPr>
              <w:t xml:space="preserve">building </w:t>
            </w:r>
            <w:r w:rsidR="008C6342">
              <w:rPr>
                <w:rFonts w:ascii="Segoe UI" w:eastAsia="Times New Roman" w:hAnsi="Segoe UI" w:cs="Segoe UI"/>
                <w:bCs/>
                <w:sz w:val="20"/>
                <w:szCs w:val="20"/>
              </w:rPr>
              <w:t xml:space="preserve">is connected </w:t>
            </w:r>
            <w:r w:rsidRPr="00382ABB">
              <w:rPr>
                <w:rFonts w:ascii="Segoe UI" w:eastAsia="Times New Roman" w:hAnsi="Segoe UI" w:cs="Segoe UI"/>
                <w:bCs/>
                <w:sz w:val="20"/>
                <w:szCs w:val="20"/>
              </w:rPr>
              <w:t>to the main upper level of the school</w:t>
            </w:r>
            <w:r w:rsidR="008C6342">
              <w:rPr>
                <w:rFonts w:ascii="Segoe UI" w:eastAsia="Times New Roman" w:hAnsi="Segoe UI" w:cs="Segoe UI"/>
                <w:bCs/>
                <w:sz w:val="20"/>
                <w:szCs w:val="20"/>
              </w:rPr>
              <w:t xml:space="preserve"> and </w:t>
            </w:r>
            <w:r w:rsidRPr="00382ABB">
              <w:rPr>
                <w:rFonts w:ascii="Segoe UI" w:eastAsia="Times New Roman" w:hAnsi="Segoe UI" w:cs="Segoe UI"/>
                <w:bCs/>
                <w:sz w:val="20"/>
                <w:szCs w:val="20"/>
              </w:rPr>
              <w:t>resolve</w:t>
            </w:r>
            <w:r w:rsidR="008C6342">
              <w:rPr>
                <w:rFonts w:ascii="Segoe UI" w:eastAsia="Times New Roman" w:hAnsi="Segoe UI" w:cs="Segoe UI"/>
                <w:bCs/>
                <w:sz w:val="20"/>
                <w:szCs w:val="20"/>
              </w:rPr>
              <w:t xml:space="preserve">s </w:t>
            </w:r>
            <w:r w:rsidRPr="00382ABB">
              <w:rPr>
                <w:rFonts w:ascii="Segoe UI" w:eastAsia="Times New Roman" w:hAnsi="Segoe UI" w:cs="Segoe UI"/>
                <w:bCs/>
                <w:sz w:val="20"/>
                <w:szCs w:val="20"/>
              </w:rPr>
              <w:t>the disconnect</w:t>
            </w:r>
            <w:r w:rsidR="008C6342">
              <w:rPr>
                <w:rFonts w:ascii="Segoe UI" w:eastAsia="Times New Roman" w:hAnsi="Segoe UI" w:cs="Segoe UI"/>
                <w:bCs/>
                <w:sz w:val="20"/>
                <w:szCs w:val="20"/>
              </w:rPr>
              <w:t xml:space="preserve">ion of </w:t>
            </w:r>
            <w:r w:rsidRPr="00382ABB">
              <w:rPr>
                <w:rFonts w:ascii="Segoe UI" w:eastAsia="Times New Roman" w:hAnsi="Segoe UI" w:cs="Segoe UI"/>
                <w:bCs/>
                <w:sz w:val="20"/>
                <w:szCs w:val="20"/>
              </w:rPr>
              <w:t xml:space="preserve">the existing demountable arrangement. </w:t>
            </w:r>
          </w:p>
          <w:p w14:paraId="2262D41B" w14:textId="77777777" w:rsidR="000F4CF7"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p>
          <w:p w14:paraId="2F26C2AE" w14:textId="58325E3B" w:rsidR="000F4CF7" w:rsidRPr="00BA6044" w:rsidRDefault="000F4CF7" w:rsidP="008C6342">
            <w:pPr>
              <w:overflowPunct w:val="0"/>
              <w:autoSpaceDE w:val="0"/>
              <w:autoSpaceDN w:val="0"/>
              <w:adjustRightInd w:val="0"/>
              <w:spacing w:after="0" w:line="240" w:lineRule="auto"/>
              <w:rPr>
                <w:rFonts w:ascii="Segoe UI" w:eastAsia="Times New Roman" w:hAnsi="Segoe UI" w:cs="Segoe UI"/>
                <w:bCs/>
                <w:sz w:val="20"/>
                <w:szCs w:val="20"/>
              </w:rPr>
            </w:pPr>
            <w:r w:rsidRPr="00382ABB">
              <w:rPr>
                <w:rFonts w:ascii="Segoe UI" w:eastAsia="Times New Roman" w:hAnsi="Segoe UI" w:cs="Segoe UI"/>
                <w:bCs/>
                <w:sz w:val="20"/>
                <w:szCs w:val="20"/>
              </w:rPr>
              <w:t xml:space="preserve">A new </w:t>
            </w:r>
            <w:r>
              <w:rPr>
                <w:rFonts w:ascii="Segoe UI" w:eastAsia="Times New Roman" w:hAnsi="Segoe UI" w:cs="Segoe UI"/>
                <w:bCs/>
                <w:sz w:val="20"/>
                <w:szCs w:val="20"/>
              </w:rPr>
              <w:t>l</w:t>
            </w:r>
            <w:r w:rsidRPr="00382ABB">
              <w:rPr>
                <w:rFonts w:ascii="Segoe UI" w:eastAsia="Times New Roman" w:hAnsi="Segoe UI" w:cs="Segoe UI"/>
                <w:bCs/>
                <w:sz w:val="20"/>
                <w:szCs w:val="20"/>
              </w:rPr>
              <w:t>ift central to the school, adjacent the main entry, along with additional and upgraded accessible ramps and thresholds achieve DDA compliance. A platform lift is pro</w:t>
            </w:r>
            <w:r>
              <w:rPr>
                <w:rFonts w:ascii="Segoe UI" w:eastAsia="Times New Roman" w:hAnsi="Segoe UI" w:cs="Segoe UI"/>
                <w:bCs/>
                <w:sz w:val="20"/>
                <w:szCs w:val="20"/>
              </w:rPr>
              <w:t xml:space="preserve">vided </w:t>
            </w:r>
            <w:r w:rsidRPr="00382ABB">
              <w:rPr>
                <w:rFonts w:ascii="Segoe UI" w:eastAsia="Times New Roman" w:hAnsi="Segoe UI" w:cs="Segoe UI"/>
                <w:bCs/>
                <w:sz w:val="20"/>
                <w:szCs w:val="20"/>
              </w:rPr>
              <w:t xml:space="preserve">in the </w:t>
            </w:r>
            <w:proofErr w:type="spellStart"/>
            <w:r w:rsidRPr="00382ABB">
              <w:rPr>
                <w:rFonts w:ascii="Segoe UI" w:eastAsia="Times New Roman" w:hAnsi="Segoe UI" w:cs="Segoe UI"/>
                <w:bCs/>
                <w:sz w:val="20"/>
                <w:szCs w:val="20"/>
              </w:rPr>
              <w:t>under</w:t>
            </w:r>
            <w:r>
              <w:rPr>
                <w:rFonts w:ascii="Segoe UI" w:eastAsia="Times New Roman" w:hAnsi="Segoe UI" w:cs="Segoe UI"/>
                <w:bCs/>
                <w:sz w:val="20"/>
                <w:szCs w:val="20"/>
              </w:rPr>
              <w:t>c</w:t>
            </w:r>
            <w:r w:rsidRPr="00382ABB">
              <w:rPr>
                <w:rFonts w:ascii="Segoe UI" w:eastAsia="Times New Roman" w:hAnsi="Segoe UI" w:cs="Segoe UI"/>
                <w:bCs/>
                <w:sz w:val="20"/>
                <w:szCs w:val="20"/>
              </w:rPr>
              <w:t>roft</w:t>
            </w:r>
            <w:proofErr w:type="spellEnd"/>
            <w:r w:rsidRPr="00382ABB">
              <w:rPr>
                <w:rFonts w:ascii="Segoe UI" w:eastAsia="Times New Roman" w:hAnsi="Segoe UI" w:cs="Segoe UI"/>
                <w:bCs/>
                <w:sz w:val="20"/>
                <w:szCs w:val="20"/>
              </w:rPr>
              <w:t xml:space="preserve"> adjacent the tiered seating to ensure fair and equitable access to the oval. </w:t>
            </w:r>
          </w:p>
        </w:tc>
        <w:tc>
          <w:tcPr>
            <w:tcW w:w="1224" w:type="dxa"/>
            <w:shd w:val="clear" w:color="auto" w:fill="auto"/>
          </w:tcPr>
          <w:p w14:paraId="7D0755AA" w14:textId="77777777" w:rsidR="000F4CF7" w:rsidRPr="00BA6044"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r w:rsidRPr="00BA6044">
              <w:rPr>
                <w:rFonts w:ascii="Segoe UI" w:eastAsia="Times New Roman" w:hAnsi="Segoe UI" w:cs="Segoe UI"/>
                <w:bCs/>
                <w:sz w:val="20"/>
                <w:szCs w:val="20"/>
              </w:rPr>
              <w:t>Yes</w:t>
            </w:r>
          </w:p>
        </w:tc>
      </w:tr>
      <w:tr w:rsidR="000F4CF7" w:rsidRPr="00BA6044" w14:paraId="5CA595C8" w14:textId="77777777" w:rsidTr="007D24A9">
        <w:tc>
          <w:tcPr>
            <w:tcW w:w="3964" w:type="dxa"/>
            <w:shd w:val="clear" w:color="auto" w:fill="auto"/>
          </w:tcPr>
          <w:p w14:paraId="2B9C1899" w14:textId="77777777" w:rsidR="000F4CF7" w:rsidRPr="00BA6044" w:rsidRDefault="000F4CF7" w:rsidP="002E39F3">
            <w:pPr>
              <w:overflowPunct w:val="0"/>
              <w:autoSpaceDE w:val="0"/>
              <w:autoSpaceDN w:val="0"/>
              <w:adjustRightInd w:val="0"/>
              <w:spacing w:after="0" w:line="240" w:lineRule="auto"/>
              <w:jc w:val="both"/>
              <w:rPr>
                <w:rFonts w:ascii="Segoe UI" w:eastAsia="Times New Roman" w:hAnsi="Segoe UI" w:cs="Segoe UI"/>
                <w:i/>
                <w:iCs/>
                <w:sz w:val="20"/>
                <w:szCs w:val="20"/>
              </w:rPr>
            </w:pPr>
            <w:r w:rsidRPr="00BA6044">
              <w:rPr>
                <w:rFonts w:ascii="Segoe UI" w:eastAsia="Times New Roman" w:hAnsi="Segoe UI" w:cs="Segoe UI"/>
                <w:i/>
                <w:iCs/>
                <w:sz w:val="20"/>
                <w:szCs w:val="20"/>
              </w:rPr>
              <w:t>Principle 4 - health and safety</w:t>
            </w:r>
          </w:p>
          <w:p w14:paraId="1E68778E" w14:textId="77777777" w:rsidR="000F4CF7" w:rsidRDefault="000F4CF7" w:rsidP="002E39F3">
            <w:pPr>
              <w:overflowPunct w:val="0"/>
              <w:autoSpaceDE w:val="0"/>
              <w:autoSpaceDN w:val="0"/>
              <w:adjustRightInd w:val="0"/>
              <w:spacing w:after="0" w:line="240" w:lineRule="auto"/>
              <w:rPr>
                <w:rFonts w:ascii="Segoe UI" w:eastAsia="Times New Roman" w:hAnsi="Segoe UI" w:cs="Segoe UI"/>
                <w:color w:val="000000"/>
                <w:sz w:val="20"/>
                <w:szCs w:val="20"/>
                <w:shd w:val="clear" w:color="auto" w:fill="FFFFFF"/>
              </w:rPr>
            </w:pPr>
          </w:p>
          <w:p w14:paraId="28BF517D" w14:textId="77777777" w:rsidR="000F4CF7" w:rsidRPr="00BA6044" w:rsidRDefault="000F4CF7" w:rsidP="002E39F3">
            <w:pPr>
              <w:overflowPunct w:val="0"/>
              <w:autoSpaceDE w:val="0"/>
              <w:autoSpaceDN w:val="0"/>
              <w:adjustRightInd w:val="0"/>
              <w:spacing w:after="0" w:line="240" w:lineRule="auto"/>
              <w:rPr>
                <w:rFonts w:ascii="Segoe UI" w:eastAsia="Times New Roman" w:hAnsi="Segoe UI" w:cs="Segoe UI"/>
                <w:bCs/>
                <w:i/>
                <w:iCs/>
                <w:sz w:val="20"/>
                <w:szCs w:val="20"/>
              </w:rPr>
            </w:pPr>
            <w:r w:rsidRPr="00BA6044">
              <w:rPr>
                <w:rFonts w:ascii="Segoe UI" w:eastAsia="Times New Roman" w:hAnsi="Segoe UI" w:cs="Segoe UI"/>
                <w:color w:val="000000"/>
                <w:sz w:val="20"/>
                <w:szCs w:val="20"/>
                <w:shd w:val="clear" w:color="auto" w:fill="FFFFFF"/>
              </w:rPr>
              <w:t xml:space="preserve">Good school development optimises health, safety and security within its boundaries and the surrounding public </w:t>
            </w:r>
            <w:r w:rsidRPr="00BA6044">
              <w:rPr>
                <w:rFonts w:ascii="Segoe UI" w:eastAsia="Times New Roman" w:hAnsi="Segoe UI" w:cs="Segoe UI"/>
                <w:color w:val="000000"/>
                <w:sz w:val="20"/>
                <w:szCs w:val="20"/>
                <w:shd w:val="clear" w:color="auto" w:fill="FFFFFF"/>
              </w:rPr>
              <w:lastRenderedPageBreak/>
              <w:t>domain, and balances this with the need to create a welcoming and accessible environment.</w:t>
            </w:r>
          </w:p>
        </w:tc>
        <w:tc>
          <w:tcPr>
            <w:tcW w:w="3828" w:type="dxa"/>
            <w:shd w:val="clear" w:color="auto" w:fill="auto"/>
          </w:tcPr>
          <w:p w14:paraId="4D7B336B" w14:textId="7908B749" w:rsidR="000F4CF7" w:rsidRPr="006B3CE5" w:rsidRDefault="006B3CE5" w:rsidP="002E39F3">
            <w:pPr>
              <w:overflowPunct w:val="0"/>
              <w:autoSpaceDE w:val="0"/>
              <w:autoSpaceDN w:val="0"/>
              <w:adjustRightInd w:val="0"/>
              <w:spacing w:after="0" w:line="240" w:lineRule="auto"/>
              <w:rPr>
                <w:rFonts w:ascii="Segoe UI" w:eastAsia="Times New Roman" w:hAnsi="Segoe UI" w:cs="Segoe UI"/>
                <w:bCs/>
                <w:sz w:val="20"/>
                <w:szCs w:val="20"/>
              </w:rPr>
            </w:pPr>
            <w:r w:rsidRPr="006B3CE5">
              <w:rPr>
                <w:rFonts w:ascii="Segoe UI" w:eastAsia="Times New Roman" w:hAnsi="Segoe UI" w:cs="Segoe UI"/>
                <w:bCs/>
                <w:sz w:val="20"/>
                <w:szCs w:val="20"/>
              </w:rPr>
              <w:lastRenderedPageBreak/>
              <w:t xml:space="preserve">All external environments will remain open and visually connected, hence ensuring appropriate surveillance. </w:t>
            </w:r>
          </w:p>
          <w:p w14:paraId="5E6C5FE2" w14:textId="77777777" w:rsidR="006B3CE5" w:rsidRPr="006B3CE5" w:rsidRDefault="006B3CE5" w:rsidP="002E39F3">
            <w:pPr>
              <w:overflowPunct w:val="0"/>
              <w:autoSpaceDE w:val="0"/>
              <w:autoSpaceDN w:val="0"/>
              <w:adjustRightInd w:val="0"/>
              <w:spacing w:after="0" w:line="240" w:lineRule="auto"/>
              <w:rPr>
                <w:rFonts w:ascii="Segoe UI" w:eastAsia="Times New Roman" w:hAnsi="Segoe UI" w:cs="Segoe UI"/>
                <w:bCs/>
                <w:sz w:val="20"/>
                <w:szCs w:val="20"/>
              </w:rPr>
            </w:pPr>
          </w:p>
          <w:p w14:paraId="0A707421" w14:textId="77777777" w:rsidR="000F4CF7"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r w:rsidRPr="006B3CE5">
              <w:rPr>
                <w:rFonts w:ascii="Segoe UI" w:eastAsia="Times New Roman" w:hAnsi="Segoe UI" w:cs="Segoe UI"/>
                <w:bCs/>
                <w:sz w:val="20"/>
                <w:szCs w:val="20"/>
              </w:rPr>
              <w:lastRenderedPageBreak/>
              <w:t>All learning spaces can be opened to adjacent spaces, and when closed maintain a visual connection through ample glazing</w:t>
            </w:r>
            <w:r w:rsidRPr="00382ABB">
              <w:rPr>
                <w:rFonts w:ascii="Segoe UI" w:eastAsia="Times New Roman" w:hAnsi="Segoe UI" w:cs="Segoe UI"/>
                <w:bCs/>
                <w:sz w:val="20"/>
                <w:szCs w:val="20"/>
              </w:rPr>
              <w:t xml:space="preserve">. </w:t>
            </w:r>
          </w:p>
          <w:p w14:paraId="1723CAD1" w14:textId="77777777" w:rsidR="000F4CF7"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p>
          <w:p w14:paraId="53286993" w14:textId="1B5272D3" w:rsidR="000F4CF7"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r w:rsidRPr="00382ABB">
              <w:rPr>
                <w:rFonts w:ascii="Segoe UI" w:eastAsia="Times New Roman" w:hAnsi="Segoe UI" w:cs="Segoe UI"/>
                <w:bCs/>
                <w:sz w:val="20"/>
                <w:szCs w:val="20"/>
              </w:rPr>
              <w:t xml:space="preserve">The WC areas </w:t>
            </w:r>
            <w:r>
              <w:rPr>
                <w:rFonts w:ascii="Segoe UI" w:eastAsia="Times New Roman" w:hAnsi="Segoe UI" w:cs="Segoe UI"/>
                <w:bCs/>
                <w:sz w:val="20"/>
                <w:szCs w:val="20"/>
              </w:rPr>
              <w:t xml:space="preserve">are </w:t>
            </w:r>
            <w:r w:rsidRPr="00382ABB">
              <w:rPr>
                <w:rFonts w:ascii="Segoe UI" w:eastAsia="Times New Roman" w:hAnsi="Segoe UI" w:cs="Segoe UI"/>
                <w:bCs/>
                <w:sz w:val="20"/>
                <w:szCs w:val="20"/>
              </w:rPr>
              <w:t>open to the shared learning areas and ha</w:t>
            </w:r>
            <w:r w:rsidR="006B3CE5">
              <w:rPr>
                <w:rFonts w:ascii="Segoe UI" w:eastAsia="Times New Roman" w:hAnsi="Segoe UI" w:cs="Segoe UI"/>
                <w:bCs/>
                <w:sz w:val="20"/>
                <w:szCs w:val="20"/>
              </w:rPr>
              <w:t>ve</w:t>
            </w:r>
            <w:r w:rsidRPr="00382ABB">
              <w:rPr>
                <w:rFonts w:ascii="Segoe UI" w:eastAsia="Times New Roman" w:hAnsi="Segoe UI" w:cs="Segoe UI"/>
                <w:bCs/>
                <w:sz w:val="20"/>
                <w:szCs w:val="20"/>
              </w:rPr>
              <w:t xml:space="preserve"> public handwash areas as an anti-bullying design strategy. </w:t>
            </w:r>
          </w:p>
          <w:p w14:paraId="50670857" w14:textId="77777777" w:rsidR="000F4CF7"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p>
          <w:p w14:paraId="1BB7C694" w14:textId="77777777" w:rsidR="000F4CF7"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r w:rsidRPr="00382ABB">
              <w:rPr>
                <w:rFonts w:ascii="Segoe UI" w:eastAsia="Times New Roman" w:hAnsi="Segoe UI" w:cs="Segoe UI"/>
                <w:bCs/>
                <w:sz w:val="20"/>
                <w:szCs w:val="20"/>
              </w:rPr>
              <w:t>Existing fences are maintained and extended around the school, with additional barriers and balustrades erected where fall prevention is required.</w:t>
            </w:r>
          </w:p>
          <w:p w14:paraId="7449CE7D" w14:textId="77777777" w:rsidR="000F4CF7"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p>
          <w:p w14:paraId="4E83907D" w14:textId="77777777" w:rsidR="000F4CF7" w:rsidRPr="00BA6044" w:rsidRDefault="000F4CF7" w:rsidP="002E39F3">
            <w:pPr>
              <w:overflowPunct w:val="0"/>
              <w:autoSpaceDE w:val="0"/>
              <w:autoSpaceDN w:val="0"/>
              <w:adjustRightInd w:val="0"/>
              <w:spacing w:after="120" w:line="240" w:lineRule="auto"/>
              <w:rPr>
                <w:rFonts w:ascii="Segoe UI" w:eastAsia="Times New Roman" w:hAnsi="Segoe UI" w:cs="Segoe UI"/>
                <w:bCs/>
                <w:sz w:val="20"/>
                <w:szCs w:val="20"/>
              </w:rPr>
            </w:pPr>
            <w:r w:rsidRPr="00BA6044">
              <w:rPr>
                <w:rFonts w:ascii="Segoe UI" w:eastAsia="Times New Roman" w:hAnsi="Segoe UI" w:cs="Segoe UI"/>
                <w:bCs/>
                <w:sz w:val="20"/>
                <w:szCs w:val="20"/>
              </w:rPr>
              <w:t>The carpark area is also fenced to keep students safe and away from moving vehicles.</w:t>
            </w:r>
          </w:p>
        </w:tc>
        <w:tc>
          <w:tcPr>
            <w:tcW w:w="1224" w:type="dxa"/>
            <w:shd w:val="clear" w:color="auto" w:fill="auto"/>
          </w:tcPr>
          <w:p w14:paraId="284AE7A6" w14:textId="77777777" w:rsidR="000F4CF7" w:rsidRPr="00BA6044"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r w:rsidRPr="00BA6044">
              <w:rPr>
                <w:rFonts w:ascii="Segoe UI" w:eastAsia="Times New Roman" w:hAnsi="Segoe UI" w:cs="Segoe UI"/>
                <w:bCs/>
                <w:sz w:val="20"/>
                <w:szCs w:val="20"/>
              </w:rPr>
              <w:lastRenderedPageBreak/>
              <w:t>Yes</w:t>
            </w:r>
          </w:p>
        </w:tc>
      </w:tr>
      <w:tr w:rsidR="000F4CF7" w:rsidRPr="00BA6044" w14:paraId="4C139926" w14:textId="77777777" w:rsidTr="007D24A9">
        <w:tc>
          <w:tcPr>
            <w:tcW w:w="3964" w:type="dxa"/>
            <w:shd w:val="clear" w:color="auto" w:fill="auto"/>
          </w:tcPr>
          <w:p w14:paraId="577008A0" w14:textId="77777777" w:rsidR="000F4CF7" w:rsidRPr="00BA6044" w:rsidRDefault="000F4CF7" w:rsidP="002E39F3">
            <w:pPr>
              <w:overflowPunct w:val="0"/>
              <w:autoSpaceDE w:val="0"/>
              <w:autoSpaceDN w:val="0"/>
              <w:adjustRightInd w:val="0"/>
              <w:spacing w:after="0" w:line="240" w:lineRule="auto"/>
              <w:rPr>
                <w:rFonts w:ascii="Segoe UI" w:eastAsia="Times New Roman" w:hAnsi="Segoe UI" w:cs="Segoe UI"/>
                <w:bCs/>
                <w:i/>
                <w:iCs/>
                <w:sz w:val="20"/>
                <w:szCs w:val="20"/>
              </w:rPr>
            </w:pPr>
            <w:r w:rsidRPr="00BA6044">
              <w:rPr>
                <w:rFonts w:ascii="Segoe UI" w:eastAsia="Times New Roman" w:hAnsi="Segoe UI" w:cs="Segoe UI"/>
                <w:bCs/>
                <w:i/>
                <w:iCs/>
                <w:sz w:val="20"/>
                <w:szCs w:val="20"/>
              </w:rPr>
              <w:t>Principle 5 - amenit</w:t>
            </w:r>
            <w:r>
              <w:rPr>
                <w:rFonts w:ascii="Segoe UI" w:eastAsia="Times New Roman" w:hAnsi="Segoe UI" w:cs="Segoe UI"/>
                <w:bCs/>
                <w:i/>
                <w:iCs/>
                <w:sz w:val="20"/>
                <w:szCs w:val="20"/>
              </w:rPr>
              <w:t>y</w:t>
            </w:r>
          </w:p>
          <w:p w14:paraId="0007BC58" w14:textId="77777777" w:rsidR="000F4CF7" w:rsidRPr="00BA6044"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p>
          <w:p w14:paraId="43D123C1" w14:textId="77777777" w:rsidR="000F4CF7" w:rsidRPr="00BA6044"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r w:rsidRPr="00BA6044">
              <w:rPr>
                <w:rFonts w:ascii="Segoe UI" w:eastAsia="Times New Roman" w:hAnsi="Segoe UI" w:cs="Segoe UI"/>
                <w:bCs/>
                <w:sz w:val="20"/>
                <w:szCs w:val="20"/>
              </w:rPr>
              <w:t>Schools should provide pleasant and engaging spaces that are accessible for a wide range of educational, informal and community activities, while also considering the amenity of adjacent development and the local neighbourhood.</w:t>
            </w:r>
          </w:p>
          <w:p w14:paraId="49558E43" w14:textId="77777777" w:rsidR="000F4CF7" w:rsidRPr="00BA6044"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p>
          <w:p w14:paraId="723F7E13" w14:textId="77777777" w:rsidR="000F4CF7" w:rsidRPr="00BA6044" w:rsidRDefault="000F4CF7" w:rsidP="007D24A9">
            <w:pPr>
              <w:overflowPunct w:val="0"/>
              <w:autoSpaceDE w:val="0"/>
              <w:autoSpaceDN w:val="0"/>
              <w:adjustRightInd w:val="0"/>
              <w:spacing w:after="0" w:line="240" w:lineRule="auto"/>
              <w:rPr>
                <w:rFonts w:ascii="Segoe UI" w:eastAsia="Times New Roman" w:hAnsi="Segoe UI" w:cs="Segoe UI"/>
                <w:bCs/>
                <w:sz w:val="20"/>
                <w:szCs w:val="20"/>
              </w:rPr>
            </w:pPr>
            <w:r w:rsidRPr="00BA6044">
              <w:rPr>
                <w:rFonts w:ascii="Segoe UI" w:eastAsia="Times New Roman" w:hAnsi="Segoe UI" w:cs="Segoe UI"/>
                <w:bCs/>
                <w:sz w:val="20"/>
                <w:szCs w:val="20"/>
              </w:rPr>
              <w:t>Schools located near busy roads or near rail corridors should incorporate appropriate noise mitigation measures to ensure a high level of amenity for occupants.</w:t>
            </w:r>
          </w:p>
          <w:p w14:paraId="08D481A9" w14:textId="77777777" w:rsidR="000F4CF7" w:rsidRPr="00BA6044" w:rsidRDefault="000F4CF7" w:rsidP="007D24A9">
            <w:pPr>
              <w:overflowPunct w:val="0"/>
              <w:autoSpaceDE w:val="0"/>
              <w:autoSpaceDN w:val="0"/>
              <w:adjustRightInd w:val="0"/>
              <w:spacing w:after="0" w:line="240" w:lineRule="auto"/>
              <w:rPr>
                <w:rFonts w:ascii="Segoe UI" w:eastAsia="Times New Roman" w:hAnsi="Segoe UI" w:cs="Segoe UI"/>
                <w:i/>
                <w:iCs/>
                <w:sz w:val="20"/>
                <w:szCs w:val="20"/>
              </w:rPr>
            </w:pPr>
            <w:r w:rsidRPr="00BA6044">
              <w:rPr>
                <w:rFonts w:ascii="Segoe UI" w:eastAsia="Times New Roman" w:hAnsi="Segoe UI" w:cs="Segoe UI"/>
                <w:bCs/>
                <w:sz w:val="20"/>
                <w:szCs w:val="20"/>
              </w:rPr>
              <w:br/>
              <w:t xml:space="preserve">Schools should include appropriate, efficient, stage and age appropriate indoor and outdoor learning and play spaces, access to sunlight, natural ventilation, outlook, visual and acoustic privacy, </w:t>
            </w:r>
            <w:proofErr w:type="gramStart"/>
            <w:r w:rsidRPr="00BA6044">
              <w:rPr>
                <w:rFonts w:ascii="Segoe UI" w:eastAsia="Times New Roman" w:hAnsi="Segoe UI" w:cs="Segoe UI"/>
                <w:bCs/>
                <w:sz w:val="20"/>
                <w:szCs w:val="20"/>
              </w:rPr>
              <w:t>storage</w:t>
            </w:r>
            <w:proofErr w:type="gramEnd"/>
            <w:r w:rsidRPr="00BA6044">
              <w:rPr>
                <w:rFonts w:ascii="Segoe UI" w:eastAsia="Times New Roman" w:hAnsi="Segoe UI" w:cs="Segoe UI"/>
                <w:bCs/>
                <w:sz w:val="20"/>
                <w:szCs w:val="20"/>
              </w:rPr>
              <w:t xml:space="preserve"> and service areas.</w:t>
            </w:r>
          </w:p>
        </w:tc>
        <w:tc>
          <w:tcPr>
            <w:tcW w:w="3828" w:type="dxa"/>
            <w:shd w:val="clear" w:color="auto" w:fill="auto"/>
          </w:tcPr>
          <w:p w14:paraId="5B7EF374" w14:textId="422229A1" w:rsidR="000F4CF7"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r w:rsidRPr="006B21C8">
              <w:rPr>
                <w:rFonts w:ascii="Segoe UI" w:eastAsia="Times New Roman" w:hAnsi="Segoe UI" w:cs="Segoe UI"/>
                <w:bCs/>
                <w:sz w:val="20"/>
                <w:szCs w:val="20"/>
              </w:rPr>
              <w:t xml:space="preserve">The proposal </w:t>
            </w:r>
            <w:r w:rsidR="006B3CE5">
              <w:rPr>
                <w:rFonts w:ascii="Segoe UI" w:eastAsia="Times New Roman" w:hAnsi="Segoe UI" w:cs="Segoe UI"/>
                <w:bCs/>
                <w:sz w:val="20"/>
                <w:szCs w:val="20"/>
              </w:rPr>
              <w:t xml:space="preserve">responds to site constraints and provides flexible and shared learning spaces </w:t>
            </w:r>
            <w:r>
              <w:rPr>
                <w:rFonts w:ascii="Segoe UI" w:eastAsia="Times New Roman" w:hAnsi="Segoe UI" w:cs="Segoe UI"/>
                <w:bCs/>
                <w:sz w:val="20"/>
                <w:szCs w:val="20"/>
              </w:rPr>
              <w:t xml:space="preserve">to accommodate </w:t>
            </w:r>
            <w:r w:rsidRPr="006B21C8">
              <w:rPr>
                <w:rFonts w:ascii="Segoe UI" w:eastAsia="Times New Roman" w:hAnsi="Segoe UI" w:cs="Segoe UI"/>
                <w:bCs/>
                <w:sz w:val="20"/>
                <w:szCs w:val="20"/>
              </w:rPr>
              <w:t xml:space="preserve">various </w:t>
            </w:r>
            <w:r w:rsidR="006B3CE5">
              <w:rPr>
                <w:rFonts w:ascii="Segoe UI" w:eastAsia="Times New Roman" w:hAnsi="Segoe UI" w:cs="Segoe UI"/>
                <w:bCs/>
                <w:sz w:val="20"/>
                <w:szCs w:val="20"/>
              </w:rPr>
              <w:t xml:space="preserve">school </w:t>
            </w:r>
            <w:r w:rsidRPr="006B21C8">
              <w:rPr>
                <w:rFonts w:ascii="Segoe UI" w:eastAsia="Times New Roman" w:hAnsi="Segoe UI" w:cs="Segoe UI"/>
                <w:bCs/>
                <w:sz w:val="20"/>
                <w:szCs w:val="20"/>
              </w:rPr>
              <w:t xml:space="preserve">functions. </w:t>
            </w:r>
          </w:p>
          <w:p w14:paraId="304E98C9" w14:textId="77777777" w:rsidR="000F4CF7"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p>
          <w:p w14:paraId="52482339" w14:textId="77777777" w:rsidR="000F4CF7"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r w:rsidRPr="006B21C8">
              <w:rPr>
                <w:rFonts w:ascii="Segoe UI" w:eastAsia="Times New Roman" w:hAnsi="Segoe UI" w:cs="Segoe UI"/>
                <w:bCs/>
                <w:sz w:val="20"/>
                <w:szCs w:val="20"/>
              </w:rPr>
              <w:t xml:space="preserve">Noise mitigation measures are considered </w:t>
            </w:r>
            <w:r>
              <w:rPr>
                <w:rFonts w:ascii="Segoe UI" w:eastAsia="Times New Roman" w:hAnsi="Segoe UI" w:cs="Segoe UI"/>
                <w:bCs/>
                <w:sz w:val="20"/>
                <w:szCs w:val="20"/>
              </w:rPr>
              <w:t>in the Environment Noise Assessment by Day Design Pty Ltd dated 14 July 2023</w:t>
            </w:r>
            <w:r w:rsidRPr="006B21C8">
              <w:rPr>
                <w:rFonts w:ascii="Segoe UI" w:eastAsia="Times New Roman" w:hAnsi="Segoe UI" w:cs="Segoe UI"/>
                <w:bCs/>
                <w:sz w:val="20"/>
                <w:szCs w:val="20"/>
              </w:rPr>
              <w:t xml:space="preserve">. The building </w:t>
            </w:r>
            <w:r>
              <w:rPr>
                <w:rFonts w:ascii="Segoe UI" w:eastAsia="Times New Roman" w:hAnsi="Segoe UI" w:cs="Segoe UI"/>
                <w:bCs/>
                <w:sz w:val="20"/>
                <w:szCs w:val="20"/>
              </w:rPr>
              <w:t xml:space="preserve">is </w:t>
            </w:r>
            <w:r w:rsidRPr="006B21C8">
              <w:rPr>
                <w:rFonts w:ascii="Segoe UI" w:eastAsia="Times New Roman" w:hAnsi="Segoe UI" w:cs="Segoe UI"/>
                <w:bCs/>
                <w:sz w:val="20"/>
                <w:szCs w:val="20"/>
              </w:rPr>
              <w:t xml:space="preserve">situated away from neighbouring buildings </w:t>
            </w:r>
            <w:r>
              <w:rPr>
                <w:rFonts w:ascii="Segoe UI" w:eastAsia="Times New Roman" w:hAnsi="Segoe UI" w:cs="Segoe UI"/>
                <w:bCs/>
                <w:sz w:val="20"/>
                <w:szCs w:val="20"/>
              </w:rPr>
              <w:t xml:space="preserve">reducing </w:t>
            </w:r>
            <w:r w:rsidRPr="006B21C8">
              <w:rPr>
                <w:rFonts w:ascii="Segoe UI" w:eastAsia="Times New Roman" w:hAnsi="Segoe UI" w:cs="Segoe UI"/>
                <w:bCs/>
                <w:sz w:val="20"/>
                <w:szCs w:val="20"/>
              </w:rPr>
              <w:t>noise impact on the surrounding</w:t>
            </w:r>
            <w:r>
              <w:rPr>
                <w:rFonts w:ascii="Segoe UI" w:eastAsia="Times New Roman" w:hAnsi="Segoe UI" w:cs="Segoe UI"/>
                <w:bCs/>
                <w:sz w:val="20"/>
                <w:szCs w:val="20"/>
              </w:rPr>
              <w:t xml:space="preserve"> properties</w:t>
            </w:r>
            <w:r w:rsidRPr="006B21C8">
              <w:rPr>
                <w:rFonts w:ascii="Segoe UI" w:eastAsia="Times New Roman" w:hAnsi="Segoe UI" w:cs="Segoe UI"/>
                <w:bCs/>
                <w:sz w:val="20"/>
                <w:szCs w:val="20"/>
              </w:rPr>
              <w:t xml:space="preserve">. </w:t>
            </w:r>
          </w:p>
          <w:p w14:paraId="347C1122" w14:textId="77777777" w:rsidR="000F4CF7"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p>
          <w:p w14:paraId="16AA0D83" w14:textId="77777777" w:rsidR="000F4CF7" w:rsidRPr="00BA6044" w:rsidRDefault="000F4CF7" w:rsidP="002E39F3">
            <w:pPr>
              <w:overflowPunct w:val="0"/>
              <w:autoSpaceDE w:val="0"/>
              <w:autoSpaceDN w:val="0"/>
              <w:adjustRightInd w:val="0"/>
              <w:spacing w:after="120" w:line="240" w:lineRule="auto"/>
              <w:rPr>
                <w:rFonts w:ascii="Segoe UI" w:eastAsia="Times New Roman" w:hAnsi="Segoe UI" w:cs="Segoe UI"/>
                <w:bCs/>
                <w:sz w:val="20"/>
                <w:szCs w:val="20"/>
              </w:rPr>
            </w:pPr>
            <w:r w:rsidRPr="006B21C8">
              <w:rPr>
                <w:rFonts w:ascii="Segoe UI" w:eastAsia="Times New Roman" w:hAnsi="Segoe UI" w:cs="Segoe UI"/>
                <w:bCs/>
                <w:sz w:val="20"/>
                <w:szCs w:val="20"/>
              </w:rPr>
              <w:t xml:space="preserve">The learning and play spaces are appropriate and efficient to cater to the various stages. </w:t>
            </w:r>
            <w:r>
              <w:rPr>
                <w:rFonts w:ascii="Segoe UI" w:eastAsia="Times New Roman" w:hAnsi="Segoe UI" w:cs="Segoe UI"/>
                <w:bCs/>
                <w:sz w:val="20"/>
                <w:szCs w:val="20"/>
              </w:rPr>
              <w:t>The building design provides outlook</w:t>
            </w:r>
            <w:r w:rsidRPr="006B21C8">
              <w:rPr>
                <w:rFonts w:ascii="Segoe UI" w:eastAsia="Times New Roman" w:hAnsi="Segoe UI" w:cs="Segoe UI"/>
                <w:bCs/>
                <w:sz w:val="20"/>
                <w:szCs w:val="20"/>
              </w:rPr>
              <w:t xml:space="preserve">, natural light, and ventilation </w:t>
            </w:r>
            <w:r>
              <w:rPr>
                <w:rFonts w:ascii="Segoe UI" w:eastAsia="Times New Roman" w:hAnsi="Segoe UI" w:cs="Segoe UI"/>
                <w:bCs/>
                <w:sz w:val="20"/>
                <w:szCs w:val="20"/>
              </w:rPr>
              <w:t xml:space="preserve">and provides </w:t>
            </w:r>
            <w:r w:rsidRPr="006B21C8">
              <w:rPr>
                <w:rFonts w:ascii="Segoe UI" w:eastAsia="Times New Roman" w:hAnsi="Segoe UI" w:cs="Segoe UI"/>
                <w:bCs/>
                <w:sz w:val="20"/>
                <w:szCs w:val="20"/>
              </w:rPr>
              <w:t xml:space="preserve">students and staff </w:t>
            </w:r>
            <w:r>
              <w:rPr>
                <w:rFonts w:ascii="Segoe UI" w:eastAsia="Times New Roman" w:hAnsi="Segoe UI" w:cs="Segoe UI"/>
                <w:bCs/>
                <w:sz w:val="20"/>
                <w:szCs w:val="20"/>
              </w:rPr>
              <w:t xml:space="preserve">good </w:t>
            </w:r>
            <w:r w:rsidRPr="006B21C8">
              <w:rPr>
                <w:rFonts w:ascii="Segoe UI" w:eastAsia="Times New Roman" w:hAnsi="Segoe UI" w:cs="Segoe UI"/>
                <w:bCs/>
                <w:sz w:val="20"/>
                <w:szCs w:val="20"/>
              </w:rPr>
              <w:t xml:space="preserve">amenity in their day-to-day use of the </w:t>
            </w:r>
            <w:r>
              <w:rPr>
                <w:rFonts w:ascii="Segoe UI" w:eastAsia="Times New Roman" w:hAnsi="Segoe UI" w:cs="Segoe UI"/>
                <w:bCs/>
                <w:sz w:val="20"/>
                <w:szCs w:val="20"/>
              </w:rPr>
              <w:t xml:space="preserve">building </w:t>
            </w:r>
            <w:r w:rsidRPr="006B21C8">
              <w:rPr>
                <w:rFonts w:ascii="Segoe UI" w:eastAsia="Times New Roman" w:hAnsi="Segoe UI" w:cs="Segoe UI"/>
                <w:bCs/>
                <w:sz w:val="20"/>
                <w:szCs w:val="20"/>
              </w:rPr>
              <w:t>space</w:t>
            </w:r>
            <w:r>
              <w:rPr>
                <w:rFonts w:ascii="Segoe UI" w:eastAsia="Times New Roman" w:hAnsi="Segoe UI" w:cs="Segoe UI"/>
                <w:bCs/>
                <w:sz w:val="20"/>
                <w:szCs w:val="20"/>
              </w:rPr>
              <w:t>s</w:t>
            </w:r>
            <w:r w:rsidRPr="006B21C8">
              <w:rPr>
                <w:rFonts w:ascii="Segoe UI" w:eastAsia="Times New Roman" w:hAnsi="Segoe UI" w:cs="Segoe UI"/>
                <w:bCs/>
                <w:sz w:val="20"/>
                <w:szCs w:val="20"/>
              </w:rPr>
              <w:t>.</w:t>
            </w:r>
          </w:p>
        </w:tc>
        <w:tc>
          <w:tcPr>
            <w:tcW w:w="1224" w:type="dxa"/>
            <w:shd w:val="clear" w:color="auto" w:fill="auto"/>
          </w:tcPr>
          <w:p w14:paraId="14D50AFF" w14:textId="77777777" w:rsidR="000F4CF7" w:rsidRPr="00BA6044"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r w:rsidRPr="00BA6044">
              <w:rPr>
                <w:rFonts w:ascii="Segoe UI" w:eastAsia="Times New Roman" w:hAnsi="Segoe UI" w:cs="Segoe UI"/>
                <w:bCs/>
                <w:sz w:val="20"/>
                <w:szCs w:val="20"/>
              </w:rPr>
              <w:t>Yes</w:t>
            </w:r>
          </w:p>
        </w:tc>
      </w:tr>
      <w:tr w:rsidR="000F4CF7" w:rsidRPr="00BA6044" w14:paraId="5856071D" w14:textId="77777777" w:rsidTr="007D24A9">
        <w:tc>
          <w:tcPr>
            <w:tcW w:w="3964" w:type="dxa"/>
            <w:shd w:val="clear" w:color="auto" w:fill="auto"/>
          </w:tcPr>
          <w:p w14:paraId="26E72FB5" w14:textId="77777777" w:rsidR="000F4CF7" w:rsidRDefault="000F4CF7" w:rsidP="002E39F3">
            <w:pPr>
              <w:overflowPunct w:val="0"/>
              <w:autoSpaceDE w:val="0"/>
              <w:autoSpaceDN w:val="0"/>
              <w:adjustRightInd w:val="0"/>
              <w:spacing w:after="0" w:line="240" w:lineRule="auto"/>
              <w:jc w:val="both"/>
              <w:rPr>
                <w:rFonts w:ascii="Segoe UI" w:eastAsia="Times New Roman" w:hAnsi="Segoe UI" w:cs="Segoe UI"/>
                <w:i/>
                <w:iCs/>
                <w:sz w:val="20"/>
                <w:szCs w:val="20"/>
              </w:rPr>
            </w:pPr>
            <w:r w:rsidRPr="00BA6044">
              <w:rPr>
                <w:rFonts w:ascii="Segoe UI" w:eastAsia="Times New Roman" w:hAnsi="Segoe UI" w:cs="Segoe UI"/>
                <w:i/>
                <w:iCs/>
                <w:sz w:val="20"/>
                <w:szCs w:val="20"/>
              </w:rPr>
              <w:t>Principle 6 - whole of life, flexible and adaptive</w:t>
            </w:r>
          </w:p>
          <w:p w14:paraId="0E1DF19F" w14:textId="77777777" w:rsidR="000F4CF7" w:rsidRPr="00BA6044" w:rsidRDefault="000F4CF7" w:rsidP="002E39F3">
            <w:pPr>
              <w:overflowPunct w:val="0"/>
              <w:autoSpaceDE w:val="0"/>
              <w:autoSpaceDN w:val="0"/>
              <w:adjustRightInd w:val="0"/>
              <w:spacing w:after="0" w:line="240" w:lineRule="auto"/>
              <w:jc w:val="both"/>
              <w:rPr>
                <w:rFonts w:ascii="Segoe UI" w:eastAsia="Times New Roman" w:hAnsi="Segoe UI" w:cs="Segoe UI"/>
                <w:i/>
                <w:iCs/>
                <w:sz w:val="20"/>
                <w:szCs w:val="20"/>
              </w:rPr>
            </w:pPr>
          </w:p>
          <w:p w14:paraId="2DCB2373" w14:textId="77777777" w:rsidR="000F4CF7" w:rsidRPr="00BA6044" w:rsidRDefault="000F4CF7" w:rsidP="002E39F3">
            <w:pPr>
              <w:overflowPunct w:val="0"/>
              <w:autoSpaceDE w:val="0"/>
              <w:autoSpaceDN w:val="0"/>
              <w:adjustRightInd w:val="0"/>
              <w:spacing w:after="0" w:line="240" w:lineRule="auto"/>
              <w:rPr>
                <w:rFonts w:ascii="Segoe UI" w:eastAsia="Times New Roman" w:hAnsi="Segoe UI" w:cs="Segoe UI"/>
                <w:bCs/>
                <w:i/>
                <w:iCs/>
                <w:sz w:val="20"/>
                <w:szCs w:val="20"/>
              </w:rPr>
            </w:pPr>
            <w:r w:rsidRPr="00BA6044">
              <w:rPr>
                <w:rFonts w:ascii="Segoe UI" w:eastAsia="Times New Roman" w:hAnsi="Segoe UI" w:cs="Segoe UI"/>
                <w:color w:val="000000"/>
                <w:sz w:val="20"/>
                <w:szCs w:val="20"/>
                <w:shd w:val="clear" w:color="auto" w:fill="FFFFFF"/>
              </w:rPr>
              <w:t xml:space="preserve">School design should consider future needs and take a whole-of-life-cycle approach underpinned by site wide strategic and spatial planning. Good design for schools should deliver high environmental performance, ease of </w:t>
            </w:r>
            <w:proofErr w:type="gramStart"/>
            <w:r w:rsidRPr="00BA6044">
              <w:rPr>
                <w:rFonts w:ascii="Segoe UI" w:eastAsia="Times New Roman" w:hAnsi="Segoe UI" w:cs="Segoe UI"/>
                <w:color w:val="000000"/>
                <w:sz w:val="20"/>
                <w:szCs w:val="20"/>
                <w:shd w:val="clear" w:color="auto" w:fill="FFFFFF"/>
              </w:rPr>
              <w:lastRenderedPageBreak/>
              <w:t>adaptation</w:t>
            </w:r>
            <w:proofErr w:type="gramEnd"/>
            <w:r w:rsidRPr="00BA6044">
              <w:rPr>
                <w:rFonts w:ascii="Segoe UI" w:eastAsia="Times New Roman" w:hAnsi="Segoe UI" w:cs="Segoe UI"/>
                <w:color w:val="000000"/>
                <w:sz w:val="20"/>
                <w:szCs w:val="20"/>
                <w:shd w:val="clear" w:color="auto" w:fill="FFFFFF"/>
              </w:rPr>
              <w:t xml:space="preserve"> and maximise multi-use facilities.</w:t>
            </w:r>
          </w:p>
        </w:tc>
        <w:tc>
          <w:tcPr>
            <w:tcW w:w="3828" w:type="dxa"/>
            <w:shd w:val="clear" w:color="auto" w:fill="auto"/>
          </w:tcPr>
          <w:p w14:paraId="57EF277A" w14:textId="4018D179" w:rsidR="000F4CF7"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r>
              <w:rPr>
                <w:rFonts w:ascii="Segoe UI" w:eastAsia="Times New Roman" w:hAnsi="Segoe UI" w:cs="Segoe UI"/>
                <w:bCs/>
                <w:sz w:val="20"/>
                <w:szCs w:val="20"/>
              </w:rPr>
              <w:lastRenderedPageBreak/>
              <w:t xml:space="preserve">The building design provides </w:t>
            </w:r>
            <w:r w:rsidR="006B3CE5">
              <w:rPr>
                <w:rFonts w:ascii="Segoe UI" w:eastAsia="Times New Roman" w:hAnsi="Segoe UI" w:cs="Segoe UI"/>
                <w:bCs/>
                <w:sz w:val="20"/>
                <w:szCs w:val="20"/>
              </w:rPr>
              <w:t xml:space="preserve">flexible and adaptable </w:t>
            </w:r>
            <w:r>
              <w:rPr>
                <w:rFonts w:ascii="Segoe UI" w:eastAsia="Times New Roman" w:hAnsi="Segoe UI" w:cs="Segoe UI"/>
                <w:bCs/>
                <w:sz w:val="20"/>
                <w:szCs w:val="20"/>
              </w:rPr>
              <w:t xml:space="preserve">learning </w:t>
            </w:r>
            <w:r w:rsidRPr="006B21C8">
              <w:rPr>
                <w:rFonts w:ascii="Segoe UI" w:eastAsia="Times New Roman" w:hAnsi="Segoe UI" w:cs="Segoe UI"/>
                <w:bCs/>
                <w:sz w:val="20"/>
                <w:szCs w:val="20"/>
              </w:rPr>
              <w:t>spaces</w:t>
            </w:r>
            <w:r w:rsidR="006B3CE5">
              <w:rPr>
                <w:rFonts w:ascii="Segoe UI" w:eastAsia="Times New Roman" w:hAnsi="Segoe UI" w:cs="Segoe UI"/>
                <w:bCs/>
                <w:sz w:val="20"/>
                <w:szCs w:val="20"/>
              </w:rPr>
              <w:t xml:space="preserve"> to cater for school needs. </w:t>
            </w:r>
            <w:r w:rsidRPr="006B21C8">
              <w:rPr>
                <w:rFonts w:ascii="Segoe UI" w:eastAsia="Times New Roman" w:hAnsi="Segoe UI" w:cs="Segoe UI"/>
                <w:bCs/>
                <w:sz w:val="20"/>
                <w:szCs w:val="20"/>
              </w:rPr>
              <w:t>The learning spaces are multi-purpose and can be used as individual smaller compartments or opened to form several larger spaces</w:t>
            </w:r>
            <w:r w:rsidR="006B3CE5">
              <w:rPr>
                <w:rFonts w:ascii="Segoe UI" w:eastAsia="Times New Roman" w:hAnsi="Segoe UI" w:cs="Segoe UI"/>
                <w:bCs/>
                <w:sz w:val="20"/>
                <w:szCs w:val="20"/>
              </w:rPr>
              <w:t xml:space="preserve"> </w:t>
            </w:r>
            <w:r w:rsidRPr="006B21C8">
              <w:rPr>
                <w:rFonts w:ascii="Segoe UI" w:eastAsia="Times New Roman" w:hAnsi="Segoe UI" w:cs="Segoe UI"/>
                <w:bCs/>
                <w:sz w:val="20"/>
                <w:szCs w:val="20"/>
              </w:rPr>
              <w:t xml:space="preserve">in response to user requirements. </w:t>
            </w:r>
          </w:p>
          <w:p w14:paraId="4C855B73" w14:textId="1328E5CD" w:rsidR="000F4CF7" w:rsidRPr="00BA6044" w:rsidRDefault="000F4CF7" w:rsidP="002E39F3">
            <w:pPr>
              <w:overflowPunct w:val="0"/>
              <w:autoSpaceDE w:val="0"/>
              <w:autoSpaceDN w:val="0"/>
              <w:adjustRightInd w:val="0"/>
              <w:spacing w:after="120" w:line="240" w:lineRule="auto"/>
              <w:rPr>
                <w:rFonts w:ascii="Segoe UI" w:eastAsia="Times New Roman" w:hAnsi="Segoe UI" w:cs="Segoe UI"/>
                <w:bCs/>
                <w:sz w:val="20"/>
                <w:szCs w:val="20"/>
              </w:rPr>
            </w:pPr>
          </w:p>
        </w:tc>
        <w:tc>
          <w:tcPr>
            <w:tcW w:w="1224" w:type="dxa"/>
            <w:shd w:val="clear" w:color="auto" w:fill="auto"/>
          </w:tcPr>
          <w:p w14:paraId="33121901" w14:textId="77777777" w:rsidR="000F4CF7" w:rsidRPr="00BA6044"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r w:rsidRPr="00BA6044">
              <w:rPr>
                <w:rFonts w:ascii="Segoe UI" w:eastAsia="Times New Roman" w:hAnsi="Segoe UI" w:cs="Segoe UI"/>
                <w:bCs/>
                <w:sz w:val="20"/>
                <w:szCs w:val="20"/>
              </w:rPr>
              <w:t>Yes</w:t>
            </w:r>
          </w:p>
        </w:tc>
      </w:tr>
      <w:tr w:rsidR="000F4CF7" w:rsidRPr="00BA6044" w14:paraId="07DDBCC3" w14:textId="77777777" w:rsidTr="007D24A9">
        <w:tc>
          <w:tcPr>
            <w:tcW w:w="3964" w:type="dxa"/>
            <w:shd w:val="clear" w:color="auto" w:fill="auto"/>
          </w:tcPr>
          <w:p w14:paraId="775BD5DF" w14:textId="77777777" w:rsidR="000F4CF7" w:rsidRPr="00BA6044" w:rsidRDefault="000F4CF7" w:rsidP="002E39F3">
            <w:pPr>
              <w:overflowPunct w:val="0"/>
              <w:autoSpaceDE w:val="0"/>
              <w:autoSpaceDN w:val="0"/>
              <w:adjustRightInd w:val="0"/>
              <w:spacing w:after="0" w:line="240" w:lineRule="auto"/>
              <w:rPr>
                <w:rFonts w:ascii="Segoe UI" w:eastAsia="Times New Roman" w:hAnsi="Segoe UI" w:cs="Segoe UI"/>
                <w:bCs/>
                <w:i/>
                <w:iCs/>
                <w:sz w:val="20"/>
                <w:szCs w:val="20"/>
              </w:rPr>
            </w:pPr>
            <w:r w:rsidRPr="00BA6044">
              <w:rPr>
                <w:rFonts w:ascii="Segoe UI" w:eastAsia="Times New Roman" w:hAnsi="Segoe UI" w:cs="Segoe UI"/>
                <w:bCs/>
                <w:i/>
                <w:iCs/>
                <w:sz w:val="20"/>
                <w:szCs w:val="20"/>
              </w:rPr>
              <w:t>Principle 7- aesthetics</w:t>
            </w:r>
          </w:p>
          <w:p w14:paraId="1928D343" w14:textId="77777777" w:rsidR="000F4CF7" w:rsidRPr="00BA6044"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p>
          <w:p w14:paraId="4E3D5F92" w14:textId="77777777" w:rsidR="000F4CF7" w:rsidRPr="00BA6044"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r w:rsidRPr="00BA6044">
              <w:rPr>
                <w:rFonts w:ascii="Segoe UI" w:eastAsia="Times New Roman" w:hAnsi="Segoe UI" w:cs="Segoe UI"/>
                <w:bCs/>
                <w:sz w:val="20"/>
                <w:szCs w:val="20"/>
              </w:rPr>
              <w:t>School buildings and their landscape setting should be aesthetically pleasing by achieving a built form that has good proportions and a balanced composition of elements. Schools should respond to positive elements from the site and surrounding neighbourhood and have a positive impact on the quality and character of a neighbourhood.</w:t>
            </w:r>
          </w:p>
          <w:p w14:paraId="238840A7" w14:textId="77777777" w:rsidR="000F4CF7" w:rsidRPr="00BA6044"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p>
          <w:p w14:paraId="3D250DA0" w14:textId="77777777" w:rsidR="000F4CF7" w:rsidRPr="00BA6044" w:rsidRDefault="000F4CF7" w:rsidP="002E39F3">
            <w:pPr>
              <w:overflowPunct w:val="0"/>
              <w:autoSpaceDE w:val="0"/>
              <w:autoSpaceDN w:val="0"/>
              <w:adjustRightInd w:val="0"/>
              <w:spacing w:after="0" w:line="240" w:lineRule="auto"/>
              <w:rPr>
                <w:rFonts w:ascii="Segoe UI" w:eastAsia="Times New Roman" w:hAnsi="Segoe UI" w:cs="Segoe UI"/>
                <w:i/>
                <w:iCs/>
                <w:sz w:val="20"/>
                <w:szCs w:val="20"/>
              </w:rPr>
            </w:pPr>
            <w:r w:rsidRPr="00BA6044">
              <w:rPr>
                <w:rFonts w:ascii="Segoe UI" w:eastAsia="Times New Roman" w:hAnsi="Segoe UI" w:cs="Segoe UI"/>
                <w:bCs/>
                <w:sz w:val="20"/>
                <w:szCs w:val="20"/>
              </w:rPr>
              <w:t>The built form should respond to the existing or desired future context, particularly, positive elements from the site and surrounding neighbourhood, and have a positive impact on the quality and sense of identity of the neighbourhood.</w:t>
            </w:r>
          </w:p>
        </w:tc>
        <w:tc>
          <w:tcPr>
            <w:tcW w:w="3828" w:type="dxa"/>
            <w:shd w:val="clear" w:color="auto" w:fill="auto"/>
          </w:tcPr>
          <w:p w14:paraId="04B8205A" w14:textId="29E288BE" w:rsidR="006B3CE5"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r w:rsidRPr="006B21C8">
              <w:rPr>
                <w:rFonts w:ascii="Segoe UI" w:eastAsia="Times New Roman" w:hAnsi="Segoe UI" w:cs="Segoe UI"/>
                <w:bCs/>
                <w:sz w:val="20"/>
                <w:szCs w:val="20"/>
              </w:rPr>
              <w:t xml:space="preserve">The building </w:t>
            </w:r>
            <w:r w:rsidR="006B3CE5">
              <w:rPr>
                <w:rFonts w:ascii="Segoe UI" w:eastAsia="Times New Roman" w:hAnsi="Segoe UI" w:cs="Segoe UI"/>
                <w:bCs/>
                <w:sz w:val="20"/>
                <w:szCs w:val="20"/>
              </w:rPr>
              <w:t xml:space="preserve">design is sympathetic to its site characteristics </w:t>
            </w:r>
            <w:r w:rsidR="007D24A9">
              <w:rPr>
                <w:rFonts w:ascii="Segoe UI" w:eastAsia="Times New Roman" w:hAnsi="Segoe UI" w:cs="Segoe UI"/>
                <w:bCs/>
                <w:sz w:val="20"/>
                <w:szCs w:val="20"/>
              </w:rPr>
              <w:t xml:space="preserve">in its built form, materials and finishes to reflect the </w:t>
            </w:r>
            <w:r w:rsidR="006B3CE5">
              <w:rPr>
                <w:rFonts w:ascii="Segoe UI" w:eastAsia="Times New Roman" w:hAnsi="Segoe UI" w:cs="Segoe UI"/>
                <w:bCs/>
                <w:sz w:val="20"/>
                <w:szCs w:val="20"/>
              </w:rPr>
              <w:t xml:space="preserve">surrounding </w:t>
            </w:r>
            <w:r w:rsidR="007D24A9">
              <w:rPr>
                <w:rFonts w:ascii="Segoe UI" w:eastAsia="Times New Roman" w:hAnsi="Segoe UI" w:cs="Segoe UI"/>
                <w:bCs/>
                <w:sz w:val="20"/>
                <w:szCs w:val="20"/>
              </w:rPr>
              <w:t xml:space="preserve">site and character of adjoining </w:t>
            </w:r>
            <w:r w:rsidR="006B3CE5">
              <w:rPr>
                <w:rFonts w:ascii="Segoe UI" w:eastAsia="Times New Roman" w:hAnsi="Segoe UI" w:cs="Segoe UI"/>
                <w:bCs/>
                <w:sz w:val="20"/>
                <w:szCs w:val="20"/>
              </w:rPr>
              <w:t>rural residential properties.</w:t>
            </w:r>
          </w:p>
          <w:p w14:paraId="583618B1" w14:textId="77777777" w:rsidR="006B3CE5" w:rsidRDefault="006B3CE5" w:rsidP="002E39F3">
            <w:pPr>
              <w:overflowPunct w:val="0"/>
              <w:autoSpaceDE w:val="0"/>
              <w:autoSpaceDN w:val="0"/>
              <w:adjustRightInd w:val="0"/>
              <w:spacing w:after="0" w:line="240" w:lineRule="auto"/>
              <w:rPr>
                <w:rFonts w:ascii="Segoe UI" w:eastAsia="Times New Roman" w:hAnsi="Segoe UI" w:cs="Segoe UI"/>
                <w:bCs/>
                <w:sz w:val="20"/>
                <w:szCs w:val="20"/>
              </w:rPr>
            </w:pPr>
          </w:p>
          <w:p w14:paraId="029B7D31" w14:textId="72A4A50E" w:rsidR="000F4CF7" w:rsidRPr="00BA6044" w:rsidRDefault="000F4CF7" w:rsidP="002E39F3">
            <w:pPr>
              <w:overflowPunct w:val="0"/>
              <w:autoSpaceDE w:val="0"/>
              <w:autoSpaceDN w:val="0"/>
              <w:adjustRightInd w:val="0"/>
              <w:spacing w:after="120" w:line="240" w:lineRule="auto"/>
              <w:rPr>
                <w:rFonts w:ascii="Segoe UI" w:eastAsia="Times New Roman" w:hAnsi="Segoe UI" w:cs="Segoe UI"/>
                <w:bCs/>
                <w:sz w:val="20"/>
                <w:szCs w:val="20"/>
              </w:rPr>
            </w:pPr>
          </w:p>
        </w:tc>
        <w:tc>
          <w:tcPr>
            <w:tcW w:w="1224" w:type="dxa"/>
            <w:shd w:val="clear" w:color="auto" w:fill="auto"/>
          </w:tcPr>
          <w:p w14:paraId="221E84EA" w14:textId="77777777" w:rsidR="000F4CF7" w:rsidRPr="00BA6044" w:rsidRDefault="000F4CF7" w:rsidP="002E39F3">
            <w:pPr>
              <w:overflowPunct w:val="0"/>
              <w:autoSpaceDE w:val="0"/>
              <w:autoSpaceDN w:val="0"/>
              <w:adjustRightInd w:val="0"/>
              <w:spacing w:after="0" w:line="240" w:lineRule="auto"/>
              <w:rPr>
                <w:rFonts w:ascii="Segoe UI" w:eastAsia="Times New Roman" w:hAnsi="Segoe UI" w:cs="Segoe UI"/>
                <w:bCs/>
                <w:sz w:val="20"/>
                <w:szCs w:val="20"/>
              </w:rPr>
            </w:pPr>
            <w:r w:rsidRPr="00BA6044">
              <w:rPr>
                <w:rFonts w:ascii="Segoe UI" w:eastAsia="Times New Roman" w:hAnsi="Segoe UI" w:cs="Segoe UI"/>
                <w:bCs/>
                <w:sz w:val="20"/>
                <w:szCs w:val="20"/>
              </w:rPr>
              <w:t>Yes</w:t>
            </w:r>
          </w:p>
        </w:tc>
      </w:tr>
    </w:tbl>
    <w:p w14:paraId="609F2E59" w14:textId="77777777" w:rsidR="000F4CF7" w:rsidRPr="003B7AE2" w:rsidRDefault="000F4CF7" w:rsidP="000F4CF7">
      <w:pPr>
        <w:spacing w:after="0" w:line="240" w:lineRule="auto"/>
        <w:rPr>
          <w:rFonts w:ascii="Segoe UI" w:hAnsi="Segoe UI" w:cs="Segoe UI"/>
          <w:bCs/>
          <w:sz w:val="20"/>
          <w:szCs w:val="20"/>
        </w:rPr>
      </w:pPr>
    </w:p>
    <w:p w14:paraId="55C1FE4C" w14:textId="77777777" w:rsidR="000F4CF7" w:rsidRPr="00AC4C6A" w:rsidRDefault="000F4CF7" w:rsidP="000F4CF7">
      <w:pPr>
        <w:tabs>
          <w:tab w:val="left" w:pos="7485"/>
        </w:tabs>
        <w:spacing w:after="0" w:line="240" w:lineRule="auto"/>
        <w:ind w:right="23"/>
        <w:jc w:val="both"/>
        <w:rPr>
          <w:rFonts w:ascii="Segoe UI" w:hAnsi="Segoe UI" w:cs="Segoe UI"/>
          <w:bCs/>
          <w:i/>
          <w:iCs/>
          <w:lang w:eastAsia="en-AU"/>
        </w:rPr>
      </w:pPr>
      <w:r w:rsidRPr="00AC4C6A">
        <w:rPr>
          <w:rFonts w:ascii="Segoe UI" w:hAnsi="Segoe UI" w:cs="Segoe UI"/>
          <w:bCs/>
          <w:i/>
          <w:iCs/>
          <w:lang w:eastAsia="en-AU"/>
        </w:rPr>
        <w:t xml:space="preserve">Clause 3.36(9) - </w:t>
      </w:r>
      <w:r>
        <w:rPr>
          <w:rFonts w:ascii="Segoe UI" w:hAnsi="Segoe UI" w:cs="Segoe UI"/>
          <w:bCs/>
          <w:i/>
          <w:iCs/>
          <w:lang w:eastAsia="en-AU"/>
        </w:rPr>
        <w:t>P</w:t>
      </w:r>
      <w:r w:rsidRPr="00AC4C6A">
        <w:rPr>
          <w:rFonts w:ascii="Segoe UI" w:hAnsi="Segoe UI" w:cs="Segoe UI"/>
          <w:bCs/>
          <w:i/>
          <w:iCs/>
          <w:lang w:eastAsia="en-AU"/>
        </w:rPr>
        <w:t>rovisions of a Development Control Plan</w:t>
      </w:r>
    </w:p>
    <w:p w14:paraId="0E458E04" w14:textId="77777777" w:rsidR="000F4CF7" w:rsidRDefault="000F4CF7" w:rsidP="000F4CF7">
      <w:pPr>
        <w:tabs>
          <w:tab w:val="left" w:pos="7485"/>
        </w:tabs>
        <w:spacing w:after="0" w:line="240" w:lineRule="auto"/>
        <w:ind w:right="23"/>
        <w:jc w:val="both"/>
        <w:rPr>
          <w:rFonts w:ascii="Segoe UI" w:hAnsi="Segoe UI" w:cs="Segoe UI"/>
          <w:bCs/>
          <w:lang w:eastAsia="en-AU"/>
        </w:rPr>
      </w:pPr>
    </w:p>
    <w:p w14:paraId="1D65F237" w14:textId="77777777" w:rsidR="000F4CF7" w:rsidRPr="003B7AE2" w:rsidRDefault="000F4CF7" w:rsidP="000F4CF7">
      <w:pPr>
        <w:tabs>
          <w:tab w:val="left" w:pos="7485"/>
        </w:tabs>
        <w:spacing w:after="0" w:line="240" w:lineRule="auto"/>
        <w:ind w:right="23"/>
        <w:jc w:val="both"/>
        <w:rPr>
          <w:rFonts w:ascii="Segoe UI" w:hAnsi="Segoe UI" w:cs="Segoe UI"/>
          <w:bCs/>
          <w:lang w:eastAsia="en-AU"/>
        </w:rPr>
      </w:pPr>
      <w:r w:rsidRPr="003B7AE2">
        <w:rPr>
          <w:rFonts w:ascii="Segoe UI" w:hAnsi="Segoe UI" w:cs="Segoe UI"/>
          <w:bCs/>
          <w:lang w:eastAsia="en-AU"/>
        </w:rPr>
        <w:t>Clause 3.36(9) provisions of a Development Control Plan (DCP) have no effect in relation to a development proposed under sections 3.36(1), (2), (3) or (5).</w:t>
      </w:r>
    </w:p>
    <w:p w14:paraId="6B09FBBF" w14:textId="77777777" w:rsidR="000F4CF7" w:rsidRDefault="000F4CF7" w:rsidP="000F4CF7">
      <w:pPr>
        <w:tabs>
          <w:tab w:val="left" w:pos="7485"/>
        </w:tabs>
        <w:spacing w:after="0" w:line="240" w:lineRule="auto"/>
        <w:ind w:right="23"/>
        <w:jc w:val="both"/>
        <w:rPr>
          <w:rFonts w:ascii="Segoe UI" w:hAnsi="Segoe UI" w:cs="Segoe UI"/>
          <w:bCs/>
          <w:lang w:eastAsia="en-AU"/>
        </w:rPr>
      </w:pPr>
    </w:p>
    <w:p w14:paraId="790BD16F" w14:textId="77777777" w:rsidR="000F4CF7" w:rsidRPr="00AC4C6A" w:rsidRDefault="000F4CF7" w:rsidP="000F4CF7">
      <w:pPr>
        <w:tabs>
          <w:tab w:val="left" w:pos="7485"/>
        </w:tabs>
        <w:spacing w:after="0" w:line="240" w:lineRule="auto"/>
        <w:ind w:right="23"/>
        <w:jc w:val="both"/>
        <w:rPr>
          <w:rFonts w:ascii="Segoe UI" w:hAnsi="Segoe UI" w:cs="Segoe UI"/>
          <w:bCs/>
          <w:i/>
          <w:iCs/>
          <w:lang w:eastAsia="en-AU"/>
        </w:rPr>
      </w:pPr>
      <w:r w:rsidRPr="00AC4C6A">
        <w:rPr>
          <w:rFonts w:ascii="Segoe UI" w:hAnsi="Segoe UI" w:cs="Segoe UI"/>
          <w:bCs/>
          <w:i/>
          <w:iCs/>
          <w:lang w:eastAsia="en-AU"/>
        </w:rPr>
        <w:t xml:space="preserve">Clause 3.58 - Traffic-generating development  </w:t>
      </w:r>
    </w:p>
    <w:p w14:paraId="556E83B0" w14:textId="77777777" w:rsidR="000F4CF7" w:rsidRPr="003B7AE2" w:rsidRDefault="000F4CF7" w:rsidP="000F4CF7">
      <w:pPr>
        <w:tabs>
          <w:tab w:val="left" w:pos="7485"/>
        </w:tabs>
        <w:spacing w:after="0" w:line="240" w:lineRule="auto"/>
        <w:ind w:right="23"/>
        <w:jc w:val="both"/>
        <w:rPr>
          <w:rFonts w:ascii="Segoe UI" w:hAnsi="Segoe UI" w:cs="Segoe UI"/>
          <w:bCs/>
          <w:lang w:eastAsia="en-AU"/>
        </w:rPr>
      </w:pPr>
    </w:p>
    <w:p w14:paraId="0BBED43A" w14:textId="77777777" w:rsidR="000F4CF7" w:rsidRDefault="000F4CF7" w:rsidP="000F4CF7">
      <w:pPr>
        <w:tabs>
          <w:tab w:val="left" w:pos="7485"/>
        </w:tabs>
        <w:spacing w:after="0" w:line="240" w:lineRule="auto"/>
        <w:ind w:right="23"/>
        <w:rPr>
          <w:rFonts w:ascii="Segoe UI" w:hAnsi="Segoe UI" w:cs="Segoe UI"/>
          <w:bCs/>
          <w:lang w:eastAsia="en-AU"/>
        </w:rPr>
      </w:pPr>
      <w:r>
        <w:rPr>
          <w:rFonts w:ascii="Segoe UI" w:hAnsi="Segoe UI" w:cs="Segoe UI"/>
          <w:bCs/>
          <w:lang w:eastAsia="en-AU"/>
        </w:rPr>
        <w:t xml:space="preserve">The proposal is </w:t>
      </w:r>
      <w:r w:rsidRPr="00F92B33">
        <w:rPr>
          <w:rFonts w:ascii="Segoe UI" w:hAnsi="Segoe UI" w:cs="Segoe UI"/>
          <w:bCs/>
          <w:i/>
          <w:iCs/>
          <w:lang w:eastAsia="en-AU"/>
        </w:rPr>
        <w:t>traffic-generating development</w:t>
      </w:r>
      <w:r>
        <w:rPr>
          <w:rFonts w:ascii="Segoe UI" w:hAnsi="Segoe UI" w:cs="Segoe UI"/>
          <w:bCs/>
          <w:lang w:eastAsia="en-AU"/>
        </w:rPr>
        <w:t xml:space="preserve"> in accordance with clause 3.58 where more than an additional 50 students is proposed and involves enlargement or expansion of an existing school.</w:t>
      </w:r>
      <w:r w:rsidRPr="00CF4FE9">
        <w:rPr>
          <w:rFonts w:ascii="Segoe UI" w:hAnsi="Segoe UI" w:cs="Segoe UI"/>
          <w:bCs/>
          <w:lang w:eastAsia="en-AU"/>
        </w:rPr>
        <w:t xml:space="preserve"> </w:t>
      </w:r>
      <w:r>
        <w:rPr>
          <w:rFonts w:ascii="Segoe UI" w:hAnsi="Segoe UI" w:cs="Segoe UI"/>
          <w:bCs/>
          <w:lang w:eastAsia="en-AU"/>
        </w:rPr>
        <w:t xml:space="preserve">The proposed development allows for a </w:t>
      </w:r>
      <w:r w:rsidRPr="003B7AE2">
        <w:rPr>
          <w:rFonts w:ascii="Segoe UI" w:hAnsi="Segoe UI" w:cs="Segoe UI"/>
          <w:bCs/>
          <w:lang w:eastAsia="en-AU"/>
        </w:rPr>
        <w:t xml:space="preserve">potential increase </w:t>
      </w:r>
      <w:r>
        <w:rPr>
          <w:rFonts w:ascii="Segoe UI" w:hAnsi="Segoe UI" w:cs="Segoe UI"/>
          <w:bCs/>
          <w:lang w:eastAsia="en-AU"/>
        </w:rPr>
        <w:t xml:space="preserve">in </w:t>
      </w:r>
      <w:r w:rsidRPr="003B7AE2">
        <w:rPr>
          <w:rFonts w:ascii="Segoe UI" w:hAnsi="Segoe UI" w:cs="Segoe UI"/>
          <w:bCs/>
          <w:lang w:eastAsia="en-AU"/>
        </w:rPr>
        <w:t>student numbers of 79 students</w:t>
      </w:r>
      <w:r>
        <w:rPr>
          <w:rFonts w:ascii="Segoe UI" w:hAnsi="Segoe UI" w:cs="Segoe UI"/>
          <w:bCs/>
          <w:lang w:eastAsia="en-AU"/>
        </w:rPr>
        <w:t xml:space="preserve"> to permit a total student population of 630</w:t>
      </w:r>
      <w:r w:rsidRPr="003B7AE2">
        <w:rPr>
          <w:rFonts w:ascii="Segoe UI" w:hAnsi="Segoe UI" w:cs="Segoe UI"/>
          <w:bCs/>
          <w:lang w:eastAsia="en-AU"/>
        </w:rPr>
        <w:t xml:space="preserve"> </w:t>
      </w:r>
      <w:r>
        <w:rPr>
          <w:rFonts w:ascii="Segoe UI" w:hAnsi="Segoe UI" w:cs="Segoe UI"/>
          <w:bCs/>
          <w:lang w:eastAsia="en-AU"/>
        </w:rPr>
        <w:t>and an increase in staff numbers by 3 by year 2025.</w:t>
      </w:r>
    </w:p>
    <w:p w14:paraId="32E06E04" w14:textId="77777777" w:rsidR="000F4CF7" w:rsidRDefault="000F4CF7" w:rsidP="000F4CF7">
      <w:pPr>
        <w:tabs>
          <w:tab w:val="left" w:pos="7485"/>
        </w:tabs>
        <w:spacing w:after="0" w:line="240" w:lineRule="auto"/>
        <w:ind w:right="23"/>
        <w:rPr>
          <w:rFonts w:ascii="Segoe UI" w:hAnsi="Segoe UI" w:cs="Segoe UI"/>
          <w:bCs/>
          <w:lang w:eastAsia="en-AU"/>
        </w:rPr>
      </w:pPr>
    </w:p>
    <w:p w14:paraId="66E96B17" w14:textId="77777777" w:rsidR="000F4CF7" w:rsidRPr="00917F7C" w:rsidRDefault="000F4CF7" w:rsidP="000F4CF7">
      <w:pPr>
        <w:spacing w:after="0" w:line="240" w:lineRule="auto"/>
        <w:rPr>
          <w:rFonts w:ascii="Segoe UI" w:hAnsi="Segoe UI" w:cs="Segoe UI"/>
        </w:rPr>
      </w:pPr>
      <w:r w:rsidRPr="00917F7C">
        <w:rPr>
          <w:rFonts w:ascii="Segoe UI" w:hAnsi="Segoe UI" w:cs="Segoe UI"/>
          <w:bCs/>
          <w:lang w:eastAsia="en-AU"/>
        </w:rPr>
        <w:t xml:space="preserve">The site comprises 132 formal on-site car parking spaces which are shared between the </w:t>
      </w:r>
      <w:r>
        <w:rPr>
          <w:rFonts w:ascii="Segoe UI" w:hAnsi="Segoe UI" w:cs="Segoe UI"/>
          <w:bCs/>
          <w:lang w:eastAsia="en-AU"/>
        </w:rPr>
        <w:t xml:space="preserve">multiple </w:t>
      </w:r>
      <w:r w:rsidRPr="00917F7C">
        <w:rPr>
          <w:rFonts w:ascii="Segoe UI" w:hAnsi="Segoe UI" w:cs="Segoe UI"/>
          <w:bCs/>
          <w:lang w:eastAsia="en-AU"/>
        </w:rPr>
        <w:t>uses of the site (school, church/parish, early learning centre (ELC)) and an additional 5 overflow parking spaces adjacent to the internal roundabout. The proposal does not seek to amend the existing on-site car parking arrangements.</w:t>
      </w:r>
    </w:p>
    <w:p w14:paraId="23BE30D1" w14:textId="77777777" w:rsidR="000F4CF7" w:rsidRDefault="000F4CF7" w:rsidP="000F4CF7">
      <w:pPr>
        <w:tabs>
          <w:tab w:val="left" w:pos="7485"/>
        </w:tabs>
        <w:spacing w:after="0" w:line="240" w:lineRule="auto"/>
        <w:ind w:right="23"/>
        <w:rPr>
          <w:rFonts w:ascii="Segoe UI" w:hAnsi="Segoe UI" w:cs="Segoe UI"/>
          <w:bCs/>
          <w:lang w:eastAsia="en-AU"/>
        </w:rPr>
      </w:pPr>
    </w:p>
    <w:p w14:paraId="52638523" w14:textId="77777777" w:rsidR="000F4CF7" w:rsidRDefault="000F4CF7" w:rsidP="000F4CF7">
      <w:pPr>
        <w:tabs>
          <w:tab w:val="left" w:pos="7485"/>
        </w:tabs>
        <w:spacing w:after="0" w:line="240" w:lineRule="auto"/>
        <w:ind w:right="23"/>
        <w:rPr>
          <w:rFonts w:ascii="Segoe UI" w:hAnsi="Segoe UI" w:cs="Segoe UI"/>
          <w:bCs/>
          <w:lang w:eastAsia="en-AU"/>
        </w:rPr>
      </w:pPr>
      <w:r>
        <w:rPr>
          <w:rFonts w:ascii="Segoe UI" w:hAnsi="Segoe UI" w:cs="Segoe UI"/>
          <w:bCs/>
          <w:lang w:eastAsia="en-AU"/>
        </w:rPr>
        <w:t xml:space="preserve">A Traffic Impact Assessment (TIA) prepared by </w:t>
      </w:r>
      <w:proofErr w:type="spellStart"/>
      <w:r>
        <w:rPr>
          <w:rFonts w:ascii="Segoe UI" w:hAnsi="Segoe UI" w:cs="Segoe UI"/>
          <w:bCs/>
          <w:lang w:eastAsia="en-AU"/>
        </w:rPr>
        <w:t>Seca</w:t>
      </w:r>
      <w:proofErr w:type="spellEnd"/>
      <w:r>
        <w:rPr>
          <w:rFonts w:ascii="Segoe UI" w:hAnsi="Segoe UI" w:cs="Segoe UI"/>
          <w:bCs/>
          <w:lang w:eastAsia="en-AU"/>
        </w:rPr>
        <w:t xml:space="preserve"> Solution, Ref: P2402 Our Lady Star of the Sea traffic assessment, dated 21 September 2022 was submitted with the proposal and in accordance with c</w:t>
      </w:r>
      <w:r w:rsidRPr="003B7AE2">
        <w:rPr>
          <w:rFonts w:ascii="Segoe UI" w:hAnsi="Segoe UI" w:cs="Segoe UI"/>
          <w:bCs/>
          <w:lang w:eastAsia="en-AU"/>
        </w:rPr>
        <w:t xml:space="preserve">lause </w:t>
      </w:r>
      <w:r>
        <w:rPr>
          <w:rFonts w:ascii="Segoe UI" w:hAnsi="Segoe UI" w:cs="Segoe UI"/>
          <w:bCs/>
          <w:lang w:eastAsia="en-AU"/>
        </w:rPr>
        <w:t>3</w:t>
      </w:r>
      <w:r w:rsidRPr="003B7AE2">
        <w:rPr>
          <w:rFonts w:ascii="Segoe UI" w:hAnsi="Segoe UI" w:cs="Segoe UI"/>
          <w:bCs/>
          <w:lang w:eastAsia="en-AU"/>
        </w:rPr>
        <w:t>.58 the application was referred to</w:t>
      </w:r>
      <w:r>
        <w:rPr>
          <w:rFonts w:ascii="Segoe UI" w:hAnsi="Segoe UI" w:cs="Segoe UI"/>
          <w:bCs/>
          <w:lang w:eastAsia="en-AU"/>
        </w:rPr>
        <w:t xml:space="preserve"> Transport for NSW (</w:t>
      </w:r>
      <w:proofErr w:type="spellStart"/>
      <w:r w:rsidRPr="003B7AE2">
        <w:rPr>
          <w:rFonts w:ascii="Segoe UI" w:hAnsi="Segoe UI" w:cs="Segoe UI"/>
          <w:bCs/>
          <w:lang w:eastAsia="en-AU"/>
        </w:rPr>
        <w:t>TfNSW</w:t>
      </w:r>
      <w:proofErr w:type="spellEnd"/>
      <w:r>
        <w:rPr>
          <w:rFonts w:ascii="Segoe UI" w:hAnsi="Segoe UI" w:cs="Segoe UI"/>
          <w:bCs/>
          <w:lang w:eastAsia="en-AU"/>
        </w:rPr>
        <w:t xml:space="preserve">) and consideration has been given to the </w:t>
      </w:r>
      <w:proofErr w:type="spellStart"/>
      <w:r>
        <w:rPr>
          <w:rFonts w:ascii="Segoe UI" w:hAnsi="Segoe UI" w:cs="Segoe UI"/>
          <w:bCs/>
          <w:lang w:eastAsia="en-AU"/>
        </w:rPr>
        <w:t>TfNSW</w:t>
      </w:r>
      <w:proofErr w:type="spellEnd"/>
      <w:r>
        <w:rPr>
          <w:rFonts w:ascii="Segoe UI" w:hAnsi="Segoe UI" w:cs="Segoe UI"/>
          <w:bCs/>
          <w:lang w:eastAsia="en-AU"/>
        </w:rPr>
        <w:t xml:space="preserve"> response</w:t>
      </w:r>
      <w:r w:rsidRPr="003B7AE2">
        <w:rPr>
          <w:rFonts w:ascii="Segoe UI" w:hAnsi="Segoe UI" w:cs="Segoe UI"/>
          <w:bCs/>
          <w:lang w:eastAsia="en-AU"/>
        </w:rPr>
        <w:t>.</w:t>
      </w:r>
      <w:r>
        <w:rPr>
          <w:rFonts w:ascii="Segoe UI" w:hAnsi="Segoe UI" w:cs="Segoe UI"/>
          <w:bCs/>
          <w:lang w:eastAsia="en-AU"/>
        </w:rPr>
        <w:t xml:space="preserve"> </w:t>
      </w:r>
      <w:r w:rsidRPr="003B7AE2">
        <w:rPr>
          <w:rFonts w:ascii="Segoe UI" w:hAnsi="Segoe UI" w:cs="Segoe UI"/>
          <w:bCs/>
          <w:lang w:eastAsia="en-AU"/>
        </w:rPr>
        <w:t xml:space="preserve"> </w:t>
      </w:r>
    </w:p>
    <w:p w14:paraId="4EF766EE" w14:textId="77777777" w:rsidR="000F4CF7" w:rsidRDefault="000F4CF7" w:rsidP="000F4CF7">
      <w:pPr>
        <w:tabs>
          <w:tab w:val="left" w:pos="7485"/>
        </w:tabs>
        <w:spacing w:after="0" w:line="240" w:lineRule="auto"/>
        <w:ind w:right="23"/>
        <w:rPr>
          <w:rFonts w:ascii="Segoe UI" w:hAnsi="Segoe UI" w:cs="Segoe UI"/>
          <w:bCs/>
          <w:lang w:eastAsia="en-AU"/>
        </w:rPr>
      </w:pPr>
    </w:p>
    <w:p w14:paraId="0434A2CA" w14:textId="77777777" w:rsidR="000F4CF7" w:rsidRDefault="000F4CF7" w:rsidP="000F4CF7">
      <w:pPr>
        <w:tabs>
          <w:tab w:val="left" w:pos="7485"/>
        </w:tabs>
        <w:spacing w:after="0" w:line="240" w:lineRule="auto"/>
        <w:ind w:right="23"/>
        <w:rPr>
          <w:rFonts w:ascii="Segoe UI" w:hAnsi="Segoe UI" w:cs="Segoe UI"/>
          <w:bCs/>
          <w:lang w:eastAsia="en-AU"/>
        </w:rPr>
      </w:pPr>
      <w:r>
        <w:rPr>
          <w:rFonts w:ascii="Segoe UI" w:hAnsi="Segoe UI" w:cs="Segoe UI"/>
          <w:bCs/>
          <w:lang w:eastAsia="en-AU"/>
        </w:rPr>
        <w:t>Additional parking surveys were undertaken, and an amended TIA dated 17 July 2023 and traffic addendum letter dated 17 July 2023 was submitted with the revised application and addresses the traffic generation and car parking demand of the proposal and current uses of the site detailed below.</w:t>
      </w:r>
    </w:p>
    <w:p w14:paraId="7255C931" w14:textId="77777777" w:rsidR="000F4CF7" w:rsidRDefault="000F4CF7" w:rsidP="000F4CF7">
      <w:pPr>
        <w:tabs>
          <w:tab w:val="left" w:pos="7485"/>
        </w:tabs>
        <w:spacing w:after="0" w:line="240" w:lineRule="auto"/>
        <w:ind w:right="23"/>
        <w:rPr>
          <w:rFonts w:ascii="Segoe UI" w:hAnsi="Segoe UI" w:cs="Segoe UI"/>
          <w:bCs/>
          <w:lang w:eastAsia="en-AU"/>
        </w:rPr>
      </w:pPr>
    </w:p>
    <w:p w14:paraId="60144446" w14:textId="77777777" w:rsidR="000F4CF7" w:rsidRPr="00F92B33" w:rsidRDefault="000F4CF7" w:rsidP="000F4CF7">
      <w:pPr>
        <w:tabs>
          <w:tab w:val="left" w:pos="7485"/>
        </w:tabs>
        <w:spacing w:after="0" w:line="240" w:lineRule="auto"/>
        <w:ind w:right="23"/>
        <w:rPr>
          <w:rFonts w:ascii="Segoe UI" w:hAnsi="Segoe UI" w:cs="Segoe UI"/>
          <w:bCs/>
          <w:i/>
          <w:iCs/>
          <w:lang w:eastAsia="en-AU"/>
        </w:rPr>
      </w:pPr>
      <w:r w:rsidRPr="00F92B33">
        <w:rPr>
          <w:rFonts w:ascii="Segoe UI" w:hAnsi="Segoe UI" w:cs="Segoe UI"/>
          <w:bCs/>
          <w:i/>
          <w:iCs/>
          <w:lang w:eastAsia="en-AU"/>
        </w:rPr>
        <w:t>Traffic Generation</w:t>
      </w:r>
    </w:p>
    <w:p w14:paraId="048C2BCB" w14:textId="77777777" w:rsidR="000F4CF7" w:rsidRPr="00F92B33" w:rsidRDefault="000F4CF7" w:rsidP="000F4CF7">
      <w:pPr>
        <w:pStyle w:val="ListParagraph"/>
        <w:numPr>
          <w:ilvl w:val="0"/>
          <w:numId w:val="30"/>
        </w:numPr>
        <w:spacing w:after="0" w:line="240" w:lineRule="auto"/>
        <w:rPr>
          <w:rFonts w:ascii="Segoe UI" w:hAnsi="Segoe UI" w:cs="Segoe UI"/>
        </w:rPr>
      </w:pPr>
      <w:r>
        <w:rPr>
          <w:rFonts w:ascii="Segoe UI" w:hAnsi="Segoe UI" w:cs="Segoe UI"/>
        </w:rPr>
        <w:t>The RTA Guide to Traffic Generating Developments does not provide guidance for schools.  The TIA considered the additional students represent a 14.3% increase over the existing school enrolments and traffic associated with the ELC was considered at a rate of 0.3 trips/place in the 2.30-4.00pm period or 18 trips/day (9 inbound/9 outbound).</w:t>
      </w:r>
    </w:p>
    <w:p w14:paraId="1078AF9D" w14:textId="77777777" w:rsidR="000F4CF7" w:rsidRPr="00F92B33" w:rsidRDefault="000F4CF7" w:rsidP="000F4CF7">
      <w:pPr>
        <w:pStyle w:val="ListParagraph"/>
        <w:numPr>
          <w:ilvl w:val="0"/>
          <w:numId w:val="30"/>
        </w:numPr>
        <w:spacing w:after="0" w:line="240" w:lineRule="auto"/>
        <w:rPr>
          <w:rFonts w:ascii="Segoe UI" w:hAnsi="Segoe UI" w:cs="Segoe UI"/>
        </w:rPr>
      </w:pPr>
      <w:r>
        <w:rPr>
          <w:rFonts w:ascii="Segoe UI" w:hAnsi="Segoe UI" w:cs="Segoe UI"/>
          <w:lang w:val="en-GB"/>
        </w:rPr>
        <w:t xml:space="preserve">The potential future total student and staff population may generate an additional 29 inbound trips and additional 28 outbound trips, 40% with an origin/destination north, 50% origin/destination south. </w:t>
      </w:r>
    </w:p>
    <w:p w14:paraId="00F5DB9A" w14:textId="77777777" w:rsidR="000F4CF7" w:rsidRPr="00D5634D" w:rsidRDefault="000F4CF7" w:rsidP="000F4CF7">
      <w:pPr>
        <w:pStyle w:val="ListParagraph"/>
        <w:numPr>
          <w:ilvl w:val="0"/>
          <w:numId w:val="30"/>
        </w:numPr>
        <w:spacing w:after="0" w:line="240" w:lineRule="auto"/>
        <w:rPr>
          <w:rFonts w:ascii="Segoe UI" w:hAnsi="Segoe UI" w:cs="Segoe UI"/>
        </w:rPr>
      </w:pPr>
      <w:r w:rsidRPr="00D5634D">
        <w:rPr>
          <w:rFonts w:ascii="Segoe UI" w:hAnsi="Segoe UI" w:cs="Segoe UI"/>
          <w:lang w:val="en-GB"/>
        </w:rPr>
        <w:t xml:space="preserve">Overall, the proposal is considered to </w:t>
      </w:r>
      <w:r w:rsidRPr="00D5634D">
        <w:rPr>
          <w:rFonts w:ascii="Segoe UI" w:hAnsi="Segoe UI" w:cs="Segoe UI"/>
        </w:rPr>
        <w:t>have a minor and acceptable impact upon traffic in the local area with no impediment to approval.</w:t>
      </w:r>
    </w:p>
    <w:p w14:paraId="72F653F2" w14:textId="77777777" w:rsidR="000F4CF7" w:rsidRDefault="000F4CF7" w:rsidP="000F4CF7">
      <w:pPr>
        <w:pStyle w:val="ListParagraph"/>
        <w:numPr>
          <w:ilvl w:val="0"/>
          <w:numId w:val="30"/>
        </w:numPr>
        <w:spacing w:after="0" w:line="240" w:lineRule="auto"/>
        <w:rPr>
          <w:rFonts w:ascii="Segoe UI" w:hAnsi="Segoe UI" w:cs="Segoe UI"/>
        </w:rPr>
      </w:pPr>
      <w:r w:rsidRPr="00B92A8E">
        <w:rPr>
          <w:rFonts w:ascii="Segoe UI" w:hAnsi="Segoe UI" w:cs="Segoe UI"/>
        </w:rPr>
        <w:t>The existing infrastructure within the site and at the entry of the site would be satisfactory to cater for the additional staff and students that the proposed development would generate.</w:t>
      </w:r>
    </w:p>
    <w:p w14:paraId="6EFF632C" w14:textId="77777777" w:rsidR="000F4CF7" w:rsidRPr="00D5634D" w:rsidRDefault="000F4CF7" w:rsidP="000F4CF7">
      <w:pPr>
        <w:pStyle w:val="ListParagraph"/>
        <w:numPr>
          <w:ilvl w:val="0"/>
          <w:numId w:val="30"/>
        </w:numPr>
        <w:spacing w:after="0" w:line="240" w:lineRule="auto"/>
        <w:rPr>
          <w:rFonts w:ascii="Segoe UI" w:hAnsi="Segoe UI" w:cs="Segoe UI"/>
        </w:rPr>
      </w:pPr>
      <w:r w:rsidRPr="00D5634D">
        <w:rPr>
          <w:rFonts w:ascii="Segoe UI" w:hAnsi="Segoe UI" w:cs="Segoe UI"/>
        </w:rPr>
        <w:t xml:space="preserve">The </w:t>
      </w:r>
      <w:r>
        <w:rPr>
          <w:rFonts w:ascii="Segoe UI" w:hAnsi="Segoe UI" w:cs="Segoe UI"/>
        </w:rPr>
        <w:t xml:space="preserve">size of the site provides </w:t>
      </w:r>
      <w:r w:rsidRPr="00D5634D">
        <w:rPr>
          <w:rFonts w:ascii="Segoe UI" w:hAnsi="Segoe UI" w:cs="Segoe UI"/>
        </w:rPr>
        <w:t xml:space="preserve">adequate space to contain all construction traffic parking demands. The existing access to the school accommodates bus traffic and so shall be able to cater for typical construction vehicles. Construction traffic access to the site during the peak pick up and drop off times </w:t>
      </w:r>
      <w:r>
        <w:rPr>
          <w:rFonts w:ascii="Segoe UI" w:hAnsi="Segoe UI" w:cs="Segoe UI"/>
        </w:rPr>
        <w:t>is not recommended</w:t>
      </w:r>
      <w:r w:rsidRPr="00D5634D">
        <w:rPr>
          <w:rFonts w:ascii="Segoe UI" w:hAnsi="Segoe UI" w:cs="Segoe UI"/>
        </w:rPr>
        <w:t>.</w:t>
      </w:r>
    </w:p>
    <w:p w14:paraId="568C88E4" w14:textId="77777777" w:rsidR="000F4CF7" w:rsidRDefault="000F4CF7" w:rsidP="000F4CF7">
      <w:pPr>
        <w:spacing w:after="0" w:line="240" w:lineRule="auto"/>
        <w:rPr>
          <w:rFonts w:ascii="Segoe UI" w:hAnsi="Segoe UI" w:cs="Segoe UI"/>
        </w:rPr>
      </w:pPr>
    </w:p>
    <w:p w14:paraId="686C810C" w14:textId="77777777" w:rsidR="000F4CF7" w:rsidRPr="00D5634D" w:rsidRDefault="000F4CF7" w:rsidP="000F4CF7">
      <w:pPr>
        <w:spacing w:after="0" w:line="240" w:lineRule="auto"/>
        <w:rPr>
          <w:rFonts w:ascii="Segoe UI" w:hAnsi="Segoe UI" w:cs="Segoe UI"/>
          <w:i/>
          <w:iCs/>
        </w:rPr>
      </w:pPr>
      <w:r w:rsidRPr="00D5634D">
        <w:rPr>
          <w:rFonts w:ascii="Segoe UI" w:hAnsi="Segoe UI" w:cs="Segoe UI"/>
          <w:i/>
          <w:iCs/>
        </w:rPr>
        <w:t xml:space="preserve">Car Parking </w:t>
      </w:r>
    </w:p>
    <w:p w14:paraId="259F8A9E" w14:textId="77777777" w:rsidR="000F4CF7" w:rsidRDefault="000F4CF7" w:rsidP="000F4CF7">
      <w:pPr>
        <w:pStyle w:val="ListParagraph"/>
        <w:numPr>
          <w:ilvl w:val="0"/>
          <w:numId w:val="30"/>
        </w:numPr>
        <w:spacing w:after="0" w:line="240" w:lineRule="auto"/>
        <w:rPr>
          <w:rFonts w:ascii="Segoe UI" w:hAnsi="Segoe UI" w:cs="Segoe UI"/>
        </w:rPr>
      </w:pPr>
      <w:r>
        <w:rPr>
          <w:rFonts w:ascii="Segoe UI" w:hAnsi="Segoe UI" w:cs="Segoe UI"/>
        </w:rPr>
        <w:t>A key issue identified by Council and the Panel with the originally submitted proposal was the car parking demand of the combined uses on the site and the reporting of the actual staff numbers not the full time equivalent (FTE) staff numbers to determine that the 132-space car park and</w:t>
      </w:r>
      <w:r w:rsidRPr="00554154">
        <w:rPr>
          <w:rFonts w:ascii="Segoe UI" w:eastAsia="Times New Roman" w:hAnsi="Segoe UI" w:cs="Segoe UI"/>
        </w:rPr>
        <w:t xml:space="preserve"> </w:t>
      </w:r>
      <w:r>
        <w:rPr>
          <w:rFonts w:ascii="Segoe UI" w:eastAsia="Times New Roman" w:hAnsi="Segoe UI" w:cs="Segoe UI"/>
        </w:rPr>
        <w:t xml:space="preserve">the </w:t>
      </w:r>
      <w:r w:rsidRPr="00554154">
        <w:rPr>
          <w:rFonts w:ascii="Segoe UI" w:eastAsia="Times New Roman" w:hAnsi="Segoe UI" w:cs="Segoe UI"/>
        </w:rPr>
        <w:t>pick</w:t>
      </w:r>
      <w:r>
        <w:rPr>
          <w:rFonts w:ascii="Segoe UI" w:eastAsia="Times New Roman" w:hAnsi="Segoe UI" w:cs="Segoe UI"/>
        </w:rPr>
        <w:t>-</w:t>
      </w:r>
      <w:r w:rsidRPr="00554154">
        <w:rPr>
          <w:rFonts w:ascii="Segoe UI" w:eastAsia="Times New Roman" w:hAnsi="Segoe UI" w:cs="Segoe UI"/>
        </w:rPr>
        <w:t>up and drop</w:t>
      </w:r>
      <w:r>
        <w:rPr>
          <w:rFonts w:ascii="Segoe UI" w:eastAsia="Times New Roman" w:hAnsi="Segoe UI" w:cs="Segoe UI"/>
        </w:rPr>
        <w:t>-</w:t>
      </w:r>
      <w:r w:rsidRPr="00554154">
        <w:rPr>
          <w:rFonts w:ascii="Segoe UI" w:eastAsia="Times New Roman" w:hAnsi="Segoe UI" w:cs="Segoe UI"/>
        </w:rPr>
        <w:t>off area</w:t>
      </w:r>
      <w:r>
        <w:rPr>
          <w:rFonts w:ascii="Segoe UI" w:hAnsi="Segoe UI" w:cs="Segoe UI"/>
        </w:rPr>
        <w:t xml:space="preserve"> was sufficient to accommodate the proposal   This resulted in the revised TIA and parking surveys submitted with the revised new building design and location. </w:t>
      </w:r>
    </w:p>
    <w:p w14:paraId="7495A065" w14:textId="77777777" w:rsidR="000F4CF7" w:rsidRDefault="000F4CF7" w:rsidP="000F4CF7">
      <w:pPr>
        <w:pStyle w:val="ListParagraph"/>
        <w:numPr>
          <w:ilvl w:val="0"/>
          <w:numId w:val="30"/>
        </w:numPr>
        <w:spacing w:after="0" w:line="240" w:lineRule="auto"/>
        <w:rPr>
          <w:rFonts w:ascii="Segoe UI" w:hAnsi="Segoe UI" w:cs="Segoe UI"/>
        </w:rPr>
      </w:pPr>
      <w:r>
        <w:rPr>
          <w:rFonts w:ascii="Segoe UI" w:hAnsi="Segoe UI" w:cs="Segoe UI"/>
        </w:rPr>
        <w:t xml:space="preserve">Council’s CCDCP 2022 parking requirements for primary schools is set out in </w:t>
      </w:r>
      <w:r>
        <w:rPr>
          <w:rFonts w:ascii="Segoe UI" w:eastAsia="Times New Roman" w:hAnsi="Segoe UI" w:cs="Segoe UI"/>
          <w:bCs/>
        </w:rPr>
        <w:t>C</w:t>
      </w:r>
      <w:r w:rsidRPr="003B794C">
        <w:rPr>
          <w:rFonts w:ascii="Segoe UI" w:eastAsia="Times New Roman" w:hAnsi="Segoe UI" w:cs="Segoe UI"/>
        </w:rPr>
        <w:t xml:space="preserve">lause 2.13.3.2 </w:t>
      </w:r>
      <w:r>
        <w:rPr>
          <w:rFonts w:ascii="Segoe UI" w:eastAsia="Times New Roman" w:hAnsi="Segoe UI" w:cs="Segoe UI"/>
        </w:rPr>
        <w:t>which</w:t>
      </w:r>
      <w:r w:rsidRPr="00554154">
        <w:rPr>
          <w:rFonts w:ascii="Segoe UI" w:eastAsia="Times New Roman" w:hAnsi="Segoe UI" w:cs="Segoe UI"/>
        </w:rPr>
        <w:t xml:space="preserve"> is 1 space / staff</w:t>
      </w:r>
      <w:r>
        <w:rPr>
          <w:rFonts w:ascii="Segoe UI" w:eastAsia="Times New Roman" w:hAnsi="Segoe UI" w:cs="Segoe UI"/>
        </w:rPr>
        <w:t xml:space="preserve"> </w:t>
      </w:r>
      <w:r w:rsidRPr="00554154">
        <w:rPr>
          <w:rFonts w:ascii="Segoe UI" w:eastAsia="Times New Roman" w:hAnsi="Segoe UI" w:cs="Segoe UI"/>
        </w:rPr>
        <w:t>member and 14 drop off spaces (can be on-street) per</w:t>
      </w:r>
      <w:r>
        <w:rPr>
          <w:rFonts w:ascii="Segoe UI" w:eastAsia="Times New Roman" w:hAnsi="Segoe UI" w:cs="Segoe UI"/>
        </w:rPr>
        <w:t xml:space="preserve"> </w:t>
      </w:r>
      <w:r w:rsidRPr="00554154">
        <w:rPr>
          <w:rFonts w:ascii="Segoe UI" w:eastAsia="Times New Roman" w:hAnsi="Segoe UI" w:cs="Segoe UI"/>
        </w:rPr>
        <w:t>100 students</w:t>
      </w:r>
      <w:r>
        <w:rPr>
          <w:rFonts w:ascii="Segoe UI" w:eastAsia="Times New Roman" w:hAnsi="Segoe UI" w:cs="Segoe UI"/>
        </w:rPr>
        <w:t xml:space="preserve"> which has been considered in the TIA.</w:t>
      </w:r>
      <w:r w:rsidRPr="002343D9">
        <w:rPr>
          <w:rFonts w:ascii="Segoe UI" w:hAnsi="Segoe UI" w:cs="Segoe UI"/>
        </w:rPr>
        <w:t xml:space="preserve"> </w:t>
      </w:r>
    </w:p>
    <w:p w14:paraId="2B372A18" w14:textId="77777777" w:rsidR="000F4CF7" w:rsidRDefault="000F4CF7" w:rsidP="000F4CF7">
      <w:pPr>
        <w:pStyle w:val="ListParagraph"/>
        <w:numPr>
          <w:ilvl w:val="0"/>
          <w:numId w:val="30"/>
        </w:numPr>
        <w:spacing w:after="0" w:line="240" w:lineRule="auto"/>
        <w:rPr>
          <w:rFonts w:ascii="Segoe UI" w:hAnsi="Segoe UI" w:cs="Segoe UI"/>
        </w:rPr>
      </w:pPr>
      <w:r>
        <w:rPr>
          <w:rFonts w:ascii="Segoe UI" w:hAnsi="Segoe UI" w:cs="Segoe UI"/>
        </w:rPr>
        <w:t>The TIA indicates the following:</w:t>
      </w:r>
    </w:p>
    <w:p w14:paraId="7E56A7AB" w14:textId="77777777" w:rsidR="000F4CF7" w:rsidRDefault="000F4CF7" w:rsidP="000F4CF7">
      <w:pPr>
        <w:pStyle w:val="ListParagraph"/>
        <w:numPr>
          <w:ilvl w:val="1"/>
          <w:numId w:val="30"/>
        </w:numPr>
        <w:spacing w:after="0" w:line="240" w:lineRule="auto"/>
        <w:rPr>
          <w:rFonts w:ascii="Segoe UI" w:hAnsi="Segoe UI" w:cs="Segoe UI"/>
        </w:rPr>
      </w:pPr>
      <w:r>
        <w:rPr>
          <w:rFonts w:ascii="Segoe UI" w:hAnsi="Segoe UI" w:cs="Segoe UI"/>
        </w:rPr>
        <w:t>T</w:t>
      </w:r>
      <w:r w:rsidRPr="00CA6130">
        <w:rPr>
          <w:rFonts w:ascii="Segoe UI" w:hAnsi="Segoe UI" w:cs="Segoe UI"/>
        </w:rPr>
        <w:t xml:space="preserve">he school currently has 32 staff FTE which equates to 50 staff.  </w:t>
      </w:r>
      <w:r>
        <w:rPr>
          <w:rFonts w:ascii="Segoe UI" w:hAnsi="Segoe UI" w:cs="Segoe UI"/>
        </w:rPr>
        <w:t>The proposal generates 3 additional staff parking spaces, i.e., 53 car spaces required.  The increase in student numbers generates 11 additional drop-off spaces within the site.</w:t>
      </w:r>
    </w:p>
    <w:p w14:paraId="5D6B39DD" w14:textId="77777777" w:rsidR="000F4CF7" w:rsidRDefault="000F4CF7" w:rsidP="000F4CF7">
      <w:pPr>
        <w:pStyle w:val="ListParagraph"/>
        <w:numPr>
          <w:ilvl w:val="1"/>
          <w:numId w:val="30"/>
        </w:numPr>
        <w:spacing w:after="0" w:line="240" w:lineRule="auto"/>
        <w:rPr>
          <w:rFonts w:ascii="Segoe UI" w:hAnsi="Segoe UI" w:cs="Segoe UI"/>
        </w:rPr>
      </w:pPr>
      <w:r>
        <w:rPr>
          <w:rFonts w:ascii="Segoe UI" w:hAnsi="Segoe UI" w:cs="Segoe UI"/>
        </w:rPr>
        <w:t xml:space="preserve">The ELC generates 20 car spaces i.e., 10 parking spaces and 10 spaces for pick-up and drop-off of children. </w:t>
      </w:r>
    </w:p>
    <w:p w14:paraId="7597BF1B" w14:textId="551A7B0F" w:rsidR="000F4CF7" w:rsidRDefault="000F4CF7" w:rsidP="000F4CF7">
      <w:pPr>
        <w:pStyle w:val="ListParagraph"/>
        <w:numPr>
          <w:ilvl w:val="1"/>
          <w:numId w:val="30"/>
        </w:numPr>
        <w:spacing w:after="0" w:line="240" w:lineRule="auto"/>
        <w:rPr>
          <w:rFonts w:ascii="Segoe UI" w:eastAsia="Times New Roman" w:hAnsi="Segoe UI" w:cs="Segoe UI"/>
        </w:rPr>
      </w:pPr>
      <w:r>
        <w:rPr>
          <w:rFonts w:ascii="Segoe UI" w:eastAsia="Times New Roman" w:hAnsi="Segoe UI" w:cs="Segoe UI"/>
        </w:rPr>
        <w:t xml:space="preserve">The proposal generates a total of 73 car spaces for use by school staff and ELC comprising 53 spaces for the school and 20 spaces for the ELC with drop-off space for further 77 vehicles (551 students).  </w:t>
      </w:r>
    </w:p>
    <w:p w14:paraId="598B5742" w14:textId="77777777" w:rsidR="000F4CF7" w:rsidRDefault="000F4CF7" w:rsidP="000F4CF7">
      <w:pPr>
        <w:pStyle w:val="ListParagraph"/>
        <w:numPr>
          <w:ilvl w:val="1"/>
          <w:numId w:val="30"/>
        </w:numPr>
        <w:spacing w:after="0" w:line="240" w:lineRule="auto"/>
        <w:rPr>
          <w:rFonts w:ascii="Segoe UI" w:hAnsi="Segoe UI" w:cs="Segoe UI"/>
        </w:rPr>
      </w:pPr>
      <w:r w:rsidRPr="00B92A8E">
        <w:rPr>
          <w:rFonts w:ascii="Segoe UI" w:hAnsi="Segoe UI" w:cs="Segoe UI"/>
        </w:rPr>
        <w:t xml:space="preserve">Additional parking demands of 3 spaces over the existing situation can be accommodated on site within the existing parking spaces, taking into consideration the on-going opportunities for shared trips for the school and early learning centre as well as the different operational times for the school, early learning centre, and church. </w:t>
      </w:r>
    </w:p>
    <w:p w14:paraId="519F60E8" w14:textId="77777777" w:rsidR="000F4CF7" w:rsidRPr="009F1BF2" w:rsidRDefault="000F4CF7" w:rsidP="000F4CF7">
      <w:pPr>
        <w:pStyle w:val="ListParagraph"/>
        <w:numPr>
          <w:ilvl w:val="2"/>
          <w:numId w:val="30"/>
        </w:numPr>
        <w:spacing w:after="0" w:line="240" w:lineRule="auto"/>
        <w:rPr>
          <w:rFonts w:ascii="Segoe UI" w:hAnsi="Segoe UI" w:cs="Segoe UI"/>
        </w:rPr>
      </w:pPr>
      <w:r w:rsidRPr="00B92A8E">
        <w:rPr>
          <w:rFonts w:ascii="Segoe UI" w:hAnsi="Segoe UI" w:cs="Segoe UI"/>
          <w:bCs/>
          <w:lang w:eastAsia="en-AU"/>
        </w:rPr>
        <w:t xml:space="preserve">When considering the other uses on the site, the peak parking demands for the place of public worship were during weekends and </w:t>
      </w:r>
      <w:r w:rsidRPr="00B92A8E">
        <w:rPr>
          <w:rFonts w:ascii="Segoe UI" w:hAnsi="Segoe UI" w:cs="Segoe UI"/>
          <w:bCs/>
          <w:lang w:eastAsia="en-AU"/>
        </w:rPr>
        <w:lastRenderedPageBreak/>
        <w:t>during morning Mass, which occurs at 7:30am (Monday to Thursday) and 9am on Friday morning. As provided in the TIA, the morning Mass occurs at times when car parking demands are minimal.</w:t>
      </w:r>
    </w:p>
    <w:p w14:paraId="6A558DA1" w14:textId="77777777" w:rsidR="000F4CF7" w:rsidRPr="009F1BF2" w:rsidRDefault="000F4CF7" w:rsidP="000F4CF7">
      <w:pPr>
        <w:pStyle w:val="ListParagraph"/>
        <w:numPr>
          <w:ilvl w:val="2"/>
          <w:numId w:val="30"/>
        </w:numPr>
        <w:spacing w:after="0" w:line="240" w:lineRule="auto"/>
        <w:rPr>
          <w:rFonts w:ascii="Segoe UI" w:eastAsia="Times New Roman" w:hAnsi="Segoe UI" w:cs="Segoe UI"/>
        </w:rPr>
      </w:pPr>
      <w:r w:rsidRPr="009F1BF2">
        <w:rPr>
          <w:rFonts w:ascii="Segoe UI" w:eastAsia="Times New Roman" w:hAnsi="Segoe UI" w:cs="Segoe UI"/>
        </w:rPr>
        <w:t xml:space="preserve">The drop off area within the car park provides a length of 463m and caters for 82 vehicles </w:t>
      </w:r>
      <w:r>
        <w:rPr>
          <w:rFonts w:ascii="Segoe UI" w:eastAsia="Times New Roman" w:hAnsi="Segoe UI" w:cs="Segoe UI"/>
        </w:rPr>
        <w:t xml:space="preserve">based on one aisle only and does not impact of the operation of the roundabout at Serpentine Road, </w:t>
      </w:r>
      <w:r w:rsidRPr="009F1BF2">
        <w:rPr>
          <w:rFonts w:ascii="Segoe UI" w:eastAsia="Times New Roman" w:hAnsi="Segoe UI" w:cs="Segoe UI"/>
        </w:rPr>
        <w:t>plus space for a further 5 vehicles off the internal roundabout to the north of the car park.</w:t>
      </w:r>
      <w:r>
        <w:rPr>
          <w:rFonts w:ascii="Segoe UI" w:eastAsia="Times New Roman" w:hAnsi="Segoe UI" w:cs="Segoe UI"/>
        </w:rPr>
        <w:t xml:space="preserve">  This is satisfactory to cater for the school expansion and no additional parking is required.</w:t>
      </w:r>
    </w:p>
    <w:p w14:paraId="140CD498" w14:textId="77777777" w:rsidR="007D24A9" w:rsidRDefault="007D24A9" w:rsidP="000F4CF7">
      <w:pPr>
        <w:pStyle w:val="ListParagraph"/>
        <w:spacing w:after="0" w:line="240" w:lineRule="auto"/>
        <w:rPr>
          <w:rFonts w:ascii="Segoe UI" w:hAnsi="Segoe UI" w:cs="Segoe UI"/>
        </w:rPr>
      </w:pPr>
    </w:p>
    <w:p w14:paraId="50221595" w14:textId="77777777" w:rsidR="000F4CF7" w:rsidRDefault="000F4CF7" w:rsidP="000F4CF7">
      <w:pPr>
        <w:pStyle w:val="ListParagraph"/>
        <w:numPr>
          <w:ilvl w:val="0"/>
          <w:numId w:val="30"/>
        </w:numPr>
        <w:spacing w:after="0" w:line="240" w:lineRule="auto"/>
        <w:rPr>
          <w:rFonts w:ascii="Segoe UI" w:eastAsia="Times New Roman" w:hAnsi="Segoe UI" w:cs="Segoe UI"/>
        </w:rPr>
      </w:pPr>
      <w:r>
        <w:rPr>
          <w:rFonts w:ascii="Segoe UI" w:eastAsia="Times New Roman" w:hAnsi="Segoe UI" w:cs="Segoe UI"/>
        </w:rPr>
        <w:t>The additional parking survey results indicate the following:</w:t>
      </w:r>
    </w:p>
    <w:p w14:paraId="46A2C42E" w14:textId="77777777" w:rsidR="000F4CF7" w:rsidRDefault="000F4CF7" w:rsidP="000F4CF7">
      <w:pPr>
        <w:pStyle w:val="ListParagraph"/>
        <w:numPr>
          <w:ilvl w:val="1"/>
          <w:numId w:val="30"/>
        </w:numPr>
        <w:spacing w:after="0" w:line="240" w:lineRule="auto"/>
        <w:rPr>
          <w:rFonts w:ascii="Segoe UI" w:eastAsia="Times New Roman" w:hAnsi="Segoe UI" w:cs="Segoe UI"/>
        </w:rPr>
      </w:pPr>
      <w:r>
        <w:rPr>
          <w:rFonts w:ascii="Segoe UI" w:eastAsia="Times New Roman" w:hAnsi="Segoe UI" w:cs="Segoe UI"/>
        </w:rPr>
        <w:t>A</w:t>
      </w:r>
      <w:r w:rsidRPr="00A86D53">
        <w:rPr>
          <w:rFonts w:ascii="Segoe UI" w:eastAsia="Times New Roman" w:hAnsi="Segoe UI" w:cs="Segoe UI"/>
        </w:rPr>
        <w:t xml:space="preserve">ctual numbers of staff on site for the week 19-23 June </w:t>
      </w:r>
      <w:r>
        <w:rPr>
          <w:rFonts w:ascii="Segoe UI" w:eastAsia="Times New Roman" w:hAnsi="Segoe UI" w:cs="Segoe UI"/>
        </w:rPr>
        <w:t xml:space="preserve">2023 </w:t>
      </w:r>
      <w:r w:rsidRPr="00A86D53">
        <w:rPr>
          <w:rFonts w:ascii="Segoe UI" w:eastAsia="Times New Roman" w:hAnsi="Segoe UI" w:cs="Segoe UI"/>
        </w:rPr>
        <w:t xml:space="preserve">varied between 48 and 50 per day with 10 staff in the </w:t>
      </w:r>
      <w:r>
        <w:rPr>
          <w:rFonts w:ascii="Segoe UI" w:eastAsia="Times New Roman" w:hAnsi="Segoe UI" w:cs="Segoe UI"/>
        </w:rPr>
        <w:t xml:space="preserve">early learning centre (ELC) </w:t>
      </w:r>
      <w:r w:rsidRPr="00A86D53">
        <w:rPr>
          <w:rFonts w:ascii="Segoe UI" w:eastAsia="Times New Roman" w:hAnsi="Segoe UI" w:cs="Segoe UI"/>
        </w:rPr>
        <w:t>and 1 person noted in the parish office.</w:t>
      </w:r>
    </w:p>
    <w:p w14:paraId="6D4CE463" w14:textId="77777777" w:rsidR="000F4CF7" w:rsidRDefault="000F4CF7" w:rsidP="000F4CF7">
      <w:pPr>
        <w:pStyle w:val="ListParagraph"/>
        <w:numPr>
          <w:ilvl w:val="1"/>
          <w:numId w:val="30"/>
        </w:numPr>
        <w:spacing w:after="0" w:line="240" w:lineRule="auto"/>
        <w:rPr>
          <w:rFonts w:ascii="Segoe UI" w:eastAsia="Times New Roman" w:hAnsi="Segoe UI" w:cs="Segoe UI"/>
        </w:rPr>
      </w:pPr>
      <w:r>
        <w:rPr>
          <w:rFonts w:ascii="Segoe UI" w:eastAsia="Times New Roman" w:hAnsi="Segoe UI" w:cs="Segoe UI"/>
        </w:rPr>
        <w:t>T</w:t>
      </w:r>
      <w:r w:rsidRPr="00A86D53">
        <w:rPr>
          <w:rFonts w:ascii="Segoe UI" w:eastAsia="Times New Roman" w:hAnsi="Segoe UI" w:cs="Segoe UI"/>
        </w:rPr>
        <w:t xml:space="preserve">he daytime demand was 52- 58 (between 9.30am and 2.00pm) reflecting typical staff demands. It can be confirmed that the balance of parking was adequate to provide for the cumulative demands of the various uses on site allowing for the various peak periods which generally do not coincide. </w:t>
      </w:r>
    </w:p>
    <w:p w14:paraId="39E29556" w14:textId="77777777" w:rsidR="000F4CF7" w:rsidRDefault="000F4CF7" w:rsidP="000F4CF7">
      <w:pPr>
        <w:pStyle w:val="ListParagraph"/>
        <w:numPr>
          <w:ilvl w:val="1"/>
          <w:numId w:val="30"/>
        </w:numPr>
        <w:spacing w:after="0" w:line="240" w:lineRule="auto"/>
        <w:rPr>
          <w:rFonts w:ascii="Segoe UI" w:eastAsia="Times New Roman" w:hAnsi="Segoe UI" w:cs="Segoe UI"/>
        </w:rPr>
      </w:pPr>
      <w:r w:rsidRPr="00A86D53">
        <w:rPr>
          <w:rFonts w:ascii="Segoe UI" w:eastAsia="Times New Roman" w:hAnsi="Segoe UI" w:cs="Segoe UI"/>
        </w:rPr>
        <w:t>Parking on site is managed throughout the day to allow for the shared use of the parking across the site and ensures the</w:t>
      </w:r>
      <w:r>
        <w:rPr>
          <w:rFonts w:ascii="Segoe UI" w:eastAsia="Times New Roman" w:hAnsi="Segoe UI" w:cs="Segoe UI"/>
        </w:rPr>
        <w:t xml:space="preserve"> </w:t>
      </w:r>
      <w:r w:rsidRPr="00A86D53">
        <w:rPr>
          <w:rFonts w:ascii="Segoe UI" w:eastAsia="Times New Roman" w:hAnsi="Segoe UI" w:cs="Segoe UI"/>
        </w:rPr>
        <w:t xml:space="preserve">efficient movement of vehicles. This includes the removal of parking adjacent to the pick-up zone to allow for the movement of vehicles past the pick-up queue. </w:t>
      </w:r>
    </w:p>
    <w:p w14:paraId="4487E952" w14:textId="77777777" w:rsidR="000F4CF7" w:rsidRDefault="000F4CF7" w:rsidP="000F4CF7">
      <w:pPr>
        <w:pStyle w:val="ListParagraph"/>
        <w:numPr>
          <w:ilvl w:val="1"/>
          <w:numId w:val="30"/>
        </w:numPr>
        <w:spacing w:after="0" w:line="240" w:lineRule="auto"/>
        <w:rPr>
          <w:rFonts w:ascii="Segoe UI" w:eastAsia="Times New Roman" w:hAnsi="Segoe UI" w:cs="Segoe UI"/>
        </w:rPr>
      </w:pPr>
      <w:r w:rsidRPr="00A86D53">
        <w:rPr>
          <w:rFonts w:ascii="Segoe UI" w:eastAsia="Times New Roman" w:hAnsi="Segoe UI" w:cs="Segoe UI"/>
        </w:rPr>
        <w:t xml:space="preserve">The </w:t>
      </w:r>
      <w:r>
        <w:rPr>
          <w:rFonts w:ascii="Segoe UI" w:eastAsia="Times New Roman" w:hAnsi="Segoe UI" w:cs="Segoe UI"/>
        </w:rPr>
        <w:t xml:space="preserve">peak period of the day </w:t>
      </w:r>
      <w:r w:rsidRPr="00A86D53">
        <w:rPr>
          <w:rFonts w:ascii="Segoe UI" w:eastAsia="Times New Roman" w:hAnsi="Segoe UI" w:cs="Segoe UI"/>
        </w:rPr>
        <w:t>was at 3pm when school was about to finish and parents were within the site, both parked and waiting for the pick</w:t>
      </w:r>
      <w:r>
        <w:rPr>
          <w:rFonts w:ascii="Segoe UI" w:eastAsia="Times New Roman" w:hAnsi="Segoe UI" w:cs="Segoe UI"/>
        </w:rPr>
        <w:t>-</w:t>
      </w:r>
      <w:r w:rsidRPr="00A86D53">
        <w:rPr>
          <w:rFonts w:ascii="Segoe UI" w:eastAsia="Times New Roman" w:hAnsi="Segoe UI" w:cs="Segoe UI"/>
        </w:rPr>
        <w:t>up to commence</w:t>
      </w:r>
      <w:r>
        <w:rPr>
          <w:rFonts w:ascii="Segoe UI" w:eastAsia="Times New Roman" w:hAnsi="Segoe UI" w:cs="Segoe UI"/>
        </w:rPr>
        <w:t xml:space="preserve"> </w:t>
      </w:r>
      <w:r w:rsidRPr="00AA42B7">
        <w:rPr>
          <w:rFonts w:ascii="Segoe UI" w:eastAsia="Times New Roman" w:hAnsi="Segoe UI" w:cs="Segoe UI"/>
        </w:rPr>
        <w:t>whereby 113 car parking spaces were filled, plus 11 in queue.</w:t>
      </w:r>
    </w:p>
    <w:p w14:paraId="2D0EC9E7" w14:textId="77777777" w:rsidR="000F4CF7" w:rsidRDefault="000F4CF7" w:rsidP="000F4CF7">
      <w:pPr>
        <w:pStyle w:val="ListParagraph"/>
        <w:numPr>
          <w:ilvl w:val="1"/>
          <w:numId w:val="30"/>
        </w:numPr>
        <w:spacing w:after="0" w:line="240" w:lineRule="auto"/>
        <w:rPr>
          <w:rFonts w:ascii="Segoe UI" w:eastAsia="Times New Roman" w:hAnsi="Segoe UI" w:cs="Segoe UI"/>
        </w:rPr>
      </w:pPr>
      <w:r w:rsidRPr="00A86D53">
        <w:rPr>
          <w:rFonts w:ascii="Segoe UI" w:eastAsia="Times New Roman" w:hAnsi="Segoe UI" w:cs="Segoe UI"/>
        </w:rPr>
        <w:t>Observations for the following 30 minutes confirmed the observations undertaken during the original traffic surveys which was that the length of the driveway and the internal pick</w:t>
      </w:r>
      <w:r>
        <w:rPr>
          <w:rFonts w:ascii="Segoe UI" w:eastAsia="Times New Roman" w:hAnsi="Segoe UI" w:cs="Segoe UI"/>
        </w:rPr>
        <w:t>-</w:t>
      </w:r>
      <w:r w:rsidRPr="00A86D53">
        <w:rPr>
          <w:rFonts w:ascii="Segoe UI" w:eastAsia="Times New Roman" w:hAnsi="Segoe UI" w:cs="Segoe UI"/>
        </w:rPr>
        <w:t>up arrangements allows adequate space for vehicles without impacting the roundabout at Serpentine Road.</w:t>
      </w:r>
    </w:p>
    <w:p w14:paraId="2B6477F7" w14:textId="77777777" w:rsidR="000F4CF7" w:rsidRDefault="000F4CF7" w:rsidP="000F4CF7">
      <w:pPr>
        <w:pStyle w:val="ListParagraph"/>
        <w:numPr>
          <w:ilvl w:val="1"/>
          <w:numId w:val="30"/>
        </w:numPr>
        <w:spacing w:after="0" w:line="240" w:lineRule="auto"/>
        <w:rPr>
          <w:rFonts w:ascii="Segoe UI" w:eastAsia="Times New Roman" w:hAnsi="Segoe UI" w:cs="Segoe UI"/>
        </w:rPr>
      </w:pPr>
      <w:r w:rsidRPr="00A86D53">
        <w:rPr>
          <w:rFonts w:ascii="Segoe UI" w:eastAsia="Times New Roman" w:hAnsi="Segoe UI" w:cs="Segoe UI"/>
        </w:rPr>
        <w:t>Pick</w:t>
      </w:r>
      <w:r>
        <w:rPr>
          <w:rFonts w:ascii="Segoe UI" w:eastAsia="Times New Roman" w:hAnsi="Segoe UI" w:cs="Segoe UI"/>
        </w:rPr>
        <w:t>-</w:t>
      </w:r>
      <w:r w:rsidRPr="00A86D53">
        <w:rPr>
          <w:rFonts w:ascii="Segoe UI" w:eastAsia="Times New Roman" w:hAnsi="Segoe UI" w:cs="Segoe UI"/>
        </w:rPr>
        <w:t>ups for the ELC and pre-school generally commenced between 3.30-3.45 after the school pick up had cleared.</w:t>
      </w:r>
    </w:p>
    <w:p w14:paraId="485AF86D" w14:textId="77777777" w:rsidR="000F4CF7" w:rsidRDefault="000F4CF7" w:rsidP="000F4CF7">
      <w:pPr>
        <w:spacing w:after="0" w:line="240" w:lineRule="auto"/>
        <w:rPr>
          <w:rFonts w:ascii="Segoe UI" w:eastAsia="Times New Roman" w:hAnsi="Segoe UI" w:cs="Segoe UI"/>
        </w:rPr>
      </w:pPr>
    </w:p>
    <w:p w14:paraId="64F94231" w14:textId="77777777" w:rsidR="000F4CF7" w:rsidRDefault="000F4CF7" w:rsidP="000F4CF7">
      <w:pPr>
        <w:spacing w:after="0" w:line="240" w:lineRule="auto"/>
        <w:rPr>
          <w:rFonts w:ascii="Segoe UI" w:eastAsia="Times New Roman" w:hAnsi="Segoe UI" w:cs="Segoe UI"/>
        </w:rPr>
      </w:pPr>
      <w:r>
        <w:rPr>
          <w:rFonts w:ascii="Segoe UI" w:eastAsia="Times New Roman" w:hAnsi="Segoe UI" w:cs="Segoe UI"/>
        </w:rPr>
        <w:t>Comment:</w:t>
      </w:r>
    </w:p>
    <w:p w14:paraId="496D2E69" w14:textId="77777777" w:rsidR="000F4CF7" w:rsidRDefault="000F4CF7" w:rsidP="000F4CF7">
      <w:pPr>
        <w:spacing w:after="0" w:line="240" w:lineRule="auto"/>
        <w:rPr>
          <w:rFonts w:ascii="Segoe UI" w:eastAsia="Times New Roman" w:hAnsi="Segoe UI" w:cs="Segoe UI"/>
        </w:rPr>
      </w:pPr>
    </w:p>
    <w:p w14:paraId="7C9A5F76" w14:textId="77777777" w:rsidR="000F4CF7" w:rsidRDefault="000F4CF7" w:rsidP="000F4CF7">
      <w:pPr>
        <w:tabs>
          <w:tab w:val="left" w:pos="7485"/>
        </w:tabs>
        <w:spacing w:after="0" w:line="240" w:lineRule="auto"/>
        <w:ind w:right="23"/>
        <w:rPr>
          <w:rFonts w:ascii="Segoe UI" w:hAnsi="Segoe UI" w:cs="Segoe UI"/>
          <w:bCs/>
          <w:lang w:eastAsia="en-AU"/>
        </w:rPr>
      </w:pPr>
      <w:r w:rsidRPr="003B7AE2">
        <w:rPr>
          <w:rFonts w:ascii="Segoe UI" w:hAnsi="Segoe UI" w:cs="Segoe UI"/>
          <w:bCs/>
          <w:lang w:eastAsia="en-AU"/>
        </w:rPr>
        <w:t xml:space="preserve">The TIA </w:t>
      </w:r>
      <w:r>
        <w:rPr>
          <w:rFonts w:ascii="Segoe UI" w:hAnsi="Segoe UI" w:cs="Segoe UI"/>
          <w:bCs/>
          <w:lang w:eastAsia="en-AU"/>
        </w:rPr>
        <w:t xml:space="preserve">and additional parking survey has addressed Council’s and the Panel’s concerns in relation to </w:t>
      </w:r>
      <w:r>
        <w:rPr>
          <w:rFonts w:ascii="Segoe UI" w:hAnsi="Segoe UI" w:cs="Segoe UI"/>
        </w:rPr>
        <w:t>the car parking demand of the combined uses on the site and the reporting of the actual staff numbers not the full time equivalent (FTE) staff in the assessment.</w:t>
      </w:r>
    </w:p>
    <w:p w14:paraId="494D3298" w14:textId="77777777" w:rsidR="000F4CF7" w:rsidRDefault="000F4CF7" w:rsidP="000F4CF7">
      <w:pPr>
        <w:tabs>
          <w:tab w:val="left" w:pos="7485"/>
        </w:tabs>
        <w:spacing w:after="0" w:line="240" w:lineRule="auto"/>
        <w:ind w:right="23"/>
        <w:rPr>
          <w:rFonts w:ascii="Segoe UI" w:hAnsi="Segoe UI" w:cs="Segoe UI"/>
          <w:bCs/>
          <w:lang w:eastAsia="en-AU"/>
        </w:rPr>
      </w:pPr>
    </w:p>
    <w:p w14:paraId="319ACD75" w14:textId="77777777" w:rsidR="000F4CF7" w:rsidRDefault="000F4CF7" w:rsidP="000F4CF7">
      <w:pPr>
        <w:tabs>
          <w:tab w:val="left" w:pos="7485"/>
        </w:tabs>
        <w:spacing w:after="0" w:line="240" w:lineRule="auto"/>
        <w:ind w:right="23"/>
        <w:rPr>
          <w:rFonts w:ascii="Segoe UI" w:hAnsi="Segoe UI" w:cs="Segoe UI"/>
          <w:bCs/>
          <w:lang w:eastAsia="en-AU"/>
        </w:rPr>
      </w:pPr>
      <w:r>
        <w:rPr>
          <w:rFonts w:ascii="Segoe UI" w:hAnsi="Segoe UI" w:cs="Segoe UI"/>
          <w:bCs/>
          <w:lang w:eastAsia="en-AU"/>
        </w:rPr>
        <w:t xml:space="preserve">The Plan of Management indicates the proposed operation of the site </w:t>
      </w:r>
      <w:r w:rsidRPr="006111DB">
        <w:rPr>
          <w:rFonts w:ascii="Segoe UI" w:hAnsi="Segoe UI" w:cs="Segoe UI"/>
          <w:bCs/>
          <w:lang w:eastAsia="en-AU"/>
        </w:rPr>
        <w:t>will be conducted in such a manner as to not interfere with or materially affect the amenity of the neighbourhood by reason of noise, parking, traffic generation, or otherwise.</w:t>
      </w:r>
    </w:p>
    <w:p w14:paraId="1AC8CBFC" w14:textId="77777777" w:rsidR="000F4CF7" w:rsidRDefault="000F4CF7" w:rsidP="000F4CF7">
      <w:pPr>
        <w:tabs>
          <w:tab w:val="left" w:pos="7485"/>
        </w:tabs>
        <w:spacing w:after="0" w:line="240" w:lineRule="auto"/>
        <w:ind w:right="23"/>
        <w:rPr>
          <w:rFonts w:ascii="Segoe UI" w:hAnsi="Segoe UI" w:cs="Segoe UI"/>
          <w:bCs/>
          <w:lang w:eastAsia="en-AU"/>
        </w:rPr>
      </w:pPr>
    </w:p>
    <w:p w14:paraId="24464B28" w14:textId="77777777" w:rsidR="000F4CF7" w:rsidRDefault="000F4CF7" w:rsidP="000F4CF7">
      <w:pPr>
        <w:tabs>
          <w:tab w:val="left" w:pos="7485"/>
        </w:tabs>
        <w:spacing w:after="0" w:line="240" w:lineRule="auto"/>
        <w:ind w:right="23"/>
        <w:rPr>
          <w:rFonts w:ascii="Segoe UI" w:hAnsi="Segoe UI" w:cs="Segoe UI"/>
          <w:bCs/>
          <w:lang w:eastAsia="en-AU"/>
        </w:rPr>
      </w:pPr>
      <w:r>
        <w:rPr>
          <w:rFonts w:ascii="Segoe UI" w:hAnsi="Segoe UI" w:cs="Segoe UI"/>
          <w:bCs/>
          <w:lang w:eastAsia="en-AU"/>
        </w:rPr>
        <w:t xml:space="preserve">It is considered the application has demonstrated </w:t>
      </w:r>
      <w:r w:rsidRPr="003B7AE2">
        <w:rPr>
          <w:rFonts w:ascii="Segoe UI" w:hAnsi="Segoe UI" w:cs="Segoe UI"/>
          <w:bCs/>
          <w:lang w:eastAsia="en-AU"/>
        </w:rPr>
        <w:t>that the on-site car parking arrangements can accommodate the parking rate for staff members of the school, taking into consideration the different operations that take place on the site</w:t>
      </w:r>
      <w:r>
        <w:rPr>
          <w:rFonts w:ascii="Segoe UI" w:hAnsi="Segoe UI" w:cs="Segoe UI"/>
          <w:bCs/>
          <w:lang w:eastAsia="en-AU"/>
        </w:rPr>
        <w:t xml:space="preserve"> without impacting the Serpentine Road roundabout.  </w:t>
      </w:r>
      <w:r w:rsidRPr="003B7AE2">
        <w:rPr>
          <w:rFonts w:ascii="Segoe UI" w:hAnsi="Segoe UI" w:cs="Segoe UI"/>
          <w:bCs/>
          <w:lang w:eastAsia="en-AU"/>
        </w:rPr>
        <w:t xml:space="preserve"> </w:t>
      </w:r>
    </w:p>
    <w:p w14:paraId="37BDF162" w14:textId="77777777" w:rsidR="000F4CF7" w:rsidRDefault="000F4CF7" w:rsidP="000F4CF7">
      <w:pPr>
        <w:tabs>
          <w:tab w:val="left" w:pos="7485"/>
        </w:tabs>
        <w:spacing w:after="0" w:line="240" w:lineRule="auto"/>
        <w:ind w:right="23"/>
        <w:rPr>
          <w:rFonts w:ascii="Segoe UI" w:hAnsi="Segoe UI" w:cs="Segoe UI"/>
          <w:bCs/>
          <w:lang w:eastAsia="en-AU"/>
        </w:rPr>
      </w:pPr>
    </w:p>
    <w:p w14:paraId="0CE20AC1" w14:textId="77777777" w:rsidR="000F4CF7" w:rsidRDefault="000F4CF7" w:rsidP="000F4CF7">
      <w:pPr>
        <w:rPr>
          <w:rFonts w:ascii="Segoe UI" w:hAnsi="Segoe UI" w:cs="Segoe UI"/>
        </w:rPr>
      </w:pPr>
      <w:proofErr w:type="spellStart"/>
      <w:r>
        <w:rPr>
          <w:rFonts w:ascii="Segoe UI" w:hAnsi="Segoe UI" w:cs="Segoe UI"/>
        </w:rPr>
        <w:lastRenderedPageBreak/>
        <w:t>TfNSW</w:t>
      </w:r>
      <w:proofErr w:type="spellEnd"/>
      <w:r>
        <w:rPr>
          <w:rFonts w:ascii="Segoe UI" w:hAnsi="Segoe UI" w:cs="Segoe UI"/>
        </w:rPr>
        <w:t xml:space="preserve"> has requested that Council considers the following matters:</w:t>
      </w:r>
    </w:p>
    <w:p w14:paraId="56C352E5" w14:textId="77777777" w:rsidR="000F4CF7" w:rsidRPr="00757819" w:rsidRDefault="000F4CF7" w:rsidP="000F4CF7">
      <w:pPr>
        <w:pStyle w:val="ListParagraph"/>
        <w:numPr>
          <w:ilvl w:val="0"/>
          <w:numId w:val="43"/>
        </w:numPr>
        <w:tabs>
          <w:tab w:val="left" w:pos="7485"/>
        </w:tabs>
        <w:spacing w:after="0" w:line="240" w:lineRule="auto"/>
        <w:ind w:right="23"/>
        <w:rPr>
          <w:rFonts w:ascii="Segoe UI" w:hAnsi="Segoe UI" w:cs="Segoe UI"/>
          <w:bCs/>
          <w:i/>
          <w:iCs/>
          <w:lang w:eastAsia="en-AU"/>
        </w:rPr>
      </w:pPr>
      <w:proofErr w:type="spellStart"/>
      <w:r w:rsidRPr="00757819">
        <w:rPr>
          <w:rFonts w:ascii="Segoe UI" w:hAnsi="Segoe UI" w:cs="Segoe UI"/>
          <w:bCs/>
          <w:i/>
          <w:iCs/>
          <w:lang w:eastAsia="en-AU"/>
        </w:rPr>
        <w:t>TfNSW</w:t>
      </w:r>
      <w:proofErr w:type="spellEnd"/>
      <w:r w:rsidRPr="00757819">
        <w:rPr>
          <w:rFonts w:ascii="Segoe UI" w:hAnsi="Segoe UI" w:cs="Segoe UI"/>
          <w:bCs/>
          <w:i/>
          <w:iCs/>
          <w:lang w:eastAsia="en-AU"/>
        </w:rPr>
        <w:t xml:space="preserve"> do not have any committed projects in this area. </w:t>
      </w:r>
    </w:p>
    <w:p w14:paraId="1E5011A8" w14:textId="77777777" w:rsidR="000F4CF7" w:rsidRPr="00757819" w:rsidRDefault="000F4CF7" w:rsidP="000F4CF7">
      <w:pPr>
        <w:tabs>
          <w:tab w:val="left" w:pos="7485"/>
        </w:tabs>
        <w:spacing w:after="0" w:line="240" w:lineRule="auto"/>
        <w:ind w:right="23"/>
        <w:rPr>
          <w:rFonts w:ascii="Segoe UI" w:hAnsi="Segoe UI" w:cs="Segoe UI"/>
          <w:bCs/>
          <w:lang w:eastAsia="en-AU"/>
        </w:rPr>
      </w:pPr>
    </w:p>
    <w:p w14:paraId="00C2142E" w14:textId="77777777" w:rsidR="000F4CF7" w:rsidRPr="00757819" w:rsidRDefault="000F4CF7" w:rsidP="000F4CF7">
      <w:pPr>
        <w:tabs>
          <w:tab w:val="left" w:pos="7485"/>
        </w:tabs>
        <w:spacing w:after="0" w:line="240" w:lineRule="auto"/>
        <w:ind w:left="720" w:right="23"/>
        <w:rPr>
          <w:rFonts w:ascii="Segoe UI" w:hAnsi="Segoe UI" w:cs="Segoe UI"/>
          <w:bCs/>
          <w:lang w:eastAsia="en-AU"/>
        </w:rPr>
      </w:pPr>
      <w:r>
        <w:rPr>
          <w:rFonts w:ascii="Segoe UI" w:hAnsi="Segoe UI" w:cs="Segoe UI"/>
          <w:bCs/>
          <w:lang w:eastAsia="en-AU"/>
        </w:rPr>
        <w:t>C</w:t>
      </w:r>
      <w:r w:rsidRPr="00757819">
        <w:rPr>
          <w:rFonts w:ascii="Segoe UI" w:hAnsi="Segoe UI" w:cs="Segoe UI"/>
          <w:bCs/>
          <w:lang w:eastAsia="en-AU"/>
        </w:rPr>
        <w:t>omment:</w:t>
      </w:r>
      <w:r>
        <w:rPr>
          <w:rFonts w:ascii="Segoe UI" w:hAnsi="Segoe UI" w:cs="Segoe UI"/>
          <w:bCs/>
          <w:lang w:eastAsia="en-AU"/>
        </w:rPr>
        <w:t xml:space="preserve"> </w:t>
      </w:r>
      <w:r w:rsidRPr="00757819">
        <w:rPr>
          <w:rFonts w:ascii="Segoe UI" w:hAnsi="Segoe UI" w:cs="Segoe UI"/>
          <w:bCs/>
          <w:lang w:eastAsia="en-AU"/>
        </w:rPr>
        <w:t>Noted.</w:t>
      </w:r>
    </w:p>
    <w:p w14:paraId="308CDA64" w14:textId="77777777" w:rsidR="000F4CF7" w:rsidRPr="00757819" w:rsidRDefault="000F4CF7" w:rsidP="000F4CF7">
      <w:pPr>
        <w:tabs>
          <w:tab w:val="left" w:pos="7485"/>
        </w:tabs>
        <w:spacing w:after="0" w:line="240" w:lineRule="auto"/>
        <w:ind w:right="23"/>
        <w:rPr>
          <w:rFonts w:ascii="Segoe UI" w:hAnsi="Segoe UI" w:cs="Segoe UI"/>
          <w:bCs/>
          <w:lang w:eastAsia="en-AU"/>
        </w:rPr>
      </w:pPr>
    </w:p>
    <w:p w14:paraId="26A2F237" w14:textId="77777777" w:rsidR="000F4CF7" w:rsidRPr="00757819" w:rsidRDefault="000F4CF7" w:rsidP="000F4CF7">
      <w:pPr>
        <w:pStyle w:val="ListParagraph"/>
        <w:numPr>
          <w:ilvl w:val="0"/>
          <w:numId w:val="43"/>
        </w:numPr>
        <w:tabs>
          <w:tab w:val="left" w:pos="7485"/>
        </w:tabs>
        <w:spacing w:after="0" w:line="240" w:lineRule="auto"/>
        <w:ind w:right="23"/>
        <w:rPr>
          <w:rFonts w:ascii="Segoe UI" w:hAnsi="Segoe UI" w:cs="Segoe UI"/>
          <w:bCs/>
          <w:i/>
          <w:iCs/>
          <w:lang w:eastAsia="en-AU"/>
        </w:rPr>
      </w:pPr>
      <w:r w:rsidRPr="00757819">
        <w:rPr>
          <w:rFonts w:ascii="Segoe UI" w:hAnsi="Segoe UI" w:cs="Segoe UI"/>
          <w:bCs/>
          <w:i/>
          <w:iCs/>
          <w:lang w:eastAsia="en-AU"/>
        </w:rPr>
        <w:t xml:space="preserve">Council should be aware of the impact to the intersection of Terrigal Drive and Serpentine Road which is currently under a lot of pressure and will be exacerbated by this development. Council may consider acquiring contributions towards the impact on the State and local road network for any required future upgrades. </w:t>
      </w:r>
    </w:p>
    <w:p w14:paraId="5432FCB0" w14:textId="77777777" w:rsidR="000F4CF7" w:rsidRPr="00757819" w:rsidRDefault="000F4CF7" w:rsidP="000F4CF7">
      <w:pPr>
        <w:tabs>
          <w:tab w:val="left" w:pos="7485"/>
        </w:tabs>
        <w:spacing w:after="0" w:line="240" w:lineRule="auto"/>
        <w:ind w:right="23"/>
        <w:rPr>
          <w:rFonts w:ascii="Segoe UI" w:hAnsi="Segoe UI" w:cs="Segoe UI"/>
          <w:bCs/>
          <w:lang w:eastAsia="en-AU"/>
        </w:rPr>
      </w:pPr>
    </w:p>
    <w:p w14:paraId="4314BFD2" w14:textId="77777777" w:rsidR="000F4CF7" w:rsidRPr="00757819" w:rsidRDefault="000F4CF7" w:rsidP="000F4CF7">
      <w:pPr>
        <w:tabs>
          <w:tab w:val="left" w:pos="7485"/>
        </w:tabs>
        <w:spacing w:after="0" w:line="240" w:lineRule="auto"/>
        <w:ind w:left="720" w:right="23"/>
        <w:rPr>
          <w:rFonts w:ascii="Segoe UI" w:hAnsi="Segoe UI" w:cs="Segoe UI"/>
          <w:bCs/>
          <w:lang w:eastAsia="en-AU"/>
        </w:rPr>
      </w:pPr>
      <w:r>
        <w:rPr>
          <w:rFonts w:ascii="Segoe UI" w:hAnsi="Segoe UI" w:cs="Segoe UI"/>
          <w:bCs/>
          <w:lang w:eastAsia="en-AU"/>
        </w:rPr>
        <w:t>C</w:t>
      </w:r>
      <w:r w:rsidRPr="00757819">
        <w:rPr>
          <w:rFonts w:ascii="Segoe UI" w:hAnsi="Segoe UI" w:cs="Segoe UI"/>
          <w:bCs/>
          <w:lang w:eastAsia="en-AU"/>
        </w:rPr>
        <w:t>omment:</w:t>
      </w:r>
      <w:r>
        <w:rPr>
          <w:rFonts w:ascii="Segoe UI" w:hAnsi="Segoe UI" w:cs="Segoe UI"/>
          <w:bCs/>
          <w:lang w:eastAsia="en-AU"/>
        </w:rPr>
        <w:t xml:space="preserve"> </w:t>
      </w:r>
      <w:r w:rsidRPr="00757819">
        <w:rPr>
          <w:rFonts w:ascii="Segoe UI" w:hAnsi="Segoe UI" w:cs="Segoe UI"/>
          <w:bCs/>
          <w:lang w:eastAsia="en-AU"/>
        </w:rPr>
        <w:t>Noted.</w:t>
      </w:r>
    </w:p>
    <w:p w14:paraId="0E0FAF36" w14:textId="77777777" w:rsidR="000F4CF7" w:rsidRPr="00757819" w:rsidRDefault="000F4CF7" w:rsidP="000F4CF7">
      <w:pPr>
        <w:tabs>
          <w:tab w:val="left" w:pos="7485"/>
        </w:tabs>
        <w:spacing w:after="0" w:line="240" w:lineRule="auto"/>
        <w:ind w:right="23"/>
        <w:rPr>
          <w:rFonts w:ascii="Segoe UI" w:hAnsi="Segoe UI" w:cs="Segoe UI"/>
          <w:bCs/>
          <w:lang w:eastAsia="en-AU"/>
        </w:rPr>
      </w:pPr>
    </w:p>
    <w:p w14:paraId="0AC16EE1" w14:textId="77777777" w:rsidR="000F4CF7" w:rsidRPr="00757819" w:rsidRDefault="000F4CF7" w:rsidP="000F4CF7">
      <w:pPr>
        <w:pStyle w:val="ListParagraph"/>
        <w:numPr>
          <w:ilvl w:val="0"/>
          <w:numId w:val="43"/>
        </w:numPr>
        <w:tabs>
          <w:tab w:val="left" w:pos="7485"/>
        </w:tabs>
        <w:spacing w:after="0" w:line="240" w:lineRule="auto"/>
        <w:ind w:right="23"/>
        <w:rPr>
          <w:rFonts w:ascii="Segoe UI" w:hAnsi="Segoe UI" w:cs="Segoe UI"/>
          <w:bCs/>
          <w:i/>
          <w:iCs/>
          <w:lang w:eastAsia="en-AU"/>
        </w:rPr>
      </w:pPr>
      <w:proofErr w:type="spellStart"/>
      <w:r w:rsidRPr="00757819">
        <w:rPr>
          <w:rFonts w:ascii="Segoe UI" w:hAnsi="Segoe UI" w:cs="Segoe UI"/>
          <w:bCs/>
          <w:i/>
          <w:iCs/>
          <w:lang w:eastAsia="en-AU"/>
        </w:rPr>
        <w:t>TfNSW</w:t>
      </w:r>
      <w:proofErr w:type="spellEnd"/>
      <w:r w:rsidRPr="00757819">
        <w:rPr>
          <w:rFonts w:ascii="Segoe UI" w:hAnsi="Segoe UI" w:cs="Segoe UI"/>
          <w:bCs/>
          <w:i/>
          <w:iCs/>
          <w:lang w:eastAsia="en-AU"/>
        </w:rPr>
        <w:t xml:space="preserve"> suggests that the school liaises with the local bus operators about dedicated bus services to the school to reduce dependency on private vehicle usage. </w:t>
      </w:r>
    </w:p>
    <w:p w14:paraId="39C7736C" w14:textId="77777777" w:rsidR="000F4CF7" w:rsidRPr="00757819" w:rsidRDefault="000F4CF7" w:rsidP="000F4CF7">
      <w:pPr>
        <w:tabs>
          <w:tab w:val="left" w:pos="7485"/>
        </w:tabs>
        <w:spacing w:after="0" w:line="240" w:lineRule="auto"/>
        <w:ind w:right="23"/>
        <w:rPr>
          <w:rFonts w:ascii="Segoe UI" w:hAnsi="Segoe UI" w:cs="Segoe UI"/>
          <w:bCs/>
          <w:lang w:eastAsia="en-AU"/>
        </w:rPr>
      </w:pPr>
    </w:p>
    <w:p w14:paraId="33A3CD3A" w14:textId="77777777" w:rsidR="000F4CF7" w:rsidRDefault="000F4CF7" w:rsidP="000F4CF7">
      <w:pPr>
        <w:pStyle w:val="ListParagraph"/>
        <w:tabs>
          <w:tab w:val="left" w:pos="7485"/>
        </w:tabs>
        <w:spacing w:after="0" w:line="240" w:lineRule="auto"/>
        <w:ind w:right="23"/>
        <w:rPr>
          <w:rFonts w:ascii="Segoe UI" w:hAnsi="Segoe UI" w:cs="Segoe UI"/>
          <w:bCs/>
          <w:lang w:eastAsia="en-AU"/>
        </w:rPr>
      </w:pPr>
      <w:r>
        <w:rPr>
          <w:rFonts w:ascii="Segoe UI" w:hAnsi="Segoe UI" w:cs="Segoe UI"/>
          <w:bCs/>
          <w:lang w:eastAsia="en-AU"/>
        </w:rPr>
        <w:t>C</w:t>
      </w:r>
      <w:r w:rsidRPr="00906AD6">
        <w:rPr>
          <w:rFonts w:ascii="Segoe UI" w:hAnsi="Segoe UI" w:cs="Segoe UI"/>
          <w:bCs/>
          <w:lang w:eastAsia="en-AU"/>
        </w:rPr>
        <w:t>omment:</w:t>
      </w:r>
      <w:r>
        <w:rPr>
          <w:rFonts w:ascii="Segoe UI" w:hAnsi="Segoe UI" w:cs="Segoe UI"/>
          <w:bCs/>
          <w:lang w:eastAsia="en-AU"/>
        </w:rPr>
        <w:t xml:space="preserve"> The TIA and parking survey indicates adequate car parking is available to cater for the multiple uses on the site.  Assessment of the traffic impacts indicates the proposal will have minor impact on the existing road network.</w:t>
      </w:r>
    </w:p>
    <w:p w14:paraId="2E04FF7D" w14:textId="77777777" w:rsidR="000F4CF7" w:rsidRDefault="000F4CF7" w:rsidP="000F4CF7">
      <w:pPr>
        <w:tabs>
          <w:tab w:val="left" w:pos="7485"/>
        </w:tabs>
        <w:spacing w:after="0" w:line="240" w:lineRule="auto"/>
        <w:ind w:right="23"/>
        <w:rPr>
          <w:rFonts w:ascii="Segoe UI" w:hAnsi="Segoe UI" w:cs="Segoe UI"/>
          <w:bCs/>
          <w:lang w:eastAsia="en-AU"/>
        </w:rPr>
      </w:pPr>
    </w:p>
    <w:p w14:paraId="10CA3AF3" w14:textId="77777777" w:rsidR="000F4CF7" w:rsidRPr="00906AD6" w:rsidRDefault="000F4CF7" w:rsidP="000F4CF7">
      <w:pPr>
        <w:pStyle w:val="ListParagraph"/>
        <w:numPr>
          <w:ilvl w:val="0"/>
          <w:numId w:val="43"/>
        </w:numPr>
        <w:tabs>
          <w:tab w:val="left" w:pos="7485"/>
        </w:tabs>
        <w:spacing w:after="0" w:line="240" w:lineRule="auto"/>
        <w:ind w:right="23"/>
        <w:rPr>
          <w:rFonts w:ascii="Segoe UI" w:hAnsi="Segoe UI" w:cs="Segoe UI"/>
          <w:bCs/>
          <w:i/>
          <w:iCs/>
          <w:lang w:eastAsia="en-AU"/>
        </w:rPr>
      </w:pPr>
      <w:r w:rsidRPr="00906AD6">
        <w:rPr>
          <w:rFonts w:ascii="Segoe UI" w:hAnsi="Segoe UI" w:cs="Segoe UI"/>
          <w:bCs/>
          <w:i/>
          <w:iCs/>
          <w:lang w:eastAsia="en-AU"/>
        </w:rPr>
        <w:t xml:space="preserve">The demolition and construction vehicles should be restricted to accessing the site outside of peak school times. </w:t>
      </w:r>
    </w:p>
    <w:p w14:paraId="39443C44" w14:textId="77777777" w:rsidR="000F4CF7" w:rsidRPr="00757819" w:rsidRDefault="000F4CF7" w:rsidP="000F4CF7">
      <w:pPr>
        <w:tabs>
          <w:tab w:val="left" w:pos="7485"/>
        </w:tabs>
        <w:spacing w:after="0" w:line="240" w:lineRule="auto"/>
        <w:ind w:right="23"/>
        <w:rPr>
          <w:rFonts w:ascii="Segoe UI" w:hAnsi="Segoe UI" w:cs="Segoe UI"/>
          <w:bCs/>
          <w:lang w:eastAsia="en-AU"/>
        </w:rPr>
      </w:pPr>
    </w:p>
    <w:p w14:paraId="09C8DB31" w14:textId="77777777" w:rsidR="000F4CF7" w:rsidRDefault="000F4CF7" w:rsidP="000F4CF7">
      <w:pPr>
        <w:tabs>
          <w:tab w:val="left" w:pos="7485"/>
        </w:tabs>
        <w:spacing w:after="0" w:line="240" w:lineRule="auto"/>
        <w:ind w:left="720" w:right="23"/>
        <w:rPr>
          <w:rFonts w:ascii="Segoe UI" w:hAnsi="Segoe UI" w:cs="Segoe UI"/>
          <w:bCs/>
          <w:lang w:eastAsia="en-AU"/>
        </w:rPr>
      </w:pPr>
      <w:r>
        <w:rPr>
          <w:rFonts w:ascii="Segoe UI" w:hAnsi="Segoe UI" w:cs="Segoe UI"/>
          <w:bCs/>
          <w:lang w:eastAsia="en-AU"/>
        </w:rPr>
        <w:t>C</w:t>
      </w:r>
      <w:r w:rsidRPr="00757819">
        <w:rPr>
          <w:rFonts w:ascii="Segoe UI" w:hAnsi="Segoe UI" w:cs="Segoe UI"/>
          <w:bCs/>
          <w:lang w:eastAsia="en-AU"/>
        </w:rPr>
        <w:t>omment:</w:t>
      </w:r>
      <w:r>
        <w:rPr>
          <w:rFonts w:ascii="Segoe UI" w:hAnsi="Segoe UI" w:cs="Segoe UI"/>
          <w:bCs/>
          <w:lang w:eastAsia="en-AU"/>
        </w:rPr>
        <w:t xml:space="preserve"> A Construction Traffic and Pedestrian Management Plan is required to be prepared prior to the commencement of works and shall take into consideration access by demolition and construction vehicles outside of peak school times, </w:t>
      </w:r>
      <w:r w:rsidRPr="00906AD6">
        <w:rPr>
          <w:rFonts w:ascii="Segoe UI" w:hAnsi="Segoe UI" w:cs="Segoe UI"/>
          <w:b/>
          <w:i/>
          <w:iCs/>
          <w:lang w:eastAsia="en-AU"/>
        </w:rPr>
        <w:t>refer Condition 4.10</w:t>
      </w:r>
      <w:r>
        <w:rPr>
          <w:rFonts w:ascii="Segoe UI" w:hAnsi="Segoe UI" w:cs="Segoe UI"/>
          <w:b/>
          <w:i/>
          <w:iCs/>
          <w:lang w:eastAsia="en-AU"/>
        </w:rPr>
        <w:t>.</w:t>
      </w:r>
    </w:p>
    <w:p w14:paraId="798D9C26" w14:textId="77777777" w:rsidR="000F4CF7" w:rsidRDefault="000F4CF7" w:rsidP="000F4CF7">
      <w:pPr>
        <w:tabs>
          <w:tab w:val="left" w:pos="7485"/>
        </w:tabs>
        <w:spacing w:after="0" w:line="240" w:lineRule="auto"/>
        <w:ind w:left="720" w:right="23"/>
        <w:rPr>
          <w:rFonts w:ascii="Segoe UI" w:hAnsi="Segoe UI" w:cs="Segoe UI"/>
          <w:bCs/>
          <w:lang w:eastAsia="en-AU"/>
        </w:rPr>
      </w:pPr>
    </w:p>
    <w:p w14:paraId="48AC443B" w14:textId="77777777" w:rsidR="000F4CF7" w:rsidRPr="00906AD6" w:rsidRDefault="000F4CF7" w:rsidP="000F4CF7">
      <w:pPr>
        <w:pStyle w:val="ListParagraph"/>
        <w:numPr>
          <w:ilvl w:val="0"/>
          <w:numId w:val="43"/>
        </w:numPr>
        <w:tabs>
          <w:tab w:val="left" w:pos="7485"/>
        </w:tabs>
        <w:spacing w:after="0" w:line="240" w:lineRule="auto"/>
        <w:ind w:right="23"/>
        <w:rPr>
          <w:rFonts w:ascii="Segoe UI" w:hAnsi="Segoe UI" w:cs="Segoe UI"/>
          <w:bCs/>
          <w:i/>
          <w:iCs/>
          <w:lang w:eastAsia="en-AU"/>
        </w:rPr>
      </w:pPr>
      <w:r w:rsidRPr="00906AD6">
        <w:rPr>
          <w:rFonts w:ascii="Segoe UI" w:hAnsi="Segoe UI" w:cs="Segoe UI"/>
          <w:bCs/>
          <w:i/>
          <w:iCs/>
          <w:lang w:eastAsia="en-AU"/>
        </w:rPr>
        <w:t xml:space="preserve">All matters relating to internal arrangements on-site such as traffic / pedestrian management, parking, manoeuvring of service vehicles and provision for people with disabilities are matters for Council to consider. </w:t>
      </w:r>
    </w:p>
    <w:p w14:paraId="13C270F7" w14:textId="77777777" w:rsidR="000F4CF7" w:rsidRPr="00757819" w:rsidRDefault="000F4CF7" w:rsidP="000F4CF7">
      <w:pPr>
        <w:tabs>
          <w:tab w:val="left" w:pos="7485"/>
        </w:tabs>
        <w:spacing w:after="0" w:line="240" w:lineRule="auto"/>
        <w:ind w:right="23"/>
        <w:rPr>
          <w:rFonts w:ascii="Segoe UI" w:hAnsi="Segoe UI" w:cs="Segoe UI"/>
          <w:bCs/>
          <w:lang w:eastAsia="en-AU"/>
        </w:rPr>
      </w:pPr>
    </w:p>
    <w:p w14:paraId="25746BEE" w14:textId="77777777" w:rsidR="000F4CF7" w:rsidRPr="00757819" w:rsidRDefault="000F4CF7" w:rsidP="000F4CF7">
      <w:pPr>
        <w:tabs>
          <w:tab w:val="left" w:pos="7485"/>
        </w:tabs>
        <w:spacing w:after="0" w:line="240" w:lineRule="auto"/>
        <w:ind w:left="720" w:right="23"/>
        <w:rPr>
          <w:rFonts w:ascii="Segoe UI" w:hAnsi="Segoe UI" w:cs="Segoe UI"/>
          <w:bCs/>
          <w:lang w:eastAsia="en-AU"/>
        </w:rPr>
      </w:pPr>
      <w:r>
        <w:rPr>
          <w:rFonts w:ascii="Segoe UI" w:hAnsi="Segoe UI" w:cs="Segoe UI"/>
          <w:bCs/>
          <w:lang w:eastAsia="en-AU"/>
        </w:rPr>
        <w:t>C</w:t>
      </w:r>
      <w:r w:rsidRPr="00757819">
        <w:rPr>
          <w:rFonts w:ascii="Segoe UI" w:hAnsi="Segoe UI" w:cs="Segoe UI"/>
          <w:bCs/>
          <w:lang w:eastAsia="en-AU"/>
        </w:rPr>
        <w:t>omment:</w:t>
      </w:r>
      <w:r>
        <w:rPr>
          <w:rFonts w:ascii="Segoe UI" w:hAnsi="Segoe UI" w:cs="Segoe UI"/>
          <w:bCs/>
          <w:lang w:eastAsia="en-AU"/>
        </w:rPr>
        <w:t xml:space="preserve"> </w:t>
      </w:r>
      <w:r w:rsidRPr="00757819">
        <w:rPr>
          <w:rFonts w:ascii="Segoe UI" w:hAnsi="Segoe UI" w:cs="Segoe UI"/>
          <w:bCs/>
          <w:lang w:eastAsia="en-AU"/>
        </w:rPr>
        <w:t xml:space="preserve">Noted. </w:t>
      </w:r>
    </w:p>
    <w:p w14:paraId="7E5D45C6" w14:textId="77777777" w:rsidR="000F4CF7" w:rsidRPr="00757819" w:rsidRDefault="000F4CF7" w:rsidP="000F4CF7">
      <w:pPr>
        <w:tabs>
          <w:tab w:val="left" w:pos="7485"/>
        </w:tabs>
        <w:spacing w:after="0" w:line="240" w:lineRule="auto"/>
        <w:ind w:right="23"/>
        <w:rPr>
          <w:rFonts w:ascii="Segoe UI" w:hAnsi="Segoe UI" w:cs="Segoe UI"/>
          <w:bCs/>
          <w:lang w:eastAsia="en-AU"/>
        </w:rPr>
      </w:pPr>
    </w:p>
    <w:p w14:paraId="5B4AC599" w14:textId="77777777" w:rsidR="000F4CF7" w:rsidRPr="00906AD6" w:rsidRDefault="000F4CF7" w:rsidP="000F4CF7">
      <w:pPr>
        <w:pStyle w:val="ListParagraph"/>
        <w:numPr>
          <w:ilvl w:val="0"/>
          <w:numId w:val="43"/>
        </w:numPr>
        <w:tabs>
          <w:tab w:val="left" w:pos="7485"/>
        </w:tabs>
        <w:spacing w:after="0" w:line="240" w:lineRule="auto"/>
        <w:ind w:right="23"/>
        <w:rPr>
          <w:rFonts w:ascii="Segoe UI" w:hAnsi="Segoe UI" w:cs="Segoe UI"/>
          <w:bCs/>
          <w:i/>
          <w:iCs/>
          <w:lang w:eastAsia="en-AU"/>
        </w:rPr>
      </w:pPr>
      <w:r w:rsidRPr="00906AD6">
        <w:rPr>
          <w:rFonts w:ascii="Segoe UI" w:hAnsi="Segoe UI" w:cs="Segoe UI"/>
          <w:bCs/>
          <w:i/>
          <w:iCs/>
          <w:lang w:eastAsia="en-AU"/>
        </w:rPr>
        <w:t xml:space="preserve">Council should ensure that appropriate traffic measures are in place during the construction phase of the project to minimise the impacts of construction vehicles on traffic efficiency and road safety within the vicinity. </w:t>
      </w:r>
    </w:p>
    <w:p w14:paraId="5E8B6468" w14:textId="77777777" w:rsidR="000F4CF7" w:rsidRPr="00757819" w:rsidRDefault="000F4CF7" w:rsidP="000F4CF7">
      <w:pPr>
        <w:tabs>
          <w:tab w:val="left" w:pos="7485"/>
        </w:tabs>
        <w:spacing w:after="0" w:line="240" w:lineRule="auto"/>
        <w:ind w:right="23"/>
        <w:rPr>
          <w:rFonts w:ascii="Segoe UI" w:hAnsi="Segoe UI" w:cs="Segoe UI"/>
          <w:bCs/>
          <w:lang w:eastAsia="en-AU"/>
        </w:rPr>
      </w:pPr>
    </w:p>
    <w:p w14:paraId="2497E437" w14:textId="77777777" w:rsidR="000F4CF7" w:rsidRDefault="000F4CF7" w:rsidP="000F4CF7">
      <w:pPr>
        <w:tabs>
          <w:tab w:val="left" w:pos="7485"/>
        </w:tabs>
        <w:spacing w:after="0" w:line="240" w:lineRule="auto"/>
        <w:ind w:left="720" w:right="23"/>
        <w:rPr>
          <w:rFonts w:ascii="Segoe UI" w:hAnsi="Segoe UI" w:cs="Segoe UI"/>
          <w:bCs/>
          <w:lang w:eastAsia="en-AU"/>
        </w:rPr>
      </w:pPr>
      <w:r>
        <w:rPr>
          <w:rFonts w:ascii="Segoe UI" w:hAnsi="Segoe UI" w:cs="Segoe UI"/>
          <w:bCs/>
          <w:lang w:eastAsia="en-AU"/>
        </w:rPr>
        <w:t>C</w:t>
      </w:r>
      <w:r w:rsidRPr="00757819">
        <w:rPr>
          <w:rFonts w:ascii="Segoe UI" w:hAnsi="Segoe UI" w:cs="Segoe UI"/>
          <w:bCs/>
          <w:lang w:eastAsia="en-AU"/>
        </w:rPr>
        <w:t>omment:</w:t>
      </w:r>
      <w:r>
        <w:rPr>
          <w:rFonts w:ascii="Segoe UI" w:hAnsi="Segoe UI" w:cs="Segoe UI"/>
          <w:bCs/>
          <w:lang w:eastAsia="en-AU"/>
        </w:rPr>
        <w:t xml:space="preserve"> A Construction Traffic and Pedestrian Management Plan is required to be prepared prior to the commencement of works which will provide appropriate traffic measures during construction, </w:t>
      </w:r>
      <w:r w:rsidRPr="006243AB">
        <w:rPr>
          <w:rFonts w:ascii="Segoe UI" w:hAnsi="Segoe UI" w:cs="Segoe UI"/>
          <w:b/>
          <w:i/>
          <w:iCs/>
          <w:lang w:eastAsia="en-AU"/>
        </w:rPr>
        <w:t>refer Condition 4.10.</w:t>
      </w:r>
    </w:p>
    <w:p w14:paraId="721AE42D" w14:textId="77777777" w:rsidR="000F4CF7" w:rsidRDefault="000F4CF7" w:rsidP="000F4CF7">
      <w:pPr>
        <w:tabs>
          <w:tab w:val="left" w:pos="7485"/>
        </w:tabs>
        <w:spacing w:after="0" w:line="240" w:lineRule="auto"/>
        <w:ind w:left="720" w:right="23"/>
        <w:rPr>
          <w:rFonts w:ascii="Segoe UI" w:hAnsi="Segoe UI" w:cs="Segoe UI"/>
          <w:bCs/>
          <w:lang w:eastAsia="en-AU"/>
        </w:rPr>
      </w:pPr>
    </w:p>
    <w:p w14:paraId="0CB07628" w14:textId="77777777" w:rsidR="000F4CF7" w:rsidRDefault="000F4CF7" w:rsidP="000F4CF7">
      <w:pPr>
        <w:tabs>
          <w:tab w:val="left" w:pos="7485"/>
        </w:tabs>
        <w:spacing w:after="0" w:line="240" w:lineRule="auto"/>
        <w:ind w:right="23"/>
        <w:rPr>
          <w:rFonts w:ascii="Segoe UI" w:hAnsi="Segoe UI" w:cs="Segoe UI"/>
          <w:bCs/>
          <w:lang w:eastAsia="en-AU"/>
        </w:rPr>
      </w:pPr>
      <w:r>
        <w:rPr>
          <w:rFonts w:ascii="Segoe UI" w:hAnsi="Segoe UI" w:cs="Segoe UI"/>
          <w:bCs/>
          <w:lang w:eastAsia="en-AU"/>
        </w:rPr>
        <w:t xml:space="preserve">The proposal has been reviewed by </w:t>
      </w:r>
      <w:r w:rsidRPr="003B7AE2">
        <w:rPr>
          <w:rFonts w:ascii="Segoe UI" w:hAnsi="Segoe UI" w:cs="Segoe UI"/>
          <w:bCs/>
          <w:lang w:eastAsia="en-AU"/>
        </w:rPr>
        <w:t xml:space="preserve">Council’s Traffic </w:t>
      </w:r>
      <w:r>
        <w:rPr>
          <w:rFonts w:ascii="Segoe UI" w:hAnsi="Segoe UI" w:cs="Segoe UI"/>
          <w:bCs/>
          <w:lang w:eastAsia="en-AU"/>
        </w:rPr>
        <w:t xml:space="preserve">and Transport </w:t>
      </w:r>
      <w:r w:rsidRPr="003B7AE2">
        <w:rPr>
          <w:rFonts w:ascii="Segoe UI" w:hAnsi="Segoe UI" w:cs="Segoe UI"/>
          <w:bCs/>
          <w:lang w:eastAsia="en-AU"/>
        </w:rPr>
        <w:t xml:space="preserve">Engineer </w:t>
      </w:r>
      <w:r>
        <w:rPr>
          <w:rFonts w:ascii="Segoe UI" w:hAnsi="Segoe UI" w:cs="Segoe UI"/>
          <w:bCs/>
          <w:lang w:eastAsia="en-AU"/>
        </w:rPr>
        <w:t xml:space="preserve">(supported without conditions) and Senior Development Engineer (supported subject to conditions). </w:t>
      </w:r>
    </w:p>
    <w:p w14:paraId="68B18DE8" w14:textId="77777777" w:rsidR="000F4CF7" w:rsidRDefault="000F4CF7" w:rsidP="000F4CF7">
      <w:pPr>
        <w:tabs>
          <w:tab w:val="left" w:pos="7485"/>
        </w:tabs>
        <w:spacing w:after="0" w:line="240" w:lineRule="auto"/>
        <w:ind w:right="23"/>
        <w:rPr>
          <w:rFonts w:ascii="Segoe UI" w:hAnsi="Segoe UI" w:cs="Segoe UI"/>
          <w:bCs/>
          <w:lang w:eastAsia="en-AU"/>
        </w:rPr>
      </w:pPr>
    </w:p>
    <w:p w14:paraId="7E9DF204" w14:textId="77777777" w:rsidR="000F4CF7" w:rsidRDefault="000F4CF7" w:rsidP="000F4CF7">
      <w:pPr>
        <w:tabs>
          <w:tab w:val="left" w:pos="7485"/>
        </w:tabs>
        <w:spacing w:after="0" w:line="240" w:lineRule="auto"/>
        <w:ind w:right="23"/>
        <w:rPr>
          <w:rFonts w:ascii="Segoe UI" w:hAnsi="Segoe UI" w:cs="Segoe UI"/>
          <w:bCs/>
          <w:lang w:eastAsia="en-AU"/>
        </w:rPr>
      </w:pPr>
      <w:r>
        <w:rPr>
          <w:rFonts w:ascii="Segoe UI" w:hAnsi="Segoe UI" w:cs="Segoe UI"/>
          <w:bCs/>
          <w:lang w:eastAsia="en-AU"/>
        </w:rPr>
        <w:t>In conclusion, the proposal will</w:t>
      </w:r>
      <w:r w:rsidRPr="00EB4CE9">
        <w:rPr>
          <w:rFonts w:ascii="Segoe UI" w:hAnsi="Segoe UI" w:cs="Segoe UI"/>
          <w:bCs/>
          <w:lang w:eastAsia="en-AU"/>
        </w:rPr>
        <w:t xml:space="preserve"> have </w:t>
      </w:r>
      <w:r>
        <w:rPr>
          <w:rFonts w:ascii="Segoe UI" w:hAnsi="Segoe UI" w:cs="Segoe UI"/>
          <w:bCs/>
          <w:lang w:eastAsia="en-AU"/>
        </w:rPr>
        <w:t xml:space="preserve">a </w:t>
      </w:r>
      <w:r w:rsidRPr="00EB4CE9">
        <w:rPr>
          <w:rFonts w:ascii="Segoe UI" w:hAnsi="Segoe UI" w:cs="Segoe UI"/>
          <w:bCs/>
          <w:lang w:eastAsia="en-AU"/>
        </w:rPr>
        <w:t>minor</w:t>
      </w:r>
      <w:r>
        <w:rPr>
          <w:rFonts w:ascii="Segoe UI" w:hAnsi="Segoe UI" w:cs="Segoe UI"/>
          <w:bCs/>
          <w:lang w:eastAsia="en-AU"/>
        </w:rPr>
        <w:t xml:space="preserve"> </w:t>
      </w:r>
      <w:r w:rsidRPr="00EB4CE9">
        <w:rPr>
          <w:rFonts w:ascii="Segoe UI" w:hAnsi="Segoe UI" w:cs="Segoe UI"/>
          <w:bCs/>
          <w:lang w:eastAsia="en-AU"/>
        </w:rPr>
        <w:t>impact</w:t>
      </w:r>
      <w:r>
        <w:rPr>
          <w:rFonts w:ascii="Segoe UI" w:hAnsi="Segoe UI" w:cs="Segoe UI"/>
          <w:bCs/>
          <w:lang w:eastAsia="en-AU"/>
        </w:rPr>
        <w:t xml:space="preserve"> </w:t>
      </w:r>
      <w:r w:rsidRPr="00EB4CE9">
        <w:rPr>
          <w:rFonts w:ascii="Segoe UI" w:hAnsi="Segoe UI" w:cs="Segoe UI"/>
          <w:bCs/>
          <w:lang w:eastAsia="en-AU"/>
        </w:rPr>
        <w:t>upon traffic in the local area.</w:t>
      </w:r>
      <w:r>
        <w:rPr>
          <w:rFonts w:ascii="Segoe UI" w:hAnsi="Segoe UI" w:cs="Segoe UI"/>
          <w:bCs/>
          <w:lang w:eastAsia="en-AU"/>
        </w:rPr>
        <w:t xml:space="preserve">  The proposal is considered satisfactory having regard to traffic and parking impacts. </w:t>
      </w:r>
    </w:p>
    <w:p w14:paraId="0C5A8382" w14:textId="77777777" w:rsidR="000F4CF7" w:rsidRDefault="000F4CF7" w:rsidP="000F4CF7">
      <w:pPr>
        <w:tabs>
          <w:tab w:val="left" w:pos="7485"/>
        </w:tabs>
        <w:spacing w:after="0" w:line="240" w:lineRule="auto"/>
        <w:ind w:right="23"/>
        <w:rPr>
          <w:rFonts w:ascii="Segoe UI" w:hAnsi="Segoe UI" w:cs="Segoe UI"/>
          <w:bCs/>
          <w:lang w:eastAsia="en-AU"/>
        </w:rPr>
      </w:pPr>
    </w:p>
    <w:p w14:paraId="0773D60A" w14:textId="77777777" w:rsidR="000F4CF7" w:rsidRPr="003B7AE2" w:rsidRDefault="000F4CF7" w:rsidP="000F4CF7">
      <w:pPr>
        <w:tabs>
          <w:tab w:val="left" w:pos="7485"/>
        </w:tabs>
        <w:spacing w:after="0" w:line="240" w:lineRule="auto"/>
        <w:ind w:right="23"/>
        <w:jc w:val="both"/>
        <w:rPr>
          <w:rFonts w:ascii="Segoe UI" w:hAnsi="Segoe UI" w:cs="Segoe UI"/>
          <w:b/>
          <w:i/>
          <w:lang w:val="en-US" w:eastAsia="en-AU"/>
        </w:rPr>
      </w:pPr>
      <w:r w:rsidRPr="003B7AE2">
        <w:rPr>
          <w:rFonts w:ascii="Segoe UI" w:hAnsi="Segoe UI" w:cs="Segoe UI"/>
          <w:b/>
          <w:i/>
          <w:lang w:val="en-US" w:eastAsia="en-AU"/>
        </w:rPr>
        <w:lastRenderedPageBreak/>
        <w:t>Central Coast Local Environmental Plan 2022</w:t>
      </w:r>
    </w:p>
    <w:p w14:paraId="01E6FFE0" w14:textId="77777777" w:rsidR="000F4CF7" w:rsidRDefault="000F4CF7" w:rsidP="000F4CF7">
      <w:pPr>
        <w:tabs>
          <w:tab w:val="left" w:pos="7485"/>
        </w:tabs>
        <w:spacing w:after="0" w:line="240" w:lineRule="auto"/>
        <w:ind w:right="23"/>
        <w:jc w:val="both"/>
        <w:rPr>
          <w:rFonts w:ascii="Segoe UI" w:hAnsi="Segoe UI" w:cs="Segoe UI"/>
          <w:bCs/>
          <w:lang w:eastAsia="en-AU"/>
        </w:rPr>
      </w:pPr>
    </w:p>
    <w:p w14:paraId="15F2D75F" w14:textId="77777777" w:rsidR="000F4CF7" w:rsidRPr="00FC4796" w:rsidRDefault="000F4CF7" w:rsidP="000F4CF7">
      <w:pPr>
        <w:tabs>
          <w:tab w:val="left" w:pos="7485"/>
        </w:tabs>
        <w:spacing w:after="0" w:line="240" w:lineRule="auto"/>
        <w:ind w:right="23"/>
        <w:jc w:val="both"/>
        <w:rPr>
          <w:rFonts w:ascii="Segoe UI" w:hAnsi="Segoe UI" w:cs="Segoe UI"/>
          <w:bCs/>
          <w:lang w:eastAsia="en-AU"/>
        </w:rPr>
      </w:pPr>
      <w:r w:rsidRPr="00FC4796">
        <w:rPr>
          <w:rFonts w:ascii="Segoe UI" w:hAnsi="Segoe UI" w:cs="Segoe UI"/>
          <w:bCs/>
          <w:lang w:eastAsia="en-AU"/>
        </w:rPr>
        <w:t xml:space="preserve">The proposal has been considered under the relevant provisions of the </w:t>
      </w:r>
      <w:r w:rsidRPr="00FC4796">
        <w:rPr>
          <w:rFonts w:ascii="Segoe UI" w:hAnsi="Segoe UI" w:cs="Segoe UI"/>
          <w:bCs/>
          <w:i/>
          <w:iCs/>
          <w:lang w:eastAsia="en-AU"/>
        </w:rPr>
        <w:t>Central Coast Local Environmental Plan 2022</w:t>
      </w:r>
      <w:r w:rsidRPr="00FC4796">
        <w:rPr>
          <w:rFonts w:ascii="Segoe UI" w:hAnsi="Segoe UI" w:cs="Segoe UI"/>
          <w:bCs/>
          <w:lang w:eastAsia="en-AU"/>
        </w:rPr>
        <w:t xml:space="preserve"> (CCLEP 2022) and are addressed as follows:</w:t>
      </w:r>
    </w:p>
    <w:p w14:paraId="203D0453" w14:textId="77777777" w:rsidR="000F4CF7" w:rsidRPr="00FC4796" w:rsidRDefault="000F4CF7" w:rsidP="000F4CF7">
      <w:pPr>
        <w:tabs>
          <w:tab w:val="left" w:pos="7485"/>
        </w:tabs>
        <w:spacing w:after="0" w:line="240" w:lineRule="auto"/>
        <w:ind w:right="23"/>
        <w:jc w:val="both"/>
        <w:rPr>
          <w:rFonts w:ascii="Segoe UI" w:hAnsi="Segoe UI" w:cs="Segoe UI"/>
          <w:bCs/>
          <w:lang w:eastAsia="en-AU"/>
        </w:rPr>
      </w:pPr>
    </w:p>
    <w:p w14:paraId="5FDBA018" w14:textId="77777777" w:rsidR="000F4CF7" w:rsidRPr="0059190B" w:rsidRDefault="000F4CF7" w:rsidP="000F4CF7">
      <w:pPr>
        <w:tabs>
          <w:tab w:val="left" w:pos="7485"/>
        </w:tabs>
        <w:spacing w:after="0" w:line="240" w:lineRule="auto"/>
        <w:ind w:right="23"/>
        <w:jc w:val="both"/>
        <w:rPr>
          <w:rFonts w:ascii="Segoe UI" w:hAnsi="Segoe UI" w:cs="Segoe UI"/>
          <w:bCs/>
          <w:iCs/>
          <w:u w:val="single"/>
          <w:lang w:eastAsia="en-AU"/>
        </w:rPr>
      </w:pPr>
      <w:r w:rsidRPr="0059190B">
        <w:rPr>
          <w:rFonts w:ascii="Segoe UI" w:hAnsi="Segoe UI" w:cs="Segoe UI"/>
          <w:bCs/>
          <w:iCs/>
          <w:u w:val="single"/>
          <w:lang w:eastAsia="en-AU"/>
        </w:rPr>
        <w:t>Zoning and Permissibility</w:t>
      </w:r>
    </w:p>
    <w:p w14:paraId="07999E8D" w14:textId="77777777" w:rsidR="000F4CF7" w:rsidRPr="00FC4796" w:rsidRDefault="000F4CF7" w:rsidP="000F4CF7">
      <w:pPr>
        <w:tabs>
          <w:tab w:val="left" w:pos="7485"/>
        </w:tabs>
        <w:spacing w:after="0" w:line="240" w:lineRule="auto"/>
        <w:ind w:right="23"/>
        <w:jc w:val="both"/>
        <w:rPr>
          <w:rFonts w:ascii="Segoe UI" w:hAnsi="Segoe UI" w:cs="Segoe UI"/>
          <w:bCs/>
          <w:iCs/>
          <w:lang w:eastAsia="en-AU"/>
        </w:rPr>
      </w:pPr>
    </w:p>
    <w:p w14:paraId="2B6434EE" w14:textId="77777777" w:rsidR="000F4CF7" w:rsidRDefault="000F4CF7" w:rsidP="000F4CF7">
      <w:pPr>
        <w:shd w:val="clear" w:color="auto" w:fill="FFFFFF"/>
        <w:spacing w:after="0" w:line="240" w:lineRule="auto"/>
        <w:ind w:right="-23"/>
        <w:jc w:val="both"/>
        <w:rPr>
          <w:rFonts w:ascii="Segoe UI" w:hAnsi="Segoe UI" w:cs="Segoe UI"/>
          <w:lang w:eastAsia="en-GB"/>
        </w:rPr>
      </w:pPr>
      <w:r w:rsidRPr="00FC4796">
        <w:rPr>
          <w:rFonts w:ascii="Segoe UI" w:hAnsi="Segoe UI" w:cs="Segoe UI"/>
          <w:lang w:eastAsia="en-GB"/>
        </w:rPr>
        <w:t>The site is zoned SP2 Infrastructure – Educational Establishment pursuant to Clause 2.2 of the CCLEP 2022</w:t>
      </w:r>
      <w:r>
        <w:rPr>
          <w:rFonts w:ascii="Segoe UI" w:hAnsi="Segoe UI" w:cs="Segoe UI"/>
          <w:lang w:eastAsia="en-GB"/>
        </w:rPr>
        <w:t>, refer Figure 20</w:t>
      </w:r>
      <w:r w:rsidRPr="00FC4796">
        <w:rPr>
          <w:rFonts w:ascii="Segoe UI" w:hAnsi="Segoe UI" w:cs="Segoe UI"/>
          <w:lang w:eastAsia="en-GB"/>
        </w:rPr>
        <w:t>.</w:t>
      </w:r>
    </w:p>
    <w:p w14:paraId="3E4F60A8" w14:textId="77777777" w:rsidR="000F4CF7" w:rsidRDefault="000F4CF7" w:rsidP="000F4CF7">
      <w:pPr>
        <w:shd w:val="clear" w:color="auto" w:fill="FFFFFF"/>
        <w:spacing w:after="0" w:line="240" w:lineRule="auto"/>
        <w:ind w:right="-23"/>
        <w:jc w:val="both"/>
        <w:rPr>
          <w:rFonts w:ascii="Segoe UI" w:hAnsi="Segoe UI" w:cs="Segoe UI"/>
          <w:lang w:eastAsia="en-GB"/>
        </w:rPr>
      </w:pPr>
    </w:p>
    <w:p w14:paraId="063BF0D7" w14:textId="77777777" w:rsidR="000F4CF7" w:rsidRDefault="000F4CF7" w:rsidP="000F4CF7">
      <w:pPr>
        <w:shd w:val="clear" w:color="auto" w:fill="FFFFFF"/>
        <w:spacing w:after="0" w:line="240" w:lineRule="auto"/>
        <w:ind w:right="-23"/>
        <w:jc w:val="both"/>
        <w:rPr>
          <w:rFonts w:ascii="Segoe UI" w:hAnsi="Segoe UI" w:cs="Segoe UI"/>
          <w:lang w:eastAsia="en-GB"/>
        </w:rPr>
      </w:pPr>
      <w:r w:rsidRPr="00FC4796">
        <w:rPr>
          <w:rFonts w:ascii="Segoe UI" w:hAnsi="Segoe UI" w:cs="Segoe UI"/>
          <w:lang w:eastAsia="en-GB"/>
        </w:rPr>
        <w:t>The proposed development satisfies the definition of ‘educational establishment’ which is a permissible use with consent in the Land Use Table in Clause 2.3.</w:t>
      </w:r>
    </w:p>
    <w:p w14:paraId="4493197C" w14:textId="77777777" w:rsidR="000F4CF7" w:rsidRDefault="000F4CF7" w:rsidP="000F4CF7">
      <w:pPr>
        <w:shd w:val="clear" w:color="auto" w:fill="FFFFFF"/>
        <w:spacing w:after="0" w:line="240" w:lineRule="auto"/>
        <w:ind w:right="-23"/>
        <w:jc w:val="both"/>
        <w:rPr>
          <w:rFonts w:cs="Segoe UI"/>
          <w:lang w:eastAsia="en-GB"/>
        </w:rPr>
      </w:pPr>
    </w:p>
    <w:p w14:paraId="5A45786C" w14:textId="77777777" w:rsidR="000F4CF7" w:rsidRPr="002E55A0" w:rsidRDefault="000F4CF7" w:rsidP="000F4CF7">
      <w:pPr>
        <w:shd w:val="clear" w:color="auto" w:fill="FFFFFF"/>
        <w:spacing w:after="0" w:line="240" w:lineRule="auto"/>
        <w:ind w:left="426" w:right="-23"/>
        <w:jc w:val="both"/>
        <w:rPr>
          <w:rFonts w:ascii="Segoe UI" w:hAnsi="Segoe UI" w:cs="Segoe UI"/>
          <w:lang w:eastAsia="en-GB"/>
        </w:rPr>
      </w:pPr>
      <w:r w:rsidRPr="002E55A0">
        <w:rPr>
          <w:rFonts w:ascii="Segoe UI" w:hAnsi="Segoe UI" w:cs="Segoe UI"/>
          <w:b/>
          <w:bCs/>
          <w:i/>
          <w:iCs/>
          <w:lang w:eastAsia="en-GB"/>
        </w:rPr>
        <w:t>educational establishment</w:t>
      </w:r>
      <w:r w:rsidRPr="002E55A0">
        <w:rPr>
          <w:rFonts w:ascii="Segoe UI" w:hAnsi="Segoe UI" w:cs="Segoe UI"/>
          <w:lang w:eastAsia="en-GB"/>
        </w:rPr>
        <w:t xml:space="preserve"> means a building or place used for education (including teaching), being—</w:t>
      </w:r>
    </w:p>
    <w:p w14:paraId="3629A0ED" w14:textId="77777777" w:rsidR="000F4CF7" w:rsidRPr="002E55A0" w:rsidRDefault="000F4CF7" w:rsidP="000F4CF7">
      <w:pPr>
        <w:shd w:val="clear" w:color="auto" w:fill="FFFFFF"/>
        <w:spacing w:after="0" w:line="240" w:lineRule="auto"/>
        <w:ind w:left="426" w:right="-23"/>
        <w:jc w:val="both"/>
        <w:rPr>
          <w:rFonts w:ascii="Segoe UI" w:hAnsi="Segoe UI" w:cs="Segoe UI"/>
          <w:lang w:eastAsia="en-GB"/>
        </w:rPr>
      </w:pPr>
      <w:r w:rsidRPr="002E55A0">
        <w:rPr>
          <w:rFonts w:ascii="Segoe UI" w:hAnsi="Segoe UI" w:cs="Segoe UI"/>
          <w:lang w:eastAsia="en-GB"/>
        </w:rPr>
        <w:t>(a)  a school, or</w:t>
      </w:r>
    </w:p>
    <w:p w14:paraId="760F67D4" w14:textId="77777777" w:rsidR="000F4CF7" w:rsidRPr="002E55A0" w:rsidRDefault="000F4CF7" w:rsidP="000F4CF7">
      <w:pPr>
        <w:shd w:val="clear" w:color="auto" w:fill="FFFFFF"/>
        <w:spacing w:after="0" w:line="240" w:lineRule="auto"/>
        <w:ind w:left="426" w:right="-23"/>
        <w:jc w:val="both"/>
        <w:rPr>
          <w:rFonts w:ascii="Segoe UI" w:hAnsi="Segoe UI" w:cs="Segoe UI"/>
          <w:lang w:eastAsia="en-GB"/>
        </w:rPr>
      </w:pPr>
      <w:r w:rsidRPr="002E55A0">
        <w:rPr>
          <w:rFonts w:ascii="Segoe UI" w:hAnsi="Segoe UI" w:cs="Segoe UI"/>
          <w:lang w:eastAsia="en-GB"/>
        </w:rPr>
        <w:t>(b)  a tertiary institution, including a university or a TAFE establishment, that provides formal education and is constituted by or under an Act.</w:t>
      </w:r>
    </w:p>
    <w:p w14:paraId="480F3803" w14:textId="77777777" w:rsidR="000F4CF7" w:rsidRPr="002E55A0" w:rsidRDefault="000F4CF7" w:rsidP="000F4CF7">
      <w:pPr>
        <w:shd w:val="clear" w:color="auto" w:fill="FFFFFF"/>
        <w:spacing w:after="0" w:line="240" w:lineRule="auto"/>
        <w:ind w:right="-23"/>
        <w:jc w:val="both"/>
        <w:rPr>
          <w:rFonts w:ascii="Segoe UI" w:hAnsi="Segoe UI" w:cs="Segoe UI"/>
          <w:lang w:eastAsia="en-GB"/>
        </w:rPr>
      </w:pPr>
    </w:p>
    <w:p w14:paraId="1173BDCA" w14:textId="77777777" w:rsidR="000F4CF7" w:rsidRDefault="000F4CF7" w:rsidP="000F4CF7">
      <w:r>
        <w:rPr>
          <w:rFonts w:ascii="Segoe UI" w:hAnsi="Segoe UI" w:cs="Segoe UI"/>
          <w:bCs/>
          <w:iCs/>
          <w:noProof/>
          <w:u w:val="single"/>
          <w:lang w:eastAsia="en-AU"/>
        </w:rPr>
        <mc:AlternateContent>
          <mc:Choice Requires="wps">
            <w:drawing>
              <wp:anchor distT="0" distB="0" distL="114300" distR="114300" simplePos="0" relativeHeight="251683840" behindDoc="0" locked="0" layoutInCell="1" allowOverlap="1" wp14:anchorId="02FF5DB6" wp14:editId="19BABCAD">
                <wp:simplePos x="0" y="0"/>
                <wp:positionH relativeFrom="column">
                  <wp:posOffset>1138135</wp:posOffset>
                </wp:positionH>
                <wp:positionV relativeFrom="paragraph">
                  <wp:posOffset>960593</wp:posOffset>
                </wp:positionV>
                <wp:extent cx="1128409" cy="496111"/>
                <wp:effectExtent l="0" t="0" r="71755" b="56515"/>
                <wp:wrapNone/>
                <wp:docPr id="203" name="Straight Arrow Connector 203"/>
                <wp:cNvGraphicFramePr/>
                <a:graphic xmlns:a="http://schemas.openxmlformats.org/drawingml/2006/main">
                  <a:graphicData uri="http://schemas.microsoft.com/office/word/2010/wordprocessingShape">
                    <wps:wsp>
                      <wps:cNvCnPr/>
                      <wps:spPr>
                        <a:xfrm>
                          <a:off x="0" y="0"/>
                          <a:ext cx="1128409" cy="496111"/>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A1AB3F9" id="Straight Arrow Connector 203" o:spid="_x0000_s1026" type="#_x0000_t32" style="position:absolute;margin-left:89.6pt;margin-top:75.65pt;width:88.85pt;height:39.05pt;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" strokecolor="black [3213]" strokeweight="1pt">
                <v:stroke endarrow="block" joinstyle="miter"/>
              </v:shape>
            </w:pict>
          </mc:Fallback>
        </mc:AlternateContent>
      </w:r>
      <w:r w:rsidRPr="00C435CB">
        <w:rPr>
          <w:rFonts w:ascii="Segoe UI" w:hAnsi="Segoe UI" w:cs="Segoe UI"/>
          <w:bCs/>
          <w:iCs/>
          <w:noProof/>
          <w:u w:val="single"/>
          <w:lang w:eastAsia="en-AU"/>
        </w:rPr>
        <mc:AlternateContent>
          <mc:Choice Requires="wps">
            <w:drawing>
              <wp:anchor distT="45720" distB="45720" distL="114300" distR="114300" simplePos="0" relativeHeight="251682816" behindDoc="0" locked="0" layoutInCell="1" allowOverlap="1" wp14:anchorId="2BE4FD1C" wp14:editId="0ACEF7DD">
                <wp:simplePos x="0" y="0"/>
                <wp:positionH relativeFrom="column">
                  <wp:posOffset>67702</wp:posOffset>
                </wp:positionH>
                <wp:positionV relativeFrom="paragraph">
                  <wp:posOffset>279197</wp:posOffset>
                </wp:positionV>
                <wp:extent cx="1838325" cy="671195"/>
                <wp:effectExtent l="0" t="0" r="28575" b="14605"/>
                <wp:wrapSquare wrapText="bothSides"/>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325" cy="671195"/>
                        </a:xfrm>
                        <a:prstGeom prst="rect">
                          <a:avLst/>
                        </a:prstGeom>
                        <a:solidFill>
                          <a:srgbClr val="FFFFFF"/>
                        </a:solidFill>
                        <a:ln w="9525">
                          <a:solidFill>
                            <a:srgbClr val="000000"/>
                          </a:solidFill>
                          <a:miter lim="800000"/>
                          <a:headEnd/>
                          <a:tailEnd/>
                        </a:ln>
                      </wps:spPr>
                      <wps:txbx>
                        <w:txbxContent>
                          <w:p w14:paraId="5C28A752" w14:textId="77777777" w:rsidR="000F4CF7" w:rsidRPr="00437678" w:rsidRDefault="000F4CF7" w:rsidP="000F4CF7">
                            <w:pPr>
                              <w:rPr>
                                <w:rFonts w:ascii="Segoe UI" w:hAnsi="Segoe UI" w:cs="Segoe UI"/>
                                <w:bCs/>
                                <w:iCs/>
                                <w:sz w:val="18"/>
                                <w:szCs w:val="18"/>
                              </w:rPr>
                            </w:pPr>
                            <w:r>
                              <w:rPr>
                                <w:rFonts w:ascii="Segoe UI" w:hAnsi="Segoe UI" w:cs="Segoe UI"/>
                                <w:bCs/>
                                <w:iCs/>
                                <w:sz w:val="20"/>
                                <w:szCs w:val="20"/>
                                <w:lang w:eastAsia="en-AU"/>
                              </w:rPr>
                              <w:t>S</w:t>
                            </w:r>
                            <w:r w:rsidRPr="00437678">
                              <w:rPr>
                                <w:rFonts w:ascii="Segoe UI" w:hAnsi="Segoe UI" w:cs="Segoe UI"/>
                                <w:bCs/>
                                <w:iCs/>
                                <w:sz w:val="20"/>
                                <w:szCs w:val="20"/>
                                <w:lang w:eastAsia="en-AU"/>
                              </w:rPr>
                              <w:t>ubject site zoned SP2 Infrastructure (Educational Establishment</w:t>
                            </w:r>
                            <w:r>
                              <w:rPr>
                                <w:rFonts w:ascii="Segoe UI" w:hAnsi="Segoe UI" w:cs="Segoe UI"/>
                                <w:bCs/>
                                <w:iCs/>
                                <w:sz w:val="20"/>
                                <w:szCs w:val="20"/>
                                <w:lang w:eastAsia="en-AU"/>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E4FD1C" id="_x0000_s1033" type="#_x0000_t202" style="position:absolute;margin-left:5.35pt;margin-top:22pt;width:144.75pt;height:52.85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">
                <v:textbox>
                  <w:txbxContent>
                    <w:p w14:paraId="5C28A752" w14:textId="77777777" w:rsidR="000F4CF7" w:rsidRPr="00437678" w:rsidRDefault="000F4CF7" w:rsidP="000F4CF7">
                      <w:pPr>
                        <w:rPr>
                          <w:rFonts w:ascii="Segoe UI" w:hAnsi="Segoe UI" w:cs="Segoe UI"/>
                          <w:bCs/>
                          <w:iCs/>
                          <w:sz w:val="18"/>
                          <w:szCs w:val="18"/>
                        </w:rPr>
                      </w:pPr>
                      <w:r>
                        <w:rPr>
                          <w:rFonts w:ascii="Segoe UI" w:hAnsi="Segoe UI" w:cs="Segoe UI"/>
                          <w:bCs/>
                          <w:iCs/>
                          <w:sz w:val="20"/>
                          <w:szCs w:val="20"/>
                          <w:lang w:eastAsia="en-AU"/>
                        </w:rPr>
                        <w:t>S</w:t>
                      </w:r>
                      <w:r w:rsidRPr="00437678">
                        <w:rPr>
                          <w:rFonts w:ascii="Segoe UI" w:hAnsi="Segoe UI" w:cs="Segoe UI"/>
                          <w:bCs/>
                          <w:iCs/>
                          <w:sz w:val="20"/>
                          <w:szCs w:val="20"/>
                          <w:lang w:eastAsia="en-AU"/>
                        </w:rPr>
                        <w:t>ubject site zoned SP2 Infrastructure (Educational Establishment</w:t>
                      </w:r>
                      <w:r>
                        <w:rPr>
                          <w:rFonts w:ascii="Segoe UI" w:hAnsi="Segoe UI" w:cs="Segoe UI"/>
                          <w:bCs/>
                          <w:iCs/>
                          <w:sz w:val="20"/>
                          <w:szCs w:val="20"/>
                          <w:lang w:eastAsia="en-AU"/>
                        </w:rPr>
                        <w:t>)</w:t>
                      </w:r>
                    </w:p>
                  </w:txbxContent>
                </v:textbox>
                <w10:wrap type="square"/>
              </v:shape>
            </w:pict>
          </mc:Fallback>
        </mc:AlternateContent>
      </w:r>
      <w:r w:rsidRPr="00C435CB">
        <w:rPr>
          <w:rFonts w:ascii="Segoe UI" w:hAnsi="Segoe UI" w:cs="Segoe UI"/>
          <w:noProof/>
          <w:lang w:eastAsia="en-GB"/>
        </w:rPr>
        <w:drawing>
          <wp:anchor distT="0" distB="0" distL="114300" distR="114300" simplePos="0" relativeHeight="251673600" behindDoc="0" locked="0" layoutInCell="1" allowOverlap="1" wp14:anchorId="410780D9" wp14:editId="57E6DB13">
            <wp:simplePos x="0" y="0"/>
            <wp:positionH relativeFrom="margin">
              <wp:align>center</wp:align>
            </wp:positionH>
            <wp:positionV relativeFrom="paragraph">
              <wp:posOffset>89535</wp:posOffset>
            </wp:positionV>
            <wp:extent cx="4619625" cy="3298825"/>
            <wp:effectExtent l="19050" t="19050" r="28575" b="15875"/>
            <wp:wrapSquare wrapText="bothSides"/>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4619625" cy="32988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2044AF7F" w14:textId="77777777" w:rsidR="000F4CF7" w:rsidRDefault="000F4CF7" w:rsidP="000F4CF7">
      <w:pPr>
        <w:shd w:val="clear" w:color="auto" w:fill="FFFFFF"/>
        <w:spacing w:after="0" w:line="240" w:lineRule="auto"/>
        <w:ind w:right="-23"/>
        <w:jc w:val="center"/>
        <w:rPr>
          <w:rFonts w:ascii="Segoe UI" w:hAnsi="Segoe UI" w:cs="Segoe UI"/>
          <w:lang w:eastAsia="en-GB"/>
        </w:rPr>
      </w:pPr>
      <w:r w:rsidRPr="00C435CB">
        <w:rPr>
          <w:rFonts w:ascii="Segoe UI" w:hAnsi="Segoe UI" w:cs="Segoe UI"/>
          <w:bCs/>
          <w:iCs/>
          <w:noProof/>
          <w:u w:val="single"/>
          <w:lang w:eastAsia="en-AU"/>
        </w:rPr>
        <mc:AlternateContent>
          <mc:Choice Requires="wps">
            <w:drawing>
              <wp:anchor distT="45720" distB="45720" distL="114300" distR="114300" simplePos="0" relativeHeight="251674624" behindDoc="0" locked="0" layoutInCell="1" allowOverlap="1" wp14:anchorId="4E6F445D" wp14:editId="1D9E832C">
                <wp:simplePos x="0" y="0"/>
                <wp:positionH relativeFrom="column">
                  <wp:posOffset>3929588</wp:posOffset>
                </wp:positionH>
                <wp:positionV relativeFrom="paragraph">
                  <wp:posOffset>8255</wp:posOffset>
                </wp:positionV>
                <wp:extent cx="1663065" cy="894715"/>
                <wp:effectExtent l="0" t="0" r="13335" b="19685"/>
                <wp:wrapSquare wrapText="bothSides"/>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065" cy="894715"/>
                        </a:xfrm>
                        <a:prstGeom prst="rect">
                          <a:avLst/>
                        </a:prstGeom>
                        <a:solidFill>
                          <a:srgbClr val="FFFFFF"/>
                        </a:solidFill>
                        <a:ln w="9525">
                          <a:solidFill>
                            <a:srgbClr val="000000"/>
                          </a:solidFill>
                          <a:miter lim="800000"/>
                          <a:headEnd/>
                          <a:tailEnd/>
                        </a:ln>
                      </wps:spPr>
                      <wps:txbx>
                        <w:txbxContent>
                          <w:p w14:paraId="1EA7E58F" w14:textId="77777777" w:rsidR="000F4CF7" w:rsidRDefault="000F4CF7" w:rsidP="000F4CF7">
                            <w:pPr>
                              <w:rPr>
                                <w:rFonts w:ascii="Segoe UI" w:hAnsi="Segoe UI" w:cs="Segoe UI"/>
                                <w:sz w:val="18"/>
                                <w:szCs w:val="18"/>
                              </w:rPr>
                            </w:pPr>
                            <w:r w:rsidRPr="00C435CB">
                              <w:rPr>
                                <w:rFonts w:ascii="Segoe UI" w:hAnsi="Segoe UI" w:cs="Segoe UI"/>
                                <w:sz w:val="18"/>
                                <w:szCs w:val="18"/>
                              </w:rPr>
                              <w:t>Zone DM Deferred Matter</w:t>
                            </w:r>
                            <w:r>
                              <w:rPr>
                                <w:rFonts w:ascii="Segoe UI" w:hAnsi="Segoe UI" w:cs="Segoe UI"/>
                                <w:sz w:val="18"/>
                                <w:szCs w:val="18"/>
                              </w:rPr>
                              <w:t xml:space="preserve"> – Zone 7(c2) Scenic Protection - Rural Small Holdings under Interim Development Order No. 122</w:t>
                            </w:r>
                          </w:p>
                          <w:p w14:paraId="2A1E6097" w14:textId="77777777" w:rsidR="000F4CF7" w:rsidRDefault="000F4CF7" w:rsidP="000F4CF7">
                            <w:pPr>
                              <w:rPr>
                                <w:rFonts w:ascii="Segoe UI" w:hAnsi="Segoe UI" w:cs="Segoe UI"/>
                                <w:sz w:val="18"/>
                                <w:szCs w:val="18"/>
                              </w:rPr>
                            </w:pPr>
                          </w:p>
                          <w:p w14:paraId="6A6C38D3" w14:textId="77777777" w:rsidR="000F4CF7" w:rsidRPr="00C435CB" w:rsidRDefault="000F4CF7" w:rsidP="000F4CF7">
                            <w:pPr>
                              <w:rPr>
                                <w:rFonts w:ascii="Segoe UI" w:hAnsi="Segoe UI" w:cs="Segoe UI"/>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6F445D" id="_x0000_s1034" type="#_x0000_t202" style="position:absolute;left:0;text-align:left;margin-left:309.4pt;margin-top:.65pt;width:130.95pt;height:70.4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">
                <v:textbox>
                  <w:txbxContent>
                    <w:p w14:paraId="1EA7E58F" w14:textId="77777777" w:rsidR="000F4CF7" w:rsidRDefault="000F4CF7" w:rsidP="000F4CF7">
                      <w:pPr>
                        <w:rPr>
                          <w:rFonts w:ascii="Segoe UI" w:hAnsi="Segoe UI" w:cs="Segoe UI"/>
                          <w:sz w:val="18"/>
                          <w:szCs w:val="18"/>
                        </w:rPr>
                      </w:pPr>
                      <w:r w:rsidRPr="00C435CB">
                        <w:rPr>
                          <w:rFonts w:ascii="Segoe UI" w:hAnsi="Segoe UI" w:cs="Segoe UI"/>
                          <w:sz w:val="18"/>
                          <w:szCs w:val="18"/>
                        </w:rPr>
                        <w:t>Zone DM Deferred Matter</w:t>
                      </w:r>
                      <w:r>
                        <w:rPr>
                          <w:rFonts w:ascii="Segoe UI" w:hAnsi="Segoe UI" w:cs="Segoe UI"/>
                          <w:sz w:val="18"/>
                          <w:szCs w:val="18"/>
                        </w:rPr>
                        <w:t xml:space="preserve"> – Zone 7(c2) Scenic Protection - Rural Small Holdings under Interim Development Order No. 122</w:t>
                      </w:r>
                    </w:p>
                    <w:p w14:paraId="2A1E6097" w14:textId="77777777" w:rsidR="000F4CF7" w:rsidRDefault="000F4CF7" w:rsidP="000F4CF7">
                      <w:pPr>
                        <w:rPr>
                          <w:rFonts w:ascii="Segoe UI" w:hAnsi="Segoe UI" w:cs="Segoe UI"/>
                          <w:sz w:val="18"/>
                          <w:szCs w:val="18"/>
                        </w:rPr>
                      </w:pPr>
                    </w:p>
                    <w:p w14:paraId="6A6C38D3" w14:textId="77777777" w:rsidR="000F4CF7" w:rsidRPr="00C435CB" w:rsidRDefault="000F4CF7" w:rsidP="000F4CF7">
                      <w:pPr>
                        <w:rPr>
                          <w:rFonts w:ascii="Segoe UI" w:hAnsi="Segoe UI" w:cs="Segoe UI"/>
                          <w:sz w:val="18"/>
                          <w:szCs w:val="18"/>
                        </w:rPr>
                      </w:pPr>
                    </w:p>
                  </w:txbxContent>
                </v:textbox>
                <w10:wrap type="square"/>
              </v:shape>
            </w:pict>
          </mc:Fallback>
        </mc:AlternateContent>
      </w:r>
    </w:p>
    <w:p w14:paraId="060D6F0F" w14:textId="77777777" w:rsidR="000F4CF7" w:rsidRDefault="000F4CF7" w:rsidP="000F4CF7">
      <w:pPr>
        <w:shd w:val="clear" w:color="auto" w:fill="FFFFFF"/>
        <w:spacing w:after="0" w:line="240" w:lineRule="auto"/>
        <w:ind w:right="-23"/>
        <w:jc w:val="center"/>
        <w:rPr>
          <w:rFonts w:ascii="Segoe UI" w:hAnsi="Segoe UI" w:cs="Segoe UI"/>
          <w:b/>
          <w:i/>
          <w:sz w:val="20"/>
          <w:szCs w:val="20"/>
          <w:lang w:eastAsia="en-AU"/>
        </w:rPr>
      </w:pPr>
    </w:p>
    <w:p w14:paraId="4C6A56B5" w14:textId="77777777" w:rsidR="000F4CF7" w:rsidRDefault="000F4CF7" w:rsidP="000F4CF7">
      <w:pPr>
        <w:shd w:val="clear" w:color="auto" w:fill="FFFFFF"/>
        <w:spacing w:after="0" w:line="240" w:lineRule="auto"/>
        <w:ind w:right="-23"/>
        <w:jc w:val="center"/>
        <w:rPr>
          <w:rFonts w:ascii="Segoe UI" w:hAnsi="Segoe UI" w:cs="Segoe UI"/>
          <w:b/>
          <w:i/>
          <w:sz w:val="20"/>
          <w:szCs w:val="20"/>
          <w:lang w:eastAsia="en-AU"/>
        </w:rPr>
      </w:pPr>
    </w:p>
    <w:p w14:paraId="268D49CD" w14:textId="77777777" w:rsidR="000F4CF7" w:rsidRDefault="000F4CF7" w:rsidP="000F4CF7">
      <w:pPr>
        <w:shd w:val="clear" w:color="auto" w:fill="FFFFFF"/>
        <w:spacing w:after="0" w:line="240" w:lineRule="auto"/>
        <w:ind w:right="-23"/>
        <w:jc w:val="center"/>
        <w:rPr>
          <w:rFonts w:ascii="Segoe UI" w:hAnsi="Segoe UI" w:cs="Segoe UI"/>
          <w:b/>
          <w:i/>
          <w:sz w:val="20"/>
          <w:szCs w:val="20"/>
          <w:lang w:eastAsia="en-AU"/>
        </w:rPr>
      </w:pPr>
    </w:p>
    <w:p w14:paraId="15551478" w14:textId="77777777" w:rsidR="000F4CF7" w:rsidRDefault="000F4CF7" w:rsidP="000F4CF7">
      <w:pPr>
        <w:shd w:val="clear" w:color="auto" w:fill="FFFFFF"/>
        <w:spacing w:after="0" w:line="240" w:lineRule="auto"/>
        <w:ind w:right="-23"/>
        <w:jc w:val="center"/>
        <w:rPr>
          <w:rFonts w:ascii="Segoe UI" w:hAnsi="Segoe UI" w:cs="Segoe UI"/>
          <w:b/>
          <w:i/>
          <w:sz w:val="20"/>
          <w:szCs w:val="20"/>
          <w:lang w:eastAsia="en-AU"/>
        </w:rPr>
      </w:pPr>
    </w:p>
    <w:p w14:paraId="7BFEEEA5" w14:textId="77777777" w:rsidR="000F4CF7" w:rsidRDefault="000F4CF7" w:rsidP="000F4CF7">
      <w:pPr>
        <w:shd w:val="clear" w:color="auto" w:fill="FFFFFF"/>
        <w:spacing w:after="0" w:line="240" w:lineRule="auto"/>
        <w:ind w:right="-23"/>
        <w:jc w:val="center"/>
        <w:rPr>
          <w:rFonts w:ascii="Segoe UI" w:hAnsi="Segoe UI" w:cs="Segoe UI"/>
          <w:b/>
          <w:i/>
          <w:sz w:val="20"/>
          <w:szCs w:val="20"/>
          <w:lang w:eastAsia="en-AU"/>
        </w:rPr>
      </w:pPr>
    </w:p>
    <w:p w14:paraId="7E1632D6" w14:textId="77777777" w:rsidR="000F4CF7" w:rsidRDefault="000F4CF7" w:rsidP="000F4CF7">
      <w:pPr>
        <w:shd w:val="clear" w:color="auto" w:fill="FFFFFF"/>
        <w:spacing w:after="0" w:line="240" w:lineRule="auto"/>
        <w:ind w:right="-23"/>
        <w:jc w:val="center"/>
        <w:rPr>
          <w:rFonts w:ascii="Segoe UI" w:hAnsi="Segoe UI" w:cs="Segoe UI"/>
          <w:b/>
          <w:i/>
          <w:sz w:val="20"/>
          <w:szCs w:val="20"/>
          <w:lang w:eastAsia="en-AU"/>
        </w:rPr>
      </w:pPr>
    </w:p>
    <w:p w14:paraId="34A94889" w14:textId="77777777" w:rsidR="000F4CF7" w:rsidRDefault="000F4CF7" w:rsidP="000F4CF7">
      <w:pPr>
        <w:shd w:val="clear" w:color="auto" w:fill="FFFFFF"/>
        <w:spacing w:after="0" w:line="240" w:lineRule="auto"/>
        <w:ind w:right="-23"/>
        <w:jc w:val="center"/>
        <w:rPr>
          <w:rFonts w:ascii="Segoe UI" w:hAnsi="Segoe UI" w:cs="Segoe UI"/>
          <w:b/>
          <w:i/>
          <w:sz w:val="20"/>
          <w:szCs w:val="20"/>
          <w:lang w:eastAsia="en-AU"/>
        </w:rPr>
      </w:pPr>
    </w:p>
    <w:p w14:paraId="5D506EEF" w14:textId="77777777" w:rsidR="000F4CF7" w:rsidRDefault="000F4CF7" w:rsidP="000F4CF7">
      <w:pPr>
        <w:shd w:val="clear" w:color="auto" w:fill="FFFFFF"/>
        <w:spacing w:after="0" w:line="240" w:lineRule="auto"/>
        <w:ind w:right="-23"/>
        <w:jc w:val="center"/>
        <w:rPr>
          <w:rFonts w:ascii="Segoe UI" w:hAnsi="Segoe UI" w:cs="Segoe UI"/>
          <w:b/>
          <w:i/>
          <w:sz w:val="20"/>
          <w:szCs w:val="20"/>
          <w:lang w:eastAsia="en-AU"/>
        </w:rPr>
      </w:pPr>
    </w:p>
    <w:p w14:paraId="71BCA562" w14:textId="77777777" w:rsidR="000F4CF7" w:rsidRDefault="000F4CF7" w:rsidP="000F4CF7">
      <w:pPr>
        <w:shd w:val="clear" w:color="auto" w:fill="FFFFFF"/>
        <w:spacing w:after="0" w:line="240" w:lineRule="auto"/>
        <w:ind w:right="-23"/>
        <w:jc w:val="center"/>
        <w:rPr>
          <w:rFonts w:ascii="Segoe UI" w:hAnsi="Segoe UI" w:cs="Segoe UI"/>
          <w:b/>
          <w:i/>
          <w:sz w:val="20"/>
          <w:szCs w:val="20"/>
          <w:lang w:eastAsia="en-AU"/>
        </w:rPr>
      </w:pPr>
    </w:p>
    <w:p w14:paraId="6D218348" w14:textId="77777777" w:rsidR="000F4CF7" w:rsidRDefault="000F4CF7" w:rsidP="000F4CF7">
      <w:pPr>
        <w:shd w:val="clear" w:color="auto" w:fill="FFFFFF"/>
        <w:spacing w:after="0" w:line="240" w:lineRule="auto"/>
        <w:ind w:right="-23"/>
        <w:jc w:val="center"/>
        <w:rPr>
          <w:rFonts w:ascii="Segoe UI" w:hAnsi="Segoe UI" w:cs="Segoe UI"/>
          <w:b/>
          <w:i/>
          <w:sz w:val="20"/>
          <w:szCs w:val="20"/>
          <w:lang w:eastAsia="en-AU"/>
        </w:rPr>
      </w:pPr>
      <w:r w:rsidRPr="00C435CB">
        <w:rPr>
          <w:rFonts w:ascii="Segoe UI" w:hAnsi="Segoe UI" w:cs="Segoe UI"/>
          <w:bCs/>
          <w:iCs/>
          <w:noProof/>
          <w:u w:val="single"/>
          <w:lang w:eastAsia="en-AU"/>
        </w:rPr>
        <mc:AlternateContent>
          <mc:Choice Requires="wps">
            <w:drawing>
              <wp:anchor distT="45720" distB="45720" distL="114300" distR="114300" simplePos="0" relativeHeight="251675648" behindDoc="0" locked="0" layoutInCell="1" allowOverlap="1" wp14:anchorId="651AEB3A" wp14:editId="54BEEB68">
                <wp:simplePos x="0" y="0"/>
                <wp:positionH relativeFrom="column">
                  <wp:posOffset>274955</wp:posOffset>
                </wp:positionH>
                <wp:positionV relativeFrom="paragraph">
                  <wp:posOffset>33020</wp:posOffset>
                </wp:positionV>
                <wp:extent cx="1838325" cy="291465"/>
                <wp:effectExtent l="0" t="0" r="28575" b="13335"/>
                <wp:wrapSquare wrapText="bothSides"/>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325" cy="291465"/>
                        </a:xfrm>
                        <a:prstGeom prst="rect">
                          <a:avLst/>
                        </a:prstGeom>
                        <a:solidFill>
                          <a:srgbClr val="FFFFFF"/>
                        </a:solidFill>
                        <a:ln w="9525">
                          <a:solidFill>
                            <a:srgbClr val="000000"/>
                          </a:solidFill>
                          <a:miter lim="800000"/>
                          <a:headEnd/>
                          <a:tailEnd/>
                        </a:ln>
                      </wps:spPr>
                      <wps:txbx>
                        <w:txbxContent>
                          <w:p w14:paraId="54CCEACA" w14:textId="77777777" w:rsidR="000F4CF7" w:rsidRPr="00C435CB" w:rsidRDefault="000F4CF7" w:rsidP="000F4CF7">
                            <w:pPr>
                              <w:rPr>
                                <w:rFonts w:ascii="Segoe UI" w:hAnsi="Segoe UI" w:cs="Segoe UI"/>
                                <w:sz w:val="18"/>
                                <w:szCs w:val="18"/>
                              </w:rPr>
                            </w:pPr>
                            <w:r w:rsidRPr="00C435CB">
                              <w:rPr>
                                <w:rFonts w:ascii="Segoe UI" w:hAnsi="Segoe UI" w:cs="Segoe UI"/>
                                <w:sz w:val="18"/>
                                <w:szCs w:val="18"/>
                              </w:rPr>
                              <w:t xml:space="preserve">Zone </w:t>
                            </w:r>
                            <w:r>
                              <w:rPr>
                                <w:rFonts w:ascii="Segoe UI" w:hAnsi="Segoe UI" w:cs="Segoe UI"/>
                                <w:sz w:val="18"/>
                                <w:szCs w:val="18"/>
                              </w:rPr>
                              <w:t>R2 Low Density Residential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1AEB3A" id="_x0000_s1035" type="#_x0000_t202" style="position:absolute;left:0;text-align:left;margin-left:21.65pt;margin-top:2.6pt;width:144.75pt;height:22.95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">
                <v:textbox>
                  <w:txbxContent>
                    <w:p w14:paraId="54CCEACA" w14:textId="77777777" w:rsidR="000F4CF7" w:rsidRPr="00C435CB" w:rsidRDefault="000F4CF7" w:rsidP="000F4CF7">
                      <w:pPr>
                        <w:rPr>
                          <w:rFonts w:ascii="Segoe UI" w:hAnsi="Segoe UI" w:cs="Segoe UI"/>
                          <w:sz w:val="18"/>
                          <w:szCs w:val="18"/>
                        </w:rPr>
                      </w:pPr>
                      <w:r w:rsidRPr="00C435CB">
                        <w:rPr>
                          <w:rFonts w:ascii="Segoe UI" w:hAnsi="Segoe UI" w:cs="Segoe UI"/>
                          <w:sz w:val="18"/>
                          <w:szCs w:val="18"/>
                        </w:rPr>
                        <w:t xml:space="preserve">Zone </w:t>
                      </w:r>
                      <w:r>
                        <w:rPr>
                          <w:rFonts w:ascii="Segoe UI" w:hAnsi="Segoe UI" w:cs="Segoe UI"/>
                          <w:sz w:val="18"/>
                          <w:szCs w:val="18"/>
                        </w:rPr>
                        <w:t>R2 Low Density Residential</w:t>
                      </w:r>
                    </w:p>
                  </w:txbxContent>
                </v:textbox>
                <w10:wrap type="square"/>
              </v:shape>
            </w:pict>
          </mc:Fallback>
        </mc:AlternateContent>
      </w:r>
    </w:p>
    <w:p w14:paraId="39B6438A" w14:textId="77777777" w:rsidR="000F4CF7" w:rsidRDefault="000F4CF7" w:rsidP="000F4CF7">
      <w:pPr>
        <w:shd w:val="clear" w:color="auto" w:fill="FFFFFF"/>
        <w:spacing w:after="0" w:line="240" w:lineRule="auto"/>
        <w:ind w:right="-23"/>
        <w:jc w:val="center"/>
        <w:rPr>
          <w:rFonts w:ascii="Segoe UI" w:hAnsi="Segoe UI" w:cs="Segoe UI"/>
          <w:b/>
          <w:i/>
          <w:sz w:val="20"/>
          <w:szCs w:val="20"/>
          <w:lang w:eastAsia="en-AU"/>
        </w:rPr>
      </w:pPr>
    </w:p>
    <w:p w14:paraId="2049CBA5" w14:textId="77777777" w:rsidR="000F4CF7" w:rsidRDefault="000F4CF7" w:rsidP="000F4CF7">
      <w:pPr>
        <w:shd w:val="clear" w:color="auto" w:fill="FFFFFF"/>
        <w:spacing w:after="0" w:line="240" w:lineRule="auto"/>
        <w:ind w:right="-23"/>
        <w:jc w:val="center"/>
        <w:rPr>
          <w:rFonts w:ascii="Segoe UI" w:hAnsi="Segoe UI" w:cs="Segoe UI"/>
          <w:b/>
          <w:i/>
          <w:sz w:val="20"/>
          <w:szCs w:val="20"/>
          <w:lang w:eastAsia="en-AU"/>
        </w:rPr>
      </w:pPr>
    </w:p>
    <w:p w14:paraId="4A16297F" w14:textId="77777777" w:rsidR="000F4CF7" w:rsidRDefault="000F4CF7" w:rsidP="000F4CF7">
      <w:pPr>
        <w:shd w:val="clear" w:color="auto" w:fill="FFFFFF"/>
        <w:spacing w:after="0" w:line="240" w:lineRule="auto"/>
        <w:ind w:right="-23"/>
        <w:jc w:val="center"/>
        <w:rPr>
          <w:rFonts w:ascii="Segoe UI" w:hAnsi="Segoe UI" w:cs="Segoe UI"/>
          <w:b/>
          <w:i/>
          <w:sz w:val="20"/>
          <w:szCs w:val="20"/>
          <w:lang w:eastAsia="en-AU"/>
        </w:rPr>
      </w:pPr>
    </w:p>
    <w:p w14:paraId="4F42BB96" w14:textId="77777777" w:rsidR="000F4CF7" w:rsidRDefault="000F4CF7" w:rsidP="000F4CF7">
      <w:pPr>
        <w:shd w:val="clear" w:color="auto" w:fill="FFFFFF"/>
        <w:spacing w:after="0" w:line="240" w:lineRule="auto"/>
        <w:ind w:right="-23"/>
        <w:jc w:val="center"/>
        <w:rPr>
          <w:rFonts w:ascii="Segoe UI" w:hAnsi="Segoe UI" w:cs="Segoe UI"/>
          <w:b/>
          <w:i/>
          <w:sz w:val="20"/>
          <w:szCs w:val="20"/>
          <w:lang w:eastAsia="en-AU"/>
        </w:rPr>
      </w:pPr>
    </w:p>
    <w:p w14:paraId="4E234A26" w14:textId="77777777" w:rsidR="000F4CF7" w:rsidRDefault="000F4CF7" w:rsidP="000F4CF7">
      <w:pPr>
        <w:shd w:val="clear" w:color="auto" w:fill="FFFFFF"/>
        <w:spacing w:after="0" w:line="240" w:lineRule="auto"/>
        <w:ind w:right="-23"/>
        <w:jc w:val="center"/>
        <w:rPr>
          <w:rFonts w:ascii="Segoe UI" w:hAnsi="Segoe UI" w:cs="Segoe UI"/>
          <w:b/>
          <w:i/>
          <w:sz w:val="20"/>
          <w:szCs w:val="20"/>
          <w:lang w:eastAsia="en-AU"/>
        </w:rPr>
      </w:pPr>
      <w:r w:rsidRPr="005E2741">
        <w:rPr>
          <w:rFonts w:ascii="Segoe UI" w:hAnsi="Segoe UI" w:cs="Segoe UI"/>
          <w:b/>
          <w:i/>
          <w:sz w:val="20"/>
          <w:szCs w:val="20"/>
          <w:lang w:eastAsia="en-AU"/>
        </w:rPr>
        <w:t xml:space="preserve">Figure </w:t>
      </w:r>
      <w:r>
        <w:rPr>
          <w:rFonts w:ascii="Segoe UI" w:hAnsi="Segoe UI" w:cs="Segoe UI"/>
          <w:b/>
          <w:i/>
          <w:sz w:val="20"/>
          <w:szCs w:val="20"/>
          <w:lang w:eastAsia="en-AU"/>
        </w:rPr>
        <w:t>20</w:t>
      </w:r>
      <w:r w:rsidRPr="005E2741">
        <w:rPr>
          <w:rFonts w:ascii="Segoe UI" w:hAnsi="Segoe UI" w:cs="Segoe UI"/>
          <w:b/>
          <w:i/>
          <w:sz w:val="20"/>
          <w:szCs w:val="20"/>
          <w:lang w:eastAsia="en-AU"/>
        </w:rPr>
        <w:t xml:space="preserve"> – </w:t>
      </w:r>
      <w:r>
        <w:rPr>
          <w:rFonts w:ascii="Segoe UI" w:hAnsi="Segoe UI" w:cs="Segoe UI"/>
          <w:b/>
          <w:i/>
          <w:sz w:val="20"/>
          <w:szCs w:val="20"/>
          <w:lang w:eastAsia="en-AU"/>
        </w:rPr>
        <w:t>Zoning Map</w:t>
      </w:r>
    </w:p>
    <w:p w14:paraId="3AE079C8" w14:textId="1AB33992" w:rsidR="000F4CF7" w:rsidRDefault="000F4CF7" w:rsidP="000F4CF7">
      <w:pPr>
        <w:shd w:val="clear" w:color="auto" w:fill="FFFFFF"/>
        <w:spacing w:after="0" w:line="240" w:lineRule="auto"/>
        <w:ind w:right="-23"/>
        <w:jc w:val="both"/>
        <w:rPr>
          <w:rFonts w:cs="Segoe UI"/>
          <w:lang w:eastAsia="en-GB"/>
        </w:rPr>
      </w:pPr>
    </w:p>
    <w:p w14:paraId="697A8758" w14:textId="77777777" w:rsidR="00107DC9" w:rsidRPr="002E55A0" w:rsidRDefault="00107DC9" w:rsidP="00107DC9">
      <w:pPr>
        <w:shd w:val="clear" w:color="auto" w:fill="FFFFFF"/>
        <w:spacing w:after="0" w:line="240" w:lineRule="auto"/>
        <w:ind w:right="-23"/>
        <w:jc w:val="both"/>
        <w:rPr>
          <w:rFonts w:ascii="Segoe UI" w:hAnsi="Segoe UI" w:cs="Segoe UI"/>
          <w:lang w:eastAsia="en-GB"/>
        </w:rPr>
      </w:pPr>
      <w:r w:rsidRPr="002E55A0">
        <w:rPr>
          <w:rFonts w:ascii="Segoe UI" w:hAnsi="Segoe UI" w:cs="Segoe UI"/>
          <w:lang w:eastAsia="en-GB"/>
        </w:rPr>
        <w:t>The zone objectives include the following, pursuant to the Land Use Table in Clause 2.3:</w:t>
      </w:r>
    </w:p>
    <w:p w14:paraId="1CA72DD6" w14:textId="77777777" w:rsidR="00107DC9" w:rsidRPr="002E55A0" w:rsidRDefault="00107DC9" w:rsidP="00107DC9">
      <w:pPr>
        <w:shd w:val="clear" w:color="auto" w:fill="FFFFFF"/>
        <w:spacing w:after="0" w:line="240" w:lineRule="auto"/>
        <w:ind w:right="-23"/>
        <w:jc w:val="both"/>
        <w:rPr>
          <w:rFonts w:ascii="Segoe UI" w:hAnsi="Segoe UI" w:cs="Segoe UI"/>
          <w:lang w:eastAsia="en-GB"/>
        </w:rPr>
      </w:pPr>
    </w:p>
    <w:p w14:paraId="54962FAD" w14:textId="77777777" w:rsidR="00107DC9" w:rsidRPr="002E55A0" w:rsidRDefault="00107DC9" w:rsidP="00107DC9">
      <w:pPr>
        <w:pStyle w:val="ListParagraph"/>
        <w:numPr>
          <w:ilvl w:val="0"/>
          <w:numId w:val="21"/>
        </w:numPr>
        <w:tabs>
          <w:tab w:val="left" w:pos="567"/>
        </w:tabs>
        <w:spacing w:after="0" w:line="240" w:lineRule="auto"/>
        <w:rPr>
          <w:rFonts w:ascii="Segoe UI" w:hAnsi="Segoe UI" w:cs="Segoe UI"/>
          <w:i/>
          <w:iCs/>
        </w:rPr>
      </w:pPr>
      <w:r>
        <w:rPr>
          <w:rFonts w:ascii="Segoe UI" w:hAnsi="Segoe UI" w:cs="Segoe UI"/>
          <w:i/>
          <w:iCs/>
        </w:rPr>
        <w:tab/>
      </w:r>
      <w:r w:rsidRPr="002E55A0">
        <w:rPr>
          <w:rFonts w:ascii="Segoe UI" w:hAnsi="Segoe UI" w:cs="Segoe UI"/>
          <w:i/>
          <w:iCs/>
        </w:rPr>
        <w:t>To provide for infrastructure and related uses.</w:t>
      </w:r>
    </w:p>
    <w:p w14:paraId="20AFDDE3" w14:textId="77777777" w:rsidR="00107DC9" w:rsidRPr="002E55A0" w:rsidRDefault="00107DC9" w:rsidP="00107DC9">
      <w:pPr>
        <w:pStyle w:val="ListParagraph"/>
        <w:numPr>
          <w:ilvl w:val="0"/>
          <w:numId w:val="21"/>
        </w:numPr>
        <w:tabs>
          <w:tab w:val="left" w:pos="567"/>
        </w:tabs>
        <w:spacing w:after="0" w:line="240" w:lineRule="auto"/>
        <w:rPr>
          <w:rFonts w:ascii="Segoe UI" w:hAnsi="Segoe UI" w:cs="Segoe UI"/>
          <w:i/>
          <w:iCs/>
        </w:rPr>
      </w:pPr>
      <w:r>
        <w:rPr>
          <w:rFonts w:ascii="Segoe UI" w:hAnsi="Segoe UI" w:cs="Segoe UI"/>
          <w:i/>
          <w:iCs/>
        </w:rPr>
        <w:tab/>
      </w:r>
      <w:r w:rsidRPr="002E55A0">
        <w:rPr>
          <w:rFonts w:ascii="Segoe UI" w:hAnsi="Segoe UI" w:cs="Segoe UI"/>
          <w:i/>
          <w:iCs/>
        </w:rPr>
        <w:t>To prevent development that is not compatible with or that may detract from the provision of infrastructure.</w:t>
      </w:r>
    </w:p>
    <w:p w14:paraId="15DFFF5F" w14:textId="77777777" w:rsidR="00107DC9" w:rsidRPr="002E55A0" w:rsidRDefault="00107DC9" w:rsidP="00107DC9">
      <w:pPr>
        <w:pStyle w:val="ListParagraph"/>
        <w:numPr>
          <w:ilvl w:val="0"/>
          <w:numId w:val="21"/>
        </w:numPr>
        <w:tabs>
          <w:tab w:val="left" w:pos="567"/>
        </w:tabs>
        <w:spacing w:after="0" w:line="240" w:lineRule="auto"/>
        <w:rPr>
          <w:rFonts w:ascii="Segoe UI" w:hAnsi="Segoe UI" w:cs="Segoe UI"/>
          <w:i/>
          <w:iCs/>
        </w:rPr>
      </w:pPr>
      <w:r>
        <w:rPr>
          <w:rFonts w:ascii="Segoe UI" w:hAnsi="Segoe UI" w:cs="Segoe UI"/>
          <w:i/>
          <w:iCs/>
        </w:rPr>
        <w:tab/>
      </w:r>
      <w:r w:rsidRPr="002E55A0">
        <w:rPr>
          <w:rFonts w:ascii="Segoe UI" w:hAnsi="Segoe UI" w:cs="Segoe UI"/>
          <w:i/>
          <w:iCs/>
        </w:rPr>
        <w:t xml:space="preserve">To recognise existing railway land, major </w:t>
      </w:r>
      <w:proofErr w:type="gramStart"/>
      <w:r w:rsidRPr="002E55A0">
        <w:rPr>
          <w:rFonts w:ascii="Segoe UI" w:hAnsi="Segoe UI" w:cs="Segoe UI"/>
          <w:i/>
          <w:iCs/>
        </w:rPr>
        <w:t>roads</w:t>
      </w:r>
      <w:proofErr w:type="gramEnd"/>
      <w:r w:rsidRPr="002E55A0">
        <w:rPr>
          <w:rFonts w:ascii="Segoe UI" w:hAnsi="Segoe UI" w:cs="Segoe UI"/>
          <w:i/>
          <w:iCs/>
        </w:rPr>
        <w:t xml:space="preserve"> and utility installations and to enable their future development and expansion.</w:t>
      </w:r>
    </w:p>
    <w:p w14:paraId="4D5491F0" w14:textId="77777777" w:rsidR="00107DC9" w:rsidRPr="0059190B" w:rsidRDefault="00107DC9" w:rsidP="00107DC9">
      <w:pPr>
        <w:tabs>
          <w:tab w:val="left" w:pos="567"/>
        </w:tabs>
        <w:spacing w:after="0" w:line="240" w:lineRule="auto"/>
        <w:rPr>
          <w:rFonts w:ascii="Segoe UI" w:hAnsi="Segoe UI" w:cs="Segoe UI"/>
        </w:rPr>
      </w:pPr>
    </w:p>
    <w:p w14:paraId="406F8765" w14:textId="77777777" w:rsidR="00107DC9" w:rsidRPr="0059190B" w:rsidRDefault="00107DC9" w:rsidP="00107DC9">
      <w:pPr>
        <w:shd w:val="clear" w:color="auto" w:fill="FFFFFF"/>
        <w:spacing w:after="0" w:line="240" w:lineRule="auto"/>
        <w:ind w:right="-23"/>
        <w:jc w:val="both"/>
        <w:rPr>
          <w:rFonts w:ascii="Segoe UI" w:hAnsi="Segoe UI" w:cs="Segoe UI"/>
          <w:lang w:eastAsia="en-GB"/>
        </w:rPr>
      </w:pPr>
      <w:r w:rsidRPr="0059190B">
        <w:rPr>
          <w:rFonts w:ascii="Segoe UI" w:hAnsi="Segoe UI" w:cs="Segoe UI"/>
          <w:lang w:eastAsia="en-GB"/>
        </w:rPr>
        <w:t xml:space="preserve">The proposal </w:t>
      </w:r>
      <w:proofErr w:type="gramStart"/>
      <w:r w:rsidRPr="0059190B">
        <w:rPr>
          <w:rFonts w:ascii="Segoe UI" w:hAnsi="Segoe UI" w:cs="Segoe UI"/>
          <w:lang w:eastAsia="en-GB"/>
        </w:rPr>
        <w:t>is considered to be</w:t>
      </w:r>
      <w:proofErr w:type="gramEnd"/>
      <w:r w:rsidRPr="0059190B">
        <w:rPr>
          <w:rFonts w:ascii="Segoe UI" w:hAnsi="Segoe UI" w:cs="Segoe UI"/>
          <w:lang w:eastAsia="en-GB"/>
        </w:rPr>
        <w:t xml:space="preserve"> consistent with these zone objectives for the following reasons:</w:t>
      </w:r>
    </w:p>
    <w:p w14:paraId="11A9F40D" w14:textId="77777777" w:rsidR="00107DC9" w:rsidRPr="0059190B" w:rsidRDefault="00107DC9" w:rsidP="00107DC9">
      <w:pPr>
        <w:tabs>
          <w:tab w:val="left" w:pos="567"/>
        </w:tabs>
        <w:spacing w:after="0" w:line="240" w:lineRule="auto"/>
        <w:rPr>
          <w:rFonts w:ascii="Segoe UI" w:hAnsi="Segoe UI" w:cs="Segoe UI"/>
        </w:rPr>
      </w:pPr>
    </w:p>
    <w:p w14:paraId="40045FB4" w14:textId="77777777" w:rsidR="00107DC9" w:rsidRPr="0059190B" w:rsidRDefault="00107DC9" w:rsidP="00107DC9">
      <w:pPr>
        <w:pStyle w:val="ListParagraph"/>
        <w:numPr>
          <w:ilvl w:val="0"/>
          <w:numId w:val="22"/>
        </w:numPr>
        <w:tabs>
          <w:tab w:val="left" w:pos="567"/>
        </w:tabs>
        <w:spacing w:after="0" w:line="240" w:lineRule="auto"/>
        <w:rPr>
          <w:rFonts w:ascii="Segoe UI" w:hAnsi="Segoe UI" w:cs="Segoe UI"/>
        </w:rPr>
      </w:pPr>
      <w:r>
        <w:rPr>
          <w:rFonts w:ascii="Segoe UI" w:hAnsi="Segoe UI" w:cs="Segoe UI"/>
        </w:rPr>
        <w:tab/>
        <w:t xml:space="preserve">The proposed alterations and additions </w:t>
      </w:r>
      <w:r w:rsidRPr="0059190B">
        <w:rPr>
          <w:rFonts w:ascii="Segoe UI" w:hAnsi="Segoe UI" w:cs="Segoe UI"/>
        </w:rPr>
        <w:t>relate</w:t>
      </w:r>
      <w:r>
        <w:rPr>
          <w:rFonts w:ascii="Segoe UI" w:hAnsi="Segoe UI" w:cs="Segoe UI"/>
        </w:rPr>
        <w:t xml:space="preserve"> to the existing use of the site and will assist in improving </w:t>
      </w:r>
      <w:r w:rsidRPr="0059190B">
        <w:rPr>
          <w:rFonts w:ascii="Segoe UI" w:hAnsi="Segoe UI" w:cs="Segoe UI"/>
        </w:rPr>
        <w:t>school</w:t>
      </w:r>
      <w:r>
        <w:rPr>
          <w:rFonts w:ascii="Segoe UI" w:hAnsi="Segoe UI" w:cs="Segoe UI"/>
        </w:rPr>
        <w:t xml:space="preserve"> </w:t>
      </w:r>
      <w:r w:rsidRPr="0059190B">
        <w:rPr>
          <w:rFonts w:ascii="Segoe UI" w:hAnsi="Segoe UI" w:cs="Segoe UI"/>
        </w:rPr>
        <w:t>operations.</w:t>
      </w:r>
    </w:p>
    <w:p w14:paraId="02D85316" w14:textId="77777777" w:rsidR="00107DC9" w:rsidRPr="0059190B" w:rsidRDefault="00107DC9" w:rsidP="00107DC9">
      <w:pPr>
        <w:pStyle w:val="ListParagraph"/>
        <w:numPr>
          <w:ilvl w:val="0"/>
          <w:numId w:val="22"/>
        </w:numPr>
        <w:tabs>
          <w:tab w:val="left" w:pos="567"/>
        </w:tabs>
        <w:spacing w:after="0" w:line="240" w:lineRule="auto"/>
        <w:rPr>
          <w:rFonts w:ascii="Segoe UI" w:hAnsi="Segoe UI" w:cs="Segoe UI"/>
        </w:rPr>
      </w:pPr>
      <w:r>
        <w:rPr>
          <w:rFonts w:ascii="Segoe UI" w:hAnsi="Segoe UI" w:cs="Segoe UI"/>
        </w:rPr>
        <w:tab/>
        <w:t>The proposal provides for upgraded facilities to the existing school</w:t>
      </w:r>
      <w:r w:rsidRPr="0059190B">
        <w:rPr>
          <w:rFonts w:ascii="Segoe UI" w:hAnsi="Segoe UI" w:cs="Segoe UI"/>
        </w:rPr>
        <w:t>.</w:t>
      </w:r>
    </w:p>
    <w:p w14:paraId="3FF82C8A" w14:textId="77777777" w:rsidR="00107DC9" w:rsidRPr="0059190B" w:rsidRDefault="00107DC9" w:rsidP="00107DC9">
      <w:pPr>
        <w:pStyle w:val="ListParagraph"/>
        <w:numPr>
          <w:ilvl w:val="0"/>
          <w:numId w:val="22"/>
        </w:numPr>
        <w:shd w:val="clear" w:color="auto" w:fill="FFFFFF"/>
        <w:spacing w:after="0" w:line="240" w:lineRule="auto"/>
        <w:ind w:right="-23"/>
        <w:jc w:val="both"/>
        <w:rPr>
          <w:rFonts w:ascii="Segoe UI" w:hAnsi="Segoe UI" w:cs="Segoe UI"/>
          <w:lang w:eastAsia="en-GB"/>
        </w:rPr>
      </w:pPr>
      <w:r w:rsidRPr="0059190B">
        <w:rPr>
          <w:rFonts w:ascii="Segoe UI" w:hAnsi="Segoe UI" w:cs="Segoe UI"/>
        </w:rPr>
        <w:t xml:space="preserve">The proposed development will not impact on the ability for railways, major </w:t>
      </w:r>
      <w:proofErr w:type="gramStart"/>
      <w:r w:rsidRPr="0059190B">
        <w:rPr>
          <w:rFonts w:ascii="Segoe UI" w:hAnsi="Segoe UI" w:cs="Segoe UI"/>
        </w:rPr>
        <w:t>roads</w:t>
      </w:r>
      <w:proofErr w:type="gramEnd"/>
      <w:r w:rsidRPr="0059190B">
        <w:rPr>
          <w:rFonts w:ascii="Segoe UI" w:hAnsi="Segoe UI" w:cs="Segoe UI"/>
        </w:rPr>
        <w:t xml:space="preserve"> and utility installations to be expanded or develop</w:t>
      </w:r>
      <w:r>
        <w:rPr>
          <w:rFonts w:ascii="Segoe UI" w:hAnsi="Segoe UI" w:cs="Segoe UI"/>
        </w:rPr>
        <w:t>ed</w:t>
      </w:r>
      <w:r w:rsidRPr="0059190B">
        <w:rPr>
          <w:rFonts w:ascii="Segoe UI" w:hAnsi="Segoe UI" w:cs="Segoe UI"/>
        </w:rPr>
        <w:t xml:space="preserve"> in the future as the SP2 zoning applicable to the land is for an educational establishment.</w:t>
      </w:r>
    </w:p>
    <w:p w14:paraId="68B45700" w14:textId="77777777" w:rsidR="00107DC9" w:rsidRDefault="00107DC9" w:rsidP="000F4CF7">
      <w:pPr>
        <w:shd w:val="clear" w:color="auto" w:fill="FFFFFF"/>
        <w:spacing w:after="0" w:line="240" w:lineRule="auto"/>
        <w:ind w:right="-23"/>
        <w:jc w:val="both"/>
        <w:rPr>
          <w:rFonts w:cs="Segoe UI"/>
          <w:lang w:eastAsia="en-GB"/>
        </w:rPr>
      </w:pPr>
    </w:p>
    <w:p w14:paraId="10A776B7" w14:textId="77777777" w:rsidR="000F4CF7" w:rsidRPr="000224B1" w:rsidRDefault="000F4CF7" w:rsidP="000F4CF7">
      <w:pPr>
        <w:shd w:val="clear" w:color="auto" w:fill="FFFFFF"/>
        <w:spacing w:after="0" w:line="240" w:lineRule="auto"/>
        <w:ind w:right="-23"/>
        <w:jc w:val="both"/>
        <w:rPr>
          <w:rFonts w:ascii="Segoe UI" w:hAnsi="Segoe UI" w:cs="Segoe UI"/>
          <w:u w:val="single"/>
          <w:lang w:eastAsia="en-GB"/>
        </w:rPr>
      </w:pPr>
      <w:r w:rsidRPr="000224B1">
        <w:rPr>
          <w:rFonts w:ascii="Segoe UI" w:hAnsi="Segoe UI" w:cs="Segoe UI"/>
          <w:u w:val="single"/>
          <w:lang w:eastAsia="en-GB"/>
        </w:rPr>
        <w:t>General Controls and Development Standards (Part 2, 4, 5 and 6)</w:t>
      </w:r>
    </w:p>
    <w:p w14:paraId="038208AD" w14:textId="77777777" w:rsidR="000F4CF7" w:rsidRPr="000224B1" w:rsidRDefault="000F4CF7" w:rsidP="000F4CF7">
      <w:pPr>
        <w:shd w:val="clear" w:color="auto" w:fill="FFFFFF"/>
        <w:spacing w:after="0" w:line="240" w:lineRule="auto"/>
        <w:ind w:right="-23"/>
        <w:jc w:val="both"/>
        <w:rPr>
          <w:rFonts w:ascii="Segoe UI" w:hAnsi="Segoe UI" w:cs="Segoe UI"/>
          <w:lang w:eastAsia="en-GB"/>
        </w:rPr>
      </w:pPr>
    </w:p>
    <w:p w14:paraId="2E937F2F" w14:textId="77777777" w:rsidR="000F4CF7" w:rsidRPr="000224B1" w:rsidRDefault="000F4CF7" w:rsidP="000F4CF7">
      <w:pPr>
        <w:shd w:val="clear" w:color="auto" w:fill="FFFFFF"/>
        <w:spacing w:after="0" w:line="240" w:lineRule="auto"/>
        <w:ind w:right="-23"/>
        <w:rPr>
          <w:rFonts w:ascii="Segoe UI" w:hAnsi="Segoe UI" w:cs="Segoe UI"/>
          <w:color w:val="FF0000"/>
          <w:lang w:eastAsia="en-GB"/>
        </w:rPr>
      </w:pPr>
      <w:r w:rsidRPr="000224B1">
        <w:rPr>
          <w:rFonts w:ascii="Segoe UI" w:hAnsi="Segoe UI" w:cs="Segoe UI"/>
          <w:lang w:eastAsia="en-GB"/>
        </w:rPr>
        <w:t xml:space="preserve">The </w:t>
      </w:r>
      <w:r>
        <w:rPr>
          <w:rFonts w:ascii="Segoe UI" w:hAnsi="Segoe UI" w:cs="Segoe UI"/>
          <w:lang w:eastAsia="en-GB"/>
        </w:rPr>
        <w:t>CC</w:t>
      </w:r>
      <w:r w:rsidRPr="000224B1">
        <w:rPr>
          <w:rFonts w:ascii="Segoe UI" w:hAnsi="Segoe UI" w:cs="Segoe UI"/>
          <w:lang w:eastAsia="en-GB"/>
        </w:rPr>
        <w:t>LEP</w:t>
      </w:r>
      <w:r>
        <w:rPr>
          <w:rFonts w:ascii="Segoe UI" w:hAnsi="Segoe UI" w:cs="Segoe UI"/>
          <w:lang w:eastAsia="en-GB"/>
        </w:rPr>
        <w:t xml:space="preserve"> 2022</w:t>
      </w:r>
      <w:r w:rsidRPr="000224B1">
        <w:rPr>
          <w:rFonts w:ascii="Segoe UI" w:hAnsi="Segoe UI" w:cs="Segoe UI"/>
          <w:lang w:eastAsia="en-GB"/>
        </w:rPr>
        <w:t xml:space="preserve"> also contains controls relating to development standards, miscellaneous </w:t>
      </w:r>
      <w:proofErr w:type="gramStart"/>
      <w:r w:rsidRPr="000224B1">
        <w:rPr>
          <w:rFonts w:ascii="Segoe UI" w:hAnsi="Segoe UI" w:cs="Segoe UI"/>
          <w:lang w:eastAsia="en-GB"/>
        </w:rPr>
        <w:t>provisions</w:t>
      </w:r>
      <w:proofErr w:type="gramEnd"/>
      <w:r w:rsidRPr="000224B1">
        <w:rPr>
          <w:rFonts w:ascii="Segoe UI" w:hAnsi="Segoe UI" w:cs="Segoe UI"/>
          <w:lang w:eastAsia="en-GB"/>
        </w:rPr>
        <w:t xml:space="preserve"> and local provisions. The controls relevant to the proposal are considered in </w:t>
      </w:r>
      <w:r w:rsidRPr="00A86757">
        <w:rPr>
          <w:rFonts w:ascii="Segoe UI" w:hAnsi="Segoe UI" w:cs="Segoe UI"/>
          <w:b/>
          <w:bCs/>
          <w:lang w:eastAsia="en-GB"/>
        </w:rPr>
        <w:t>Table</w:t>
      </w:r>
      <w:r>
        <w:rPr>
          <w:rFonts w:ascii="Segoe UI" w:hAnsi="Segoe UI" w:cs="Segoe UI"/>
          <w:b/>
          <w:bCs/>
          <w:lang w:eastAsia="en-GB"/>
        </w:rPr>
        <w:t> </w:t>
      </w:r>
      <w:r w:rsidRPr="00A86757">
        <w:rPr>
          <w:rFonts w:ascii="Segoe UI" w:hAnsi="Segoe UI" w:cs="Segoe UI"/>
          <w:b/>
          <w:bCs/>
          <w:lang w:eastAsia="en-GB"/>
        </w:rPr>
        <w:t>5</w:t>
      </w:r>
      <w:r w:rsidRPr="000224B1">
        <w:rPr>
          <w:rFonts w:ascii="Segoe UI" w:hAnsi="Segoe UI" w:cs="Segoe UI"/>
          <w:color w:val="FF0000"/>
          <w:lang w:eastAsia="en-GB"/>
        </w:rPr>
        <w:t xml:space="preserve"> </w:t>
      </w:r>
      <w:r w:rsidRPr="000224B1">
        <w:rPr>
          <w:rFonts w:ascii="Segoe UI" w:hAnsi="Segoe UI" w:cs="Segoe UI"/>
          <w:lang w:eastAsia="en-GB"/>
        </w:rPr>
        <w:t xml:space="preserve">below. </w:t>
      </w:r>
    </w:p>
    <w:p w14:paraId="6B82F999" w14:textId="77777777" w:rsidR="000F4CF7" w:rsidRPr="000224B1" w:rsidRDefault="000F4CF7" w:rsidP="000F4CF7">
      <w:pPr>
        <w:shd w:val="clear" w:color="auto" w:fill="FFFFFF"/>
        <w:spacing w:after="0" w:line="240" w:lineRule="auto"/>
        <w:ind w:right="-23"/>
        <w:jc w:val="both"/>
        <w:rPr>
          <w:rFonts w:ascii="Segoe UI" w:hAnsi="Segoe UI" w:cs="Segoe UI"/>
          <w:i/>
          <w:iCs/>
          <w:lang w:eastAsia="en-GB"/>
        </w:rPr>
      </w:pPr>
    </w:p>
    <w:p w14:paraId="1AAE6662" w14:textId="77777777" w:rsidR="000F4CF7" w:rsidRPr="000224B1" w:rsidRDefault="000F4CF7" w:rsidP="000F4CF7">
      <w:pPr>
        <w:tabs>
          <w:tab w:val="left" w:pos="567"/>
        </w:tabs>
        <w:spacing w:after="120"/>
        <w:rPr>
          <w:rFonts w:ascii="Segoe UI" w:hAnsi="Segoe UI" w:cs="Segoe UI"/>
          <w:b/>
          <w:bCs/>
        </w:rPr>
      </w:pPr>
      <w:r w:rsidRPr="000224B1">
        <w:rPr>
          <w:rFonts w:ascii="Segoe UI" w:hAnsi="Segoe UI" w:cs="Segoe UI"/>
          <w:b/>
          <w:bCs/>
        </w:rPr>
        <w:t>Table 5 - Consideration of LEP controls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3685"/>
        <w:gridCol w:w="1843"/>
        <w:gridCol w:w="1366"/>
      </w:tblGrid>
      <w:tr w:rsidR="000F4CF7" w:rsidRPr="000224B1" w14:paraId="68C467F6" w14:textId="77777777" w:rsidTr="002E39F3">
        <w:trPr>
          <w:tblHeader/>
        </w:trPr>
        <w:tc>
          <w:tcPr>
            <w:tcW w:w="2122" w:type="dxa"/>
            <w:shd w:val="clear" w:color="auto" w:fill="E7E6E6"/>
          </w:tcPr>
          <w:p w14:paraId="2F9A848F" w14:textId="77777777" w:rsidR="000F4CF7" w:rsidRPr="000224B1" w:rsidRDefault="000F4CF7" w:rsidP="002E39F3">
            <w:pPr>
              <w:tabs>
                <w:tab w:val="left" w:pos="567"/>
              </w:tabs>
              <w:overflowPunct w:val="0"/>
              <w:autoSpaceDE w:val="0"/>
              <w:autoSpaceDN w:val="0"/>
              <w:adjustRightInd w:val="0"/>
              <w:spacing w:after="0" w:line="240" w:lineRule="auto"/>
              <w:rPr>
                <w:rFonts w:ascii="Segoe UI" w:eastAsia="Times New Roman" w:hAnsi="Segoe UI" w:cs="Segoe UI"/>
                <w:b/>
                <w:bCs/>
                <w:sz w:val="20"/>
                <w:szCs w:val="20"/>
              </w:rPr>
            </w:pPr>
            <w:r w:rsidRPr="000224B1">
              <w:rPr>
                <w:rFonts w:ascii="Segoe UI" w:eastAsia="Times New Roman" w:hAnsi="Segoe UI" w:cs="Segoe UI"/>
                <w:b/>
                <w:bCs/>
                <w:sz w:val="20"/>
                <w:szCs w:val="20"/>
              </w:rPr>
              <w:t>Control</w:t>
            </w:r>
          </w:p>
        </w:tc>
        <w:tc>
          <w:tcPr>
            <w:tcW w:w="3685" w:type="dxa"/>
            <w:shd w:val="clear" w:color="auto" w:fill="E7E6E6"/>
          </w:tcPr>
          <w:p w14:paraId="55DC3C50" w14:textId="77777777" w:rsidR="000F4CF7" w:rsidRPr="000224B1" w:rsidRDefault="000F4CF7" w:rsidP="002E39F3">
            <w:pPr>
              <w:tabs>
                <w:tab w:val="left" w:pos="567"/>
              </w:tabs>
              <w:overflowPunct w:val="0"/>
              <w:autoSpaceDE w:val="0"/>
              <w:autoSpaceDN w:val="0"/>
              <w:adjustRightInd w:val="0"/>
              <w:spacing w:after="0" w:line="240" w:lineRule="auto"/>
              <w:rPr>
                <w:rFonts w:ascii="Segoe UI" w:eastAsia="Times New Roman" w:hAnsi="Segoe UI" w:cs="Segoe UI"/>
                <w:b/>
                <w:bCs/>
                <w:sz w:val="20"/>
                <w:szCs w:val="20"/>
              </w:rPr>
            </w:pPr>
            <w:r w:rsidRPr="000224B1">
              <w:rPr>
                <w:rFonts w:ascii="Segoe UI" w:eastAsia="Times New Roman" w:hAnsi="Segoe UI" w:cs="Segoe UI"/>
                <w:b/>
                <w:bCs/>
                <w:sz w:val="20"/>
                <w:szCs w:val="20"/>
              </w:rPr>
              <w:t>Requirement</w:t>
            </w:r>
          </w:p>
        </w:tc>
        <w:tc>
          <w:tcPr>
            <w:tcW w:w="1843" w:type="dxa"/>
            <w:shd w:val="clear" w:color="auto" w:fill="E7E6E6"/>
          </w:tcPr>
          <w:p w14:paraId="7D02A525" w14:textId="77777777" w:rsidR="000F4CF7" w:rsidRPr="000224B1" w:rsidRDefault="000F4CF7" w:rsidP="002E39F3">
            <w:pPr>
              <w:tabs>
                <w:tab w:val="left" w:pos="567"/>
              </w:tabs>
              <w:overflowPunct w:val="0"/>
              <w:autoSpaceDE w:val="0"/>
              <w:autoSpaceDN w:val="0"/>
              <w:adjustRightInd w:val="0"/>
              <w:spacing w:after="0" w:line="240" w:lineRule="auto"/>
              <w:rPr>
                <w:rFonts w:ascii="Segoe UI" w:eastAsia="Times New Roman" w:hAnsi="Segoe UI" w:cs="Segoe UI"/>
                <w:b/>
                <w:bCs/>
                <w:sz w:val="20"/>
                <w:szCs w:val="20"/>
              </w:rPr>
            </w:pPr>
            <w:r w:rsidRPr="000224B1">
              <w:rPr>
                <w:rFonts w:ascii="Segoe UI" w:eastAsia="Times New Roman" w:hAnsi="Segoe UI" w:cs="Segoe UI"/>
                <w:b/>
                <w:bCs/>
                <w:sz w:val="20"/>
                <w:szCs w:val="20"/>
              </w:rPr>
              <w:t>Proposal</w:t>
            </w:r>
          </w:p>
        </w:tc>
        <w:tc>
          <w:tcPr>
            <w:tcW w:w="1366" w:type="dxa"/>
            <w:shd w:val="clear" w:color="auto" w:fill="E7E6E6"/>
          </w:tcPr>
          <w:p w14:paraId="698685B5" w14:textId="77777777" w:rsidR="000F4CF7" w:rsidRPr="000224B1" w:rsidRDefault="000F4CF7" w:rsidP="002E39F3">
            <w:pPr>
              <w:tabs>
                <w:tab w:val="left" w:pos="567"/>
              </w:tabs>
              <w:overflowPunct w:val="0"/>
              <w:autoSpaceDE w:val="0"/>
              <w:autoSpaceDN w:val="0"/>
              <w:adjustRightInd w:val="0"/>
              <w:spacing w:after="0" w:line="240" w:lineRule="auto"/>
              <w:rPr>
                <w:rFonts w:ascii="Segoe UI" w:eastAsia="Times New Roman" w:hAnsi="Segoe UI" w:cs="Segoe UI"/>
                <w:b/>
                <w:bCs/>
                <w:sz w:val="20"/>
                <w:szCs w:val="20"/>
              </w:rPr>
            </w:pPr>
            <w:r w:rsidRPr="000224B1">
              <w:rPr>
                <w:rFonts w:ascii="Segoe UI" w:eastAsia="Times New Roman" w:hAnsi="Segoe UI" w:cs="Segoe UI"/>
                <w:b/>
                <w:bCs/>
                <w:sz w:val="20"/>
                <w:szCs w:val="20"/>
              </w:rPr>
              <w:t>Complies</w:t>
            </w:r>
          </w:p>
        </w:tc>
      </w:tr>
      <w:tr w:rsidR="000F4CF7" w:rsidRPr="000224B1" w14:paraId="29C3170D" w14:textId="77777777" w:rsidTr="002E39F3">
        <w:tc>
          <w:tcPr>
            <w:tcW w:w="2122" w:type="dxa"/>
            <w:shd w:val="clear" w:color="auto" w:fill="auto"/>
          </w:tcPr>
          <w:p w14:paraId="51D54832" w14:textId="77777777" w:rsidR="000F4CF7" w:rsidRPr="000224B1" w:rsidRDefault="000F4CF7" w:rsidP="002E39F3">
            <w:pPr>
              <w:spacing w:after="0" w:line="240" w:lineRule="auto"/>
              <w:ind w:right="-23"/>
              <w:rPr>
                <w:rFonts w:ascii="Segoe UI" w:hAnsi="Segoe UI" w:cs="Segoe UI"/>
                <w:sz w:val="20"/>
                <w:szCs w:val="20"/>
                <w:lang w:eastAsia="en-GB"/>
              </w:rPr>
            </w:pPr>
            <w:r w:rsidRPr="000224B1">
              <w:rPr>
                <w:rFonts w:ascii="Segoe UI" w:hAnsi="Segoe UI" w:cs="Segoe UI"/>
                <w:sz w:val="20"/>
                <w:szCs w:val="20"/>
                <w:lang w:eastAsia="en-GB"/>
              </w:rPr>
              <w:t>Height of Buildings (clause 4.3(2)</w:t>
            </w:r>
          </w:p>
        </w:tc>
        <w:tc>
          <w:tcPr>
            <w:tcW w:w="3685" w:type="dxa"/>
            <w:shd w:val="clear" w:color="auto" w:fill="auto"/>
          </w:tcPr>
          <w:p w14:paraId="7E3F7B5B" w14:textId="77777777" w:rsidR="000F4CF7" w:rsidRPr="000224B1" w:rsidRDefault="000F4CF7" w:rsidP="002E39F3">
            <w:pPr>
              <w:tabs>
                <w:tab w:val="left" w:pos="567"/>
              </w:tabs>
              <w:overflowPunct w:val="0"/>
              <w:autoSpaceDE w:val="0"/>
              <w:autoSpaceDN w:val="0"/>
              <w:adjustRightInd w:val="0"/>
              <w:spacing w:after="0" w:line="240" w:lineRule="auto"/>
              <w:rPr>
                <w:rFonts w:ascii="Segoe UI" w:hAnsi="Segoe UI" w:cs="Segoe UI"/>
                <w:sz w:val="20"/>
                <w:szCs w:val="20"/>
                <w:lang w:eastAsia="en-GB"/>
              </w:rPr>
            </w:pPr>
            <w:r w:rsidRPr="000224B1">
              <w:rPr>
                <w:rFonts w:ascii="Segoe UI" w:hAnsi="Segoe UI" w:cs="Segoe UI"/>
                <w:sz w:val="20"/>
                <w:szCs w:val="20"/>
                <w:lang w:eastAsia="en-GB"/>
              </w:rPr>
              <w:t>The site is not subject to building height controls.</w:t>
            </w:r>
          </w:p>
        </w:tc>
        <w:tc>
          <w:tcPr>
            <w:tcW w:w="1843" w:type="dxa"/>
            <w:shd w:val="clear" w:color="auto" w:fill="auto"/>
          </w:tcPr>
          <w:p w14:paraId="646C400D" w14:textId="77777777" w:rsidR="000F4CF7" w:rsidRPr="000224B1" w:rsidRDefault="000F4CF7" w:rsidP="002E39F3">
            <w:pPr>
              <w:tabs>
                <w:tab w:val="left" w:pos="567"/>
              </w:tabs>
              <w:overflowPunct w:val="0"/>
              <w:autoSpaceDE w:val="0"/>
              <w:autoSpaceDN w:val="0"/>
              <w:adjustRightInd w:val="0"/>
              <w:spacing w:after="0" w:line="240" w:lineRule="auto"/>
              <w:rPr>
                <w:rFonts w:ascii="Segoe UI" w:hAnsi="Segoe UI" w:cs="Segoe UI"/>
                <w:sz w:val="20"/>
                <w:szCs w:val="20"/>
                <w:lang w:eastAsia="en-GB"/>
              </w:rPr>
            </w:pPr>
            <w:r w:rsidRPr="000224B1">
              <w:rPr>
                <w:rFonts w:ascii="Segoe UI" w:hAnsi="Segoe UI" w:cs="Segoe UI"/>
                <w:sz w:val="20"/>
                <w:szCs w:val="20"/>
                <w:lang w:eastAsia="en-GB"/>
              </w:rPr>
              <w:t>N/A</w:t>
            </w:r>
          </w:p>
        </w:tc>
        <w:tc>
          <w:tcPr>
            <w:tcW w:w="1366" w:type="dxa"/>
            <w:shd w:val="clear" w:color="auto" w:fill="auto"/>
          </w:tcPr>
          <w:p w14:paraId="27E22571" w14:textId="77777777" w:rsidR="000F4CF7" w:rsidRPr="000224B1" w:rsidRDefault="000F4CF7" w:rsidP="002E39F3">
            <w:pPr>
              <w:tabs>
                <w:tab w:val="left" w:pos="567"/>
              </w:tabs>
              <w:overflowPunct w:val="0"/>
              <w:autoSpaceDE w:val="0"/>
              <w:autoSpaceDN w:val="0"/>
              <w:adjustRightInd w:val="0"/>
              <w:spacing w:after="0" w:line="240" w:lineRule="auto"/>
              <w:rPr>
                <w:rFonts w:ascii="Segoe UI" w:hAnsi="Segoe UI" w:cs="Segoe UI"/>
                <w:sz w:val="20"/>
                <w:szCs w:val="20"/>
                <w:lang w:eastAsia="en-GB"/>
              </w:rPr>
            </w:pPr>
            <w:r w:rsidRPr="000224B1">
              <w:rPr>
                <w:rFonts w:ascii="Segoe UI" w:hAnsi="Segoe UI" w:cs="Segoe UI"/>
                <w:sz w:val="20"/>
                <w:szCs w:val="20"/>
                <w:lang w:eastAsia="en-GB"/>
              </w:rPr>
              <w:t>N/A</w:t>
            </w:r>
          </w:p>
        </w:tc>
      </w:tr>
      <w:tr w:rsidR="000F4CF7" w:rsidRPr="000224B1" w14:paraId="11AFE7B1" w14:textId="77777777" w:rsidTr="002E39F3">
        <w:tc>
          <w:tcPr>
            <w:tcW w:w="2122" w:type="dxa"/>
            <w:shd w:val="clear" w:color="auto" w:fill="auto"/>
          </w:tcPr>
          <w:p w14:paraId="3C580DA3" w14:textId="77777777" w:rsidR="000F4CF7" w:rsidRPr="000224B1" w:rsidRDefault="000F4CF7" w:rsidP="002E39F3">
            <w:pPr>
              <w:spacing w:after="0" w:line="240" w:lineRule="auto"/>
              <w:ind w:right="-23"/>
              <w:rPr>
                <w:rFonts w:ascii="Segoe UI" w:hAnsi="Segoe UI" w:cs="Segoe UI"/>
                <w:sz w:val="20"/>
                <w:szCs w:val="20"/>
                <w:lang w:eastAsia="en-GB"/>
              </w:rPr>
            </w:pPr>
            <w:r w:rsidRPr="000224B1">
              <w:rPr>
                <w:rFonts w:ascii="Segoe UI" w:hAnsi="Segoe UI" w:cs="Segoe UI"/>
                <w:sz w:val="20"/>
                <w:szCs w:val="20"/>
                <w:lang w:eastAsia="en-GB"/>
              </w:rPr>
              <w:t xml:space="preserve">Floor Space Ratio </w:t>
            </w:r>
          </w:p>
          <w:p w14:paraId="190FFDBC" w14:textId="77777777" w:rsidR="000F4CF7" w:rsidRPr="000224B1" w:rsidRDefault="000F4CF7" w:rsidP="002E39F3">
            <w:pPr>
              <w:spacing w:after="0" w:line="240" w:lineRule="auto"/>
              <w:ind w:right="-23"/>
              <w:rPr>
                <w:rFonts w:ascii="Segoe UI" w:hAnsi="Segoe UI" w:cs="Segoe UI"/>
                <w:sz w:val="20"/>
                <w:szCs w:val="20"/>
                <w:lang w:eastAsia="en-GB"/>
              </w:rPr>
            </w:pPr>
            <w:r w:rsidRPr="000224B1">
              <w:rPr>
                <w:rFonts w:ascii="Segoe UI" w:hAnsi="Segoe UI" w:cs="Segoe UI"/>
                <w:sz w:val="20"/>
                <w:szCs w:val="20"/>
                <w:lang w:eastAsia="en-GB"/>
              </w:rPr>
              <w:t>(</w:t>
            </w:r>
            <w:proofErr w:type="gramStart"/>
            <w:r w:rsidRPr="000224B1">
              <w:rPr>
                <w:rFonts w:ascii="Segoe UI" w:hAnsi="Segoe UI" w:cs="Segoe UI"/>
                <w:sz w:val="20"/>
                <w:szCs w:val="20"/>
                <w:lang w:eastAsia="en-GB"/>
              </w:rPr>
              <w:t>clause</w:t>
            </w:r>
            <w:proofErr w:type="gramEnd"/>
            <w:r w:rsidRPr="000224B1">
              <w:rPr>
                <w:rFonts w:ascii="Segoe UI" w:hAnsi="Segoe UI" w:cs="Segoe UI"/>
                <w:sz w:val="20"/>
                <w:szCs w:val="20"/>
                <w:lang w:eastAsia="en-GB"/>
              </w:rPr>
              <w:t xml:space="preserve"> 4.4(2)</w:t>
            </w:r>
          </w:p>
        </w:tc>
        <w:tc>
          <w:tcPr>
            <w:tcW w:w="3685" w:type="dxa"/>
            <w:shd w:val="clear" w:color="auto" w:fill="auto"/>
          </w:tcPr>
          <w:p w14:paraId="1585CEC5" w14:textId="77777777" w:rsidR="000F4CF7" w:rsidRPr="000224B1" w:rsidRDefault="000F4CF7" w:rsidP="002E39F3">
            <w:pPr>
              <w:tabs>
                <w:tab w:val="left" w:pos="567"/>
              </w:tabs>
              <w:overflowPunct w:val="0"/>
              <w:autoSpaceDE w:val="0"/>
              <w:autoSpaceDN w:val="0"/>
              <w:adjustRightInd w:val="0"/>
              <w:spacing w:after="0" w:line="240" w:lineRule="auto"/>
              <w:rPr>
                <w:rFonts w:ascii="Segoe UI" w:hAnsi="Segoe UI" w:cs="Segoe UI"/>
                <w:sz w:val="20"/>
                <w:szCs w:val="20"/>
                <w:lang w:eastAsia="en-GB"/>
              </w:rPr>
            </w:pPr>
            <w:r w:rsidRPr="000224B1">
              <w:rPr>
                <w:rFonts w:ascii="Segoe UI" w:hAnsi="Segoe UI" w:cs="Segoe UI"/>
                <w:sz w:val="20"/>
                <w:szCs w:val="20"/>
                <w:lang w:eastAsia="en-GB"/>
              </w:rPr>
              <w:t>The site is not subject to floor space ratio controls.</w:t>
            </w:r>
          </w:p>
        </w:tc>
        <w:tc>
          <w:tcPr>
            <w:tcW w:w="1843" w:type="dxa"/>
            <w:shd w:val="clear" w:color="auto" w:fill="auto"/>
          </w:tcPr>
          <w:p w14:paraId="495A1B41" w14:textId="77777777" w:rsidR="000F4CF7" w:rsidRPr="000224B1" w:rsidRDefault="000F4CF7" w:rsidP="002E39F3">
            <w:pPr>
              <w:tabs>
                <w:tab w:val="left" w:pos="567"/>
              </w:tabs>
              <w:overflowPunct w:val="0"/>
              <w:autoSpaceDE w:val="0"/>
              <w:autoSpaceDN w:val="0"/>
              <w:adjustRightInd w:val="0"/>
              <w:spacing w:after="0" w:line="240" w:lineRule="auto"/>
              <w:rPr>
                <w:rFonts w:ascii="Segoe UI" w:hAnsi="Segoe UI" w:cs="Segoe UI"/>
                <w:sz w:val="20"/>
                <w:szCs w:val="20"/>
                <w:lang w:eastAsia="en-GB"/>
              </w:rPr>
            </w:pPr>
            <w:r w:rsidRPr="000224B1">
              <w:rPr>
                <w:rFonts w:ascii="Segoe UI" w:hAnsi="Segoe UI" w:cs="Segoe UI"/>
                <w:sz w:val="20"/>
                <w:szCs w:val="20"/>
                <w:lang w:eastAsia="en-GB"/>
              </w:rPr>
              <w:t>N/A</w:t>
            </w:r>
          </w:p>
        </w:tc>
        <w:tc>
          <w:tcPr>
            <w:tcW w:w="1366" w:type="dxa"/>
            <w:shd w:val="clear" w:color="auto" w:fill="auto"/>
          </w:tcPr>
          <w:p w14:paraId="20D47597" w14:textId="77777777" w:rsidR="000F4CF7" w:rsidRPr="000224B1" w:rsidRDefault="000F4CF7" w:rsidP="002E39F3">
            <w:pPr>
              <w:tabs>
                <w:tab w:val="left" w:pos="567"/>
              </w:tabs>
              <w:overflowPunct w:val="0"/>
              <w:autoSpaceDE w:val="0"/>
              <w:autoSpaceDN w:val="0"/>
              <w:adjustRightInd w:val="0"/>
              <w:spacing w:after="0" w:line="240" w:lineRule="auto"/>
              <w:rPr>
                <w:rFonts w:ascii="Segoe UI" w:hAnsi="Segoe UI" w:cs="Segoe UI"/>
                <w:sz w:val="20"/>
                <w:szCs w:val="20"/>
                <w:lang w:eastAsia="en-GB"/>
              </w:rPr>
            </w:pPr>
            <w:r w:rsidRPr="000224B1">
              <w:rPr>
                <w:rFonts w:ascii="Segoe UI" w:hAnsi="Segoe UI" w:cs="Segoe UI"/>
                <w:sz w:val="20"/>
                <w:szCs w:val="20"/>
                <w:lang w:eastAsia="en-GB"/>
              </w:rPr>
              <w:t>N/A</w:t>
            </w:r>
          </w:p>
        </w:tc>
      </w:tr>
      <w:tr w:rsidR="000F4CF7" w:rsidRPr="000224B1" w14:paraId="3C72E8C6" w14:textId="77777777" w:rsidTr="002E39F3">
        <w:tc>
          <w:tcPr>
            <w:tcW w:w="2122" w:type="dxa"/>
            <w:shd w:val="clear" w:color="auto" w:fill="auto"/>
          </w:tcPr>
          <w:p w14:paraId="24582FDE" w14:textId="77777777" w:rsidR="000F4CF7" w:rsidRPr="000224B1" w:rsidRDefault="000F4CF7" w:rsidP="002E39F3">
            <w:pPr>
              <w:spacing w:after="0" w:line="240" w:lineRule="auto"/>
              <w:ind w:right="-23"/>
              <w:rPr>
                <w:rFonts w:ascii="Segoe UI" w:hAnsi="Segoe UI" w:cs="Segoe UI"/>
                <w:sz w:val="20"/>
                <w:szCs w:val="20"/>
                <w:lang w:eastAsia="en-GB"/>
              </w:rPr>
            </w:pPr>
            <w:r w:rsidRPr="000224B1">
              <w:rPr>
                <w:rFonts w:ascii="Segoe UI" w:hAnsi="Segoe UI" w:cs="Segoe UI"/>
                <w:sz w:val="20"/>
                <w:szCs w:val="20"/>
                <w:lang w:eastAsia="en-GB"/>
              </w:rPr>
              <w:t>Development near zone boundaries (clause 5.3)</w:t>
            </w:r>
          </w:p>
        </w:tc>
        <w:tc>
          <w:tcPr>
            <w:tcW w:w="3685" w:type="dxa"/>
            <w:shd w:val="clear" w:color="auto" w:fill="auto"/>
          </w:tcPr>
          <w:p w14:paraId="663124D3" w14:textId="77777777" w:rsidR="000F4CF7" w:rsidRPr="000224B1" w:rsidRDefault="000F4CF7" w:rsidP="002E39F3">
            <w:pPr>
              <w:tabs>
                <w:tab w:val="left" w:pos="567"/>
              </w:tabs>
              <w:overflowPunct w:val="0"/>
              <w:autoSpaceDE w:val="0"/>
              <w:autoSpaceDN w:val="0"/>
              <w:adjustRightInd w:val="0"/>
              <w:spacing w:after="0" w:line="240" w:lineRule="auto"/>
              <w:rPr>
                <w:rFonts w:ascii="Segoe UI" w:hAnsi="Segoe UI" w:cs="Segoe UI"/>
                <w:sz w:val="20"/>
                <w:szCs w:val="20"/>
                <w:lang w:eastAsia="en-GB"/>
              </w:rPr>
            </w:pPr>
            <w:r w:rsidRPr="000224B1">
              <w:rPr>
                <w:rFonts w:ascii="Segoe UI" w:hAnsi="Segoe UI" w:cs="Segoe UI"/>
                <w:sz w:val="20"/>
                <w:szCs w:val="20"/>
                <w:lang w:eastAsia="en-GB"/>
              </w:rPr>
              <w:t>The subject site is located less than 20m distance to another zone boundary.</w:t>
            </w:r>
          </w:p>
        </w:tc>
        <w:tc>
          <w:tcPr>
            <w:tcW w:w="1843" w:type="dxa"/>
            <w:shd w:val="clear" w:color="auto" w:fill="auto"/>
          </w:tcPr>
          <w:p w14:paraId="065E8FF1" w14:textId="77777777" w:rsidR="000F4CF7" w:rsidRPr="000224B1" w:rsidRDefault="000F4CF7" w:rsidP="002E39F3">
            <w:pPr>
              <w:tabs>
                <w:tab w:val="left" w:pos="567"/>
              </w:tabs>
              <w:overflowPunct w:val="0"/>
              <w:autoSpaceDE w:val="0"/>
              <w:autoSpaceDN w:val="0"/>
              <w:adjustRightInd w:val="0"/>
              <w:spacing w:after="0" w:line="240" w:lineRule="auto"/>
              <w:rPr>
                <w:rFonts w:ascii="Segoe UI" w:hAnsi="Segoe UI" w:cs="Segoe UI"/>
                <w:sz w:val="20"/>
                <w:szCs w:val="20"/>
                <w:lang w:eastAsia="en-GB"/>
              </w:rPr>
            </w:pPr>
            <w:r w:rsidRPr="000224B1">
              <w:rPr>
                <w:rFonts w:ascii="Segoe UI" w:hAnsi="Segoe UI" w:cs="Segoe UI"/>
                <w:sz w:val="20"/>
                <w:szCs w:val="20"/>
                <w:lang w:eastAsia="en-GB"/>
              </w:rPr>
              <w:t>Discussed below</w:t>
            </w:r>
          </w:p>
        </w:tc>
        <w:tc>
          <w:tcPr>
            <w:tcW w:w="1366" w:type="dxa"/>
            <w:shd w:val="clear" w:color="auto" w:fill="auto"/>
          </w:tcPr>
          <w:p w14:paraId="74C4C97E" w14:textId="77777777" w:rsidR="000F4CF7" w:rsidRPr="000224B1" w:rsidRDefault="000F4CF7" w:rsidP="002E39F3">
            <w:pPr>
              <w:tabs>
                <w:tab w:val="left" w:pos="567"/>
              </w:tabs>
              <w:overflowPunct w:val="0"/>
              <w:autoSpaceDE w:val="0"/>
              <w:autoSpaceDN w:val="0"/>
              <w:adjustRightInd w:val="0"/>
              <w:spacing w:after="0" w:line="240" w:lineRule="auto"/>
              <w:rPr>
                <w:rFonts w:ascii="Segoe UI" w:hAnsi="Segoe UI" w:cs="Segoe UI"/>
                <w:sz w:val="20"/>
                <w:szCs w:val="20"/>
                <w:lang w:eastAsia="en-GB"/>
              </w:rPr>
            </w:pPr>
            <w:r w:rsidRPr="000224B1">
              <w:rPr>
                <w:rFonts w:ascii="Segoe UI" w:hAnsi="Segoe UI" w:cs="Segoe UI"/>
                <w:sz w:val="20"/>
                <w:szCs w:val="20"/>
                <w:lang w:eastAsia="en-GB"/>
              </w:rPr>
              <w:t>Yes</w:t>
            </w:r>
          </w:p>
        </w:tc>
      </w:tr>
      <w:tr w:rsidR="000F4CF7" w:rsidRPr="000224B1" w14:paraId="78F0FD45" w14:textId="77777777" w:rsidTr="002E39F3">
        <w:tc>
          <w:tcPr>
            <w:tcW w:w="2122" w:type="dxa"/>
            <w:shd w:val="clear" w:color="auto" w:fill="auto"/>
          </w:tcPr>
          <w:p w14:paraId="1F58D377" w14:textId="77777777" w:rsidR="000F4CF7" w:rsidRPr="000224B1" w:rsidRDefault="000F4CF7" w:rsidP="002E39F3">
            <w:pPr>
              <w:spacing w:after="0" w:line="240" w:lineRule="auto"/>
              <w:ind w:right="-23"/>
              <w:rPr>
                <w:rFonts w:ascii="Segoe UI" w:hAnsi="Segoe UI" w:cs="Segoe UI"/>
                <w:sz w:val="20"/>
                <w:szCs w:val="20"/>
                <w:lang w:eastAsia="en-GB"/>
              </w:rPr>
            </w:pPr>
            <w:r w:rsidRPr="000224B1">
              <w:rPr>
                <w:rFonts w:ascii="Segoe UI" w:hAnsi="Segoe UI" w:cs="Segoe UI"/>
                <w:sz w:val="20"/>
                <w:szCs w:val="20"/>
                <w:lang w:eastAsia="en-GB"/>
              </w:rPr>
              <w:t>Heritage</w:t>
            </w:r>
          </w:p>
          <w:p w14:paraId="2DB54669" w14:textId="77777777" w:rsidR="000F4CF7" w:rsidRPr="000224B1" w:rsidRDefault="000F4CF7" w:rsidP="002E39F3">
            <w:pPr>
              <w:spacing w:after="0" w:line="240" w:lineRule="auto"/>
              <w:ind w:right="-23"/>
              <w:rPr>
                <w:rFonts w:ascii="Segoe UI" w:hAnsi="Segoe UI" w:cs="Segoe UI"/>
                <w:sz w:val="20"/>
                <w:szCs w:val="20"/>
                <w:lang w:eastAsia="en-GB"/>
              </w:rPr>
            </w:pPr>
            <w:r w:rsidRPr="000224B1">
              <w:rPr>
                <w:rFonts w:ascii="Segoe UI" w:hAnsi="Segoe UI" w:cs="Segoe UI"/>
                <w:sz w:val="20"/>
                <w:szCs w:val="20"/>
                <w:lang w:eastAsia="en-GB"/>
              </w:rPr>
              <w:t>(</w:t>
            </w:r>
            <w:proofErr w:type="gramStart"/>
            <w:r w:rsidRPr="000224B1">
              <w:rPr>
                <w:rFonts w:ascii="Segoe UI" w:hAnsi="Segoe UI" w:cs="Segoe UI"/>
                <w:sz w:val="20"/>
                <w:szCs w:val="20"/>
                <w:lang w:eastAsia="en-GB"/>
              </w:rPr>
              <w:t>clause</w:t>
            </w:r>
            <w:proofErr w:type="gramEnd"/>
            <w:r w:rsidRPr="000224B1">
              <w:rPr>
                <w:rFonts w:ascii="Segoe UI" w:hAnsi="Segoe UI" w:cs="Segoe UI"/>
                <w:sz w:val="20"/>
                <w:szCs w:val="20"/>
                <w:lang w:eastAsia="en-GB"/>
              </w:rPr>
              <w:t xml:space="preserve"> 5.10)</w:t>
            </w:r>
          </w:p>
        </w:tc>
        <w:tc>
          <w:tcPr>
            <w:tcW w:w="3685" w:type="dxa"/>
            <w:shd w:val="clear" w:color="auto" w:fill="auto"/>
          </w:tcPr>
          <w:p w14:paraId="1E5AFD3E" w14:textId="77777777" w:rsidR="000F4CF7" w:rsidRPr="000224B1" w:rsidRDefault="000F4CF7" w:rsidP="002E39F3">
            <w:pPr>
              <w:tabs>
                <w:tab w:val="left" w:pos="567"/>
              </w:tabs>
              <w:overflowPunct w:val="0"/>
              <w:autoSpaceDE w:val="0"/>
              <w:autoSpaceDN w:val="0"/>
              <w:adjustRightInd w:val="0"/>
              <w:spacing w:after="0" w:line="240" w:lineRule="auto"/>
              <w:rPr>
                <w:rFonts w:ascii="Segoe UI" w:hAnsi="Segoe UI" w:cs="Segoe UI"/>
                <w:sz w:val="20"/>
                <w:szCs w:val="20"/>
                <w:lang w:eastAsia="en-GB"/>
              </w:rPr>
            </w:pPr>
            <w:r w:rsidRPr="000224B1">
              <w:rPr>
                <w:rFonts w:ascii="Segoe UI" w:hAnsi="Segoe UI" w:cs="Segoe UI"/>
                <w:sz w:val="20"/>
                <w:szCs w:val="20"/>
                <w:lang w:eastAsia="en-GB"/>
              </w:rPr>
              <w:t>There are no heritage items within or adjoining site.</w:t>
            </w:r>
          </w:p>
        </w:tc>
        <w:tc>
          <w:tcPr>
            <w:tcW w:w="1843" w:type="dxa"/>
            <w:shd w:val="clear" w:color="auto" w:fill="auto"/>
          </w:tcPr>
          <w:p w14:paraId="23B1F7DC" w14:textId="77777777" w:rsidR="000F4CF7" w:rsidRPr="000224B1" w:rsidRDefault="000F4CF7" w:rsidP="002E39F3">
            <w:pPr>
              <w:tabs>
                <w:tab w:val="left" w:pos="567"/>
              </w:tabs>
              <w:overflowPunct w:val="0"/>
              <w:autoSpaceDE w:val="0"/>
              <w:autoSpaceDN w:val="0"/>
              <w:adjustRightInd w:val="0"/>
              <w:spacing w:after="0" w:line="240" w:lineRule="auto"/>
              <w:rPr>
                <w:rFonts w:ascii="Segoe UI" w:hAnsi="Segoe UI" w:cs="Segoe UI"/>
                <w:sz w:val="20"/>
                <w:szCs w:val="20"/>
                <w:lang w:eastAsia="en-GB"/>
              </w:rPr>
            </w:pPr>
            <w:r w:rsidRPr="000224B1">
              <w:rPr>
                <w:rFonts w:ascii="Segoe UI" w:hAnsi="Segoe UI" w:cs="Segoe UI"/>
                <w:sz w:val="20"/>
                <w:szCs w:val="20"/>
                <w:lang w:eastAsia="en-GB"/>
              </w:rPr>
              <w:t>N/A</w:t>
            </w:r>
          </w:p>
        </w:tc>
        <w:tc>
          <w:tcPr>
            <w:tcW w:w="1366" w:type="dxa"/>
            <w:shd w:val="clear" w:color="auto" w:fill="auto"/>
          </w:tcPr>
          <w:p w14:paraId="7D7E7F92" w14:textId="77777777" w:rsidR="000F4CF7" w:rsidRPr="000224B1" w:rsidRDefault="000F4CF7" w:rsidP="002E39F3">
            <w:pPr>
              <w:tabs>
                <w:tab w:val="left" w:pos="567"/>
              </w:tabs>
              <w:overflowPunct w:val="0"/>
              <w:autoSpaceDE w:val="0"/>
              <w:autoSpaceDN w:val="0"/>
              <w:adjustRightInd w:val="0"/>
              <w:spacing w:after="0" w:line="240" w:lineRule="auto"/>
              <w:rPr>
                <w:rFonts w:ascii="Segoe UI" w:hAnsi="Segoe UI" w:cs="Segoe UI"/>
                <w:sz w:val="20"/>
                <w:szCs w:val="20"/>
                <w:lang w:eastAsia="en-GB"/>
              </w:rPr>
            </w:pPr>
            <w:r w:rsidRPr="000224B1">
              <w:rPr>
                <w:rFonts w:ascii="Segoe UI" w:hAnsi="Segoe UI" w:cs="Segoe UI"/>
                <w:sz w:val="20"/>
                <w:szCs w:val="20"/>
                <w:lang w:eastAsia="en-GB"/>
              </w:rPr>
              <w:t>N/A</w:t>
            </w:r>
          </w:p>
        </w:tc>
      </w:tr>
      <w:tr w:rsidR="000F4CF7" w:rsidRPr="000224B1" w14:paraId="4BE8611E" w14:textId="77777777" w:rsidTr="002E39F3">
        <w:tc>
          <w:tcPr>
            <w:tcW w:w="2122" w:type="dxa"/>
            <w:shd w:val="clear" w:color="auto" w:fill="auto"/>
          </w:tcPr>
          <w:p w14:paraId="50313C5F" w14:textId="77777777" w:rsidR="000F4CF7" w:rsidRPr="000224B1" w:rsidRDefault="000F4CF7" w:rsidP="002E39F3">
            <w:pPr>
              <w:spacing w:after="0" w:line="240" w:lineRule="auto"/>
              <w:ind w:right="-23"/>
              <w:rPr>
                <w:rFonts w:ascii="Segoe UI" w:hAnsi="Segoe UI" w:cs="Segoe UI"/>
                <w:sz w:val="20"/>
                <w:szCs w:val="20"/>
                <w:lang w:eastAsia="en-GB"/>
              </w:rPr>
            </w:pPr>
            <w:r w:rsidRPr="000224B1">
              <w:rPr>
                <w:rFonts w:ascii="Segoe UI" w:hAnsi="Segoe UI" w:cs="Segoe UI"/>
                <w:sz w:val="20"/>
                <w:szCs w:val="20"/>
                <w:lang w:eastAsia="en-GB"/>
              </w:rPr>
              <w:t>Flood Planning</w:t>
            </w:r>
          </w:p>
          <w:p w14:paraId="0BE5EF8B" w14:textId="77777777" w:rsidR="000F4CF7" w:rsidRPr="000224B1" w:rsidRDefault="000F4CF7" w:rsidP="002E39F3">
            <w:pPr>
              <w:spacing w:after="0" w:line="240" w:lineRule="auto"/>
              <w:ind w:right="-23"/>
              <w:rPr>
                <w:rFonts w:ascii="Segoe UI" w:hAnsi="Segoe UI" w:cs="Segoe UI"/>
                <w:sz w:val="20"/>
                <w:szCs w:val="20"/>
                <w:lang w:eastAsia="en-GB"/>
              </w:rPr>
            </w:pPr>
            <w:r w:rsidRPr="000224B1">
              <w:rPr>
                <w:rFonts w:ascii="Segoe UI" w:hAnsi="Segoe UI" w:cs="Segoe UI"/>
                <w:sz w:val="20"/>
                <w:szCs w:val="20"/>
                <w:lang w:eastAsia="en-GB"/>
              </w:rPr>
              <w:t>(</w:t>
            </w:r>
            <w:proofErr w:type="gramStart"/>
            <w:r w:rsidRPr="000224B1">
              <w:rPr>
                <w:rFonts w:ascii="Segoe UI" w:hAnsi="Segoe UI" w:cs="Segoe UI"/>
                <w:sz w:val="20"/>
                <w:szCs w:val="20"/>
                <w:lang w:eastAsia="en-GB"/>
              </w:rPr>
              <w:t>clause</w:t>
            </w:r>
            <w:proofErr w:type="gramEnd"/>
            <w:r w:rsidRPr="000224B1">
              <w:rPr>
                <w:rFonts w:ascii="Segoe UI" w:hAnsi="Segoe UI" w:cs="Segoe UI"/>
                <w:sz w:val="20"/>
                <w:szCs w:val="20"/>
                <w:lang w:eastAsia="en-GB"/>
              </w:rPr>
              <w:t xml:space="preserve"> 5.21)</w:t>
            </w:r>
          </w:p>
        </w:tc>
        <w:tc>
          <w:tcPr>
            <w:tcW w:w="3685" w:type="dxa"/>
            <w:shd w:val="clear" w:color="auto" w:fill="auto"/>
          </w:tcPr>
          <w:p w14:paraId="0F23519C" w14:textId="77777777" w:rsidR="000F4CF7" w:rsidRPr="000224B1" w:rsidRDefault="000F4CF7" w:rsidP="002E39F3">
            <w:pPr>
              <w:tabs>
                <w:tab w:val="left" w:pos="567"/>
              </w:tabs>
              <w:overflowPunct w:val="0"/>
              <w:autoSpaceDE w:val="0"/>
              <w:autoSpaceDN w:val="0"/>
              <w:adjustRightInd w:val="0"/>
              <w:spacing w:after="0" w:line="240" w:lineRule="auto"/>
              <w:rPr>
                <w:rFonts w:ascii="Segoe UI" w:hAnsi="Segoe UI" w:cs="Segoe UI"/>
                <w:sz w:val="20"/>
                <w:szCs w:val="20"/>
                <w:lang w:eastAsia="en-GB"/>
              </w:rPr>
            </w:pPr>
            <w:r w:rsidRPr="000224B1">
              <w:rPr>
                <w:rFonts w:ascii="Segoe UI" w:hAnsi="Segoe UI" w:cs="Segoe UI"/>
                <w:sz w:val="20"/>
                <w:szCs w:val="20"/>
                <w:lang w:eastAsia="en-GB"/>
              </w:rPr>
              <w:t>Development consent must not be granted to development on land the consent authority considers to be within the flood planning area unless particulars are demonstrated to be satisfied.</w:t>
            </w:r>
          </w:p>
        </w:tc>
        <w:tc>
          <w:tcPr>
            <w:tcW w:w="1843" w:type="dxa"/>
            <w:shd w:val="clear" w:color="auto" w:fill="auto"/>
          </w:tcPr>
          <w:p w14:paraId="58FE844B" w14:textId="77777777" w:rsidR="000F4CF7" w:rsidRPr="000224B1" w:rsidRDefault="000F4CF7" w:rsidP="002E39F3">
            <w:pPr>
              <w:tabs>
                <w:tab w:val="left" w:pos="567"/>
              </w:tabs>
              <w:overflowPunct w:val="0"/>
              <w:autoSpaceDE w:val="0"/>
              <w:autoSpaceDN w:val="0"/>
              <w:adjustRightInd w:val="0"/>
              <w:spacing w:after="0" w:line="240" w:lineRule="auto"/>
              <w:rPr>
                <w:rFonts w:ascii="Segoe UI" w:hAnsi="Segoe UI" w:cs="Segoe UI"/>
                <w:sz w:val="20"/>
                <w:szCs w:val="20"/>
                <w:lang w:eastAsia="en-GB"/>
              </w:rPr>
            </w:pPr>
            <w:r w:rsidRPr="000224B1">
              <w:rPr>
                <w:rFonts w:ascii="Segoe UI" w:hAnsi="Segoe UI" w:cs="Segoe UI"/>
                <w:sz w:val="20"/>
                <w:szCs w:val="20"/>
                <w:lang w:eastAsia="en-GB"/>
              </w:rPr>
              <w:t>N/A –</w:t>
            </w:r>
            <w:r>
              <w:rPr>
                <w:rFonts w:ascii="Segoe UI" w:hAnsi="Segoe UI" w:cs="Segoe UI"/>
                <w:sz w:val="20"/>
                <w:szCs w:val="20"/>
                <w:lang w:eastAsia="en-GB"/>
              </w:rPr>
              <w:t xml:space="preserve"> </w:t>
            </w:r>
            <w:r w:rsidRPr="007F1351">
              <w:rPr>
                <w:rFonts w:ascii="Segoe UI" w:hAnsi="Segoe UI" w:cs="Segoe UI"/>
                <w:sz w:val="20"/>
                <w:szCs w:val="20"/>
                <w:lang w:eastAsia="en-GB"/>
              </w:rPr>
              <w:t xml:space="preserve">the site is </w:t>
            </w:r>
            <w:r>
              <w:rPr>
                <w:rFonts w:ascii="Segoe UI" w:hAnsi="Segoe UI" w:cs="Segoe UI"/>
                <w:sz w:val="20"/>
                <w:szCs w:val="20"/>
                <w:lang w:eastAsia="en-GB"/>
              </w:rPr>
              <w:t xml:space="preserve">not </w:t>
            </w:r>
            <w:r w:rsidRPr="007F1351">
              <w:rPr>
                <w:rFonts w:ascii="Segoe UI" w:hAnsi="Segoe UI" w:cs="Segoe UI"/>
                <w:sz w:val="20"/>
                <w:szCs w:val="20"/>
                <w:lang w:eastAsia="en-GB"/>
              </w:rPr>
              <w:t>affected by flooding or flood planning controls</w:t>
            </w:r>
          </w:p>
        </w:tc>
        <w:tc>
          <w:tcPr>
            <w:tcW w:w="1366" w:type="dxa"/>
            <w:shd w:val="clear" w:color="auto" w:fill="auto"/>
          </w:tcPr>
          <w:p w14:paraId="37261B0C" w14:textId="77777777" w:rsidR="000F4CF7" w:rsidRPr="000224B1" w:rsidRDefault="000F4CF7" w:rsidP="002E39F3">
            <w:pPr>
              <w:tabs>
                <w:tab w:val="left" w:pos="567"/>
              </w:tabs>
              <w:overflowPunct w:val="0"/>
              <w:autoSpaceDE w:val="0"/>
              <w:autoSpaceDN w:val="0"/>
              <w:adjustRightInd w:val="0"/>
              <w:spacing w:after="0" w:line="240" w:lineRule="auto"/>
              <w:rPr>
                <w:rFonts w:ascii="Segoe UI" w:hAnsi="Segoe UI" w:cs="Segoe UI"/>
                <w:sz w:val="20"/>
                <w:szCs w:val="20"/>
                <w:lang w:eastAsia="en-GB"/>
              </w:rPr>
            </w:pPr>
            <w:r w:rsidRPr="000224B1">
              <w:rPr>
                <w:rFonts w:ascii="Segoe UI" w:hAnsi="Segoe UI" w:cs="Segoe UI"/>
                <w:sz w:val="20"/>
                <w:szCs w:val="20"/>
                <w:lang w:eastAsia="en-GB"/>
              </w:rPr>
              <w:t>N/A</w:t>
            </w:r>
          </w:p>
        </w:tc>
      </w:tr>
      <w:tr w:rsidR="000F4CF7" w:rsidRPr="000224B1" w14:paraId="2A3DDE5F" w14:textId="77777777" w:rsidTr="002E39F3">
        <w:tc>
          <w:tcPr>
            <w:tcW w:w="2122" w:type="dxa"/>
            <w:shd w:val="clear" w:color="auto" w:fill="auto"/>
          </w:tcPr>
          <w:p w14:paraId="2CE299DC" w14:textId="77777777" w:rsidR="000F4CF7" w:rsidRPr="000224B1" w:rsidRDefault="000F4CF7" w:rsidP="002E39F3">
            <w:pPr>
              <w:spacing w:after="0" w:line="240" w:lineRule="auto"/>
              <w:ind w:right="-23"/>
              <w:rPr>
                <w:rFonts w:ascii="Segoe UI" w:hAnsi="Segoe UI" w:cs="Segoe UI"/>
                <w:sz w:val="20"/>
                <w:szCs w:val="20"/>
                <w:lang w:eastAsia="en-GB"/>
              </w:rPr>
            </w:pPr>
            <w:r w:rsidRPr="000224B1">
              <w:rPr>
                <w:rFonts w:ascii="Segoe UI" w:hAnsi="Segoe UI" w:cs="Segoe UI"/>
                <w:sz w:val="20"/>
                <w:szCs w:val="20"/>
                <w:lang w:eastAsia="en-GB"/>
              </w:rPr>
              <w:t>Acid Sulfate Soils (clause 7.1)</w:t>
            </w:r>
          </w:p>
        </w:tc>
        <w:tc>
          <w:tcPr>
            <w:tcW w:w="3685" w:type="dxa"/>
            <w:shd w:val="clear" w:color="auto" w:fill="auto"/>
          </w:tcPr>
          <w:p w14:paraId="0C355E39" w14:textId="77777777" w:rsidR="000F4CF7" w:rsidRPr="000224B1" w:rsidRDefault="000F4CF7" w:rsidP="002E39F3">
            <w:pPr>
              <w:tabs>
                <w:tab w:val="left" w:pos="567"/>
              </w:tabs>
              <w:overflowPunct w:val="0"/>
              <w:autoSpaceDE w:val="0"/>
              <w:autoSpaceDN w:val="0"/>
              <w:adjustRightInd w:val="0"/>
              <w:spacing w:after="0" w:line="240" w:lineRule="auto"/>
              <w:rPr>
                <w:rFonts w:ascii="Segoe UI" w:hAnsi="Segoe UI" w:cs="Segoe UI"/>
                <w:sz w:val="20"/>
                <w:szCs w:val="20"/>
                <w:lang w:eastAsia="en-GB"/>
              </w:rPr>
            </w:pPr>
            <w:r w:rsidRPr="000224B1">
              <w:rPr>
                <w:rFonts w:ascii="Segoe UI" w:hAnsi="Segoe UI" w:cs="Segoe UI"/>
                <w:sz w:val="20"/>
                <w:szCs w:val="20"/>
                <w:lang w:eastAsia="en-GB"/>
              </w:rPr>
              <w:t>Development consent is required for the carrying of works described in the table in subclause 7.1(2).</w:t>
            </w:r>
          </w:p>
        </w:tc>
        <w:tc>
          <w:tcPr>
            <w:tcW w:w="1843" w:type="dxa"/>
            <w:shd w:val="clear" w:color="auto" w:fill="auto"/>
          </w:tcPr>
          <w:p w14:paraId="766C6740" w14:textId="77777777" w:rsidR="000F4CF7" w:rsidRPr="000224B1" w:rsidRDefault="000F4CF7" w:rsidP="002E39F3">
            <w:pPr>
              <w:tabs>
                <w:tab w:val="left" w:pos="567"/>
              </w:tabs>
              <w:overflowPunct w:val="0"/>
              <w:autoSpaceDE w:val="0"/>
              <w:autoSpaceDN w:val="0"/>
              <w:adjustRightInd w:val="0"/>
              <w:spacing w:after="0" w:line="240" w:lineRule="auto"/>
              <w:rPr>
                <w:rFonts w:ascii="Segoe UI" w:hAnsi="Segoe UI" w:cs="Segoe UI"/>
                <w:sz w:val="20"/>
                <w:szCs w:val="20"/>
                <w:lang w:eastAsia="en-GB"/>
              </w:rPr>
            </w:pPr>
            <w:r w:rsidRPr="000224B1">
              <w:rPr>
                <w:rFonts w:ascii="Segoe UI" w:hAnsi="Segoe UI" w:cs="Segoe UI"/>
                <w:sz w:val="20"/>
                <w:szCs w:val="20"/>
                <w:lang w:eastAsia="en-GB"/>
              </w:rPr>
              <w:t>Discussed below</w:t>
            </w:r>
          </w:p>
        </w:tc>
        <w:tc>
          <w:tcPr>
            <w:tcW w:w="1366" w:type="dxa"/>
            <w:shd w:val="clear" w:color="auto" w:fill="auto"/>
          </w:tcPr>
          <w:p w14:paraId="37C20B72" w14:textId="77777777" w:rsidR="000F4CF7" w:rsidRPr="000224B1" w:rsidRDefault="000F4CF7" w:rsidP="002E39F3">
            <w:pPr>
              <w:tabs>
                <w:tab w:val="left" w:pos="567"/>
              </w:tabs>
              <w:overflowPunct w:val="0"/>
              <w:autoSpaceDE w:val="0"/>
              <w:autoSpaceDN w:val="0"/>
              <w:adjustRightInd w:val="0"/>
              <w:spacing w:after="0" w:line="240" w:lineRule="auto"/>
              <w:rPr>
                <w:rFonts w:ascii="Segoe UI" w:hAnsi="Segoe UI" w:cs="Segoe UI"/>
                <w:sz w:val="20"/>
                <w:szCs w:val="20"/>
                <w:lang w:eastAsia="en-GB"/>
              </w:rPr>
            </w:pPr>
            <w:r w:rsidRPr="000224B1">
              <w:rPr>
                <w:rFonts w:ascii="Segoe UI" w:hAnsi="Segoe UI" w:cs="Segoe UI"/>
                <w:sz w:val="20"/>
                <w:szCs w:val="20"/>
                <w:lang w:eastAsia="en-GB"/>
              </w:rPr>
              <w:t>Yes</w:t>
            </w:r>
          </w:p>
        </w:tc>
      </w:tr>
      <w:tr w:rsidR="000F4CF7" w:rsidRPr="000224B1" w14:paraId="4409FBD9" w14:textId="77777777" w:rsidTr="002E39F3">
        <w:tc>
          <w:tcPr>
            <w:tcW w:w="2122" w:type="dxa"/>
            <w:shd w:val="clear" w:color="auto" w:fill="auto"/>
          </w:tcPr>
          <w:p w14:paraId="2288A0B4" w14:textId="77777777" w:rsidR="000F4CF7" w:rsidRPr="000224B1" w:rsidRDefault="000F4CF7" w:rsidP="002E39F3">
            <w:pPr>
              <w:spacing w:after="0" w:line="240" w:lineRule="auto"/>
              <w:ind w:right="-23"/>
              <w:rPr>
                <w:rFonts w:ascii="Segoe UI" w:hAnsi="Segoe UI" w:cs="Segoe UI"/>
                <w:sz w:val="20"/>
                <w:szCs w:val="20"/>
                <w:lang w:eastAsia="en-GB"/>
              </w:rPr>
            </w:pPr>
            <w:r w:rsidRPr="000224B1">
              <w:rPr>
                <w:rFonts w:ascii="Segoe UI" w:hAnsi="Segoe UI" w:cs="Segoe UI"/>
                <w:sz w:val="20"/>
                <w:szCs w:val="20"/>
                <w:lang w:eastAsia="en-GB"/>
              </w:rPr>
              <w:t xml:space="preserve">Essential Services </w:t>
            </w:r>
          </w:p>
          <w:p w14:paraId="6E89EA16" w14:textId="77777777" w:rsidR="000F4CF7" w:rsidRPr="000224B1" w:rsidRDefault="000F4CF7" w:rsidP="002E39F3">
            <w:pPr>
              <w:spacing w:after="0" w:line="240" w:lineRule="auto"/>
              <w:ind w:right="-23"/>
              <w:rPr>
                <w:rFonts w:ascii="Segoe UI" w:hAnsi="Segoe UI" w:cs="Segoe UI"/>
                <w:sz w:val="20"/>
                <w:szCs w:val="20"/>
                <w:lang w:eastAsia="en-GB"/>
              </w:rPr>
            </w:pPr>
            <w:r w:rsidRPr="000224B1">
              <w:rPr>
                <w:rFonts w:ascii="Segoe UI" w:hAnsi="Segoe UI" w:cs="Segoe UI"/>
                <w:sz w:val="20"/>
                <w:szCs w:val="20"/>
                <w:lang w:eastAsia="en-GB"/>
              </w:rPr>
              <w:t>(</w:t>
            </w:r>
            <w:proofErr w:type="gramStart"/>
            <w:r w:rsidRPr="000224B1">
              <w:rPr>
                <w:rFonts w:ascii="Segoe UI" w:hAnsi="Segoe UI" w:cs="Segoe UI"/>
                <w:sz w:val="20"/>
                <w:szCs w:val="20"/>
                <w:lang w:eastAsia="en-GB"/>
              </w:rPr>
              <w:t>clause</w:t>
            </w:r>
            <w:proofErr w:type="gramEnd"/>
            <w:r w:rsidRPr="000224B1">
              <w:rPr>
                <w:rFonts w:ascii="Segoe UI" w:hAnsi="Segoe UI" w:cs="Segoe UI"/>
                <w:sz w:val="20"/>
                <w:szCs w:val="20"/>
                <w:lang w:eastAsia="en-GB"/>
              </w:rPr>
              <w:t xml:space="preserve"> 7.6)</w:t>
            </w:r>
          </w:p>
        </w:tc>
        <w:tc>
          <w:tcPr>
            <w:tcW w:w="3685" w:type="dxa"/>
            <w:shd w:val="clear" w:color="auto" w:fill="auto"/>
          </w:tcPr>
          <w:p w14:paraId="3BE63FE2" w14:textId="77777777" w:rsidR="000F4CF7" w:rsidRPr="000224B1" w:rsidRDefault="000F4CF7" w:rsidP="002E39F3">
            <w:pPr>
              <w:tabs>
                <w:tab w:val="left" w:pos="567"/>
              </w:tabs>
              <w:overflowPunct w:val="0"/>
              <w:autoSpaceDE w:val="0"/>
              <w:autoSpaceDN w:val="0"/>
              <w:adjustRightInd w:val="0"/>
              <w:spacing w:after="0" w:line="240" w:lineRule="auto"/>
              <w:rPr>
                <w:rFonts w:ascii="Segoe UI" w:hAnsi="Segoe UI" w:cs="Segoe UI"/>
                <w:sz w:val="20"/>
                <w:szCs w:val="20"/>
                <w:lang w:eastAsia="en-GB"/>
              </w:rPr>
            </w:pPr>
            <w:r w:rsidRPr="000224B1">
              <w:rPr>
                <w:rFonts w:ascii="Segoe UI" w:hAnsi="Segoe UI" w:cs="Segoe UI"/>
                <w:sz w:val="20"/>
                <w:szCs w:val="20"/>
                <w:lang w:eastAsia="en-GB"/>
              </w:rPr>
              <w:t>Essential services must be made available or adequate arrangements to be made available to the site.</w:t>
            </w:r>
          </w:p>
        </w:tc>
        <w:tc>
          <w:tcPr>
            <w:tcW w:w="1843" w:type="dxa"/>
            <w:shd w:val="clear" w:color="auto" w:fill="auto"/>
          </w:tcPr>
          <w:p w14:paraId="0B2D9E8A" w14:textId="77777777" w:rsidR="000F4CF7" w:rsidRPr="000224B1" w:rsidRDefault="000F4CF7" w:rsidP="002E39F3">
            <w:pPr>
              <w:tabs>
                <w:tab w:val="left" w:pos="567"/>
              </w:tabs>
              <w:overflowPunct w:val="0"/>
              <w:autoSpaceDE w:val="0"/>
              <w:autoSpaceDN w:val="0"/>
              <w:adjustRightInd w:val="0"/>
              <w:spacing w:after="0" w:line="240" w:lineRule="auto"/>
              <w:rPr>
                <w:rFonts w:ascii="Segoe UI" w:hAnsi="Segoe UI" w:cs="Segoe UI"/>
                <w:sz w:val="20"/>
                <w:szCs w:val="20"/>
                <w:lang w:eastAsia="en-GB"/>
              </w:rPr>
            </w:pPr>
            <w:r w:rsidRPr="000224B1">
              <w:rPr>
                <w:rFonts w:ascii="Segoe UI" w:hAnsi="Segoe UI" w:cs="Segoe UI"/>
                <w:sz w:val="20"/>
                <w:szCs w:val="20"/>
                <w:lang w:eastAsia="en-GB"/>
              </w:rPr>
              <w:t>Discussed below</w:t>
            </w:r>
          </w:p>
        </w:tc>
        <w:tc>
          <w:tcPr>
            <w:tcW w:w="1366" w:type="dxa"/>
            <w:shd w:val="clear" w:color="auto" w:fill="auto"/>
          </w:tcPr>
          <w:p w14:paraId="7027DB03" w14:textId="77777777" w:rsidR="000F4CF7" w:rsidRPr="000224B1" w:rsidRDefault="000F4CF7" w:rsidP="002E39F3">
            <w:pPr>
              <w:tabs>
                <w:tab w:val="left" w:pos="567"/>
              </w:tabs>
              <w:overflowPunct w:val="0"/>
              <w:autoSpaceDE w:val="0"/>
              <w:autoSpaceDN w:val="0"/>
              <w:adjustRightInd w:val="0"/>
              <w:spacing w:after="0" w:line="240" w:lineRule="auto"/>
              <w:rPr>
                <w:rFonts w:ascii="Segoe UI" w:hAnsi="Segoe UI" w:cs="Segoe UI"/>
                <w:sz w:val="20"/>
                <w:szCs w:val="20"/>
                <w:lang w:eastAsia="en-GB"/>
              </w:rPr>
            </w:pPr>
            <w:r w:rsidRPr="000224B1">
              <w:rPr>
                <w:rFonts w:ascii="Segoe UI" w:hAnsi="Segoe UI" w:cs="Segoe UI"/>
                <w:sz w:val="20"/>
                <w:szCs w:val="20"/>
                <w:lang w:eastAsia="en-GB"/>
              </w:rPr>
              <w:t>Yes</w:t>
            </w:r>
          </w:p>
        </w:tc>
      </w:tr>
    </w:tbl>
    <w:p w14:paraId="4E0F941D" w14:textId="77777777" w:rsidR="000F4CF7" w:rsidRDefault="000F4CF7" w:rsidP="000F4CF7">
      <w:pPr>
        <w:shd w:val="clear" w:color="auto" w:fill="FFFFFF"/>
        <w:spacing w:after="0" w:line="240" w:lineRule="auto"/>
        <w:ind w:right="-23"/>
        <w:jc w:val="both"/>
        <w:rPr>
          <w:rFonts w:ascii="Segoe UI" w:hAnsi="Segoe UI" w:cs="Segoe UI"/>
          <w:lang w:eastAsia="en-GB"/>
        </w:rPr>
      </w:pPr>
    </w:p>
    <w:p w14:paraId="46B20609" w14:textId="77777777" w:rsidR="000F4CF7" w:rsidRDefault="000F4CF7" w:rsidP="000F4CF7">
      <w:pPr>
        <w:shd w:val="clear" w:color="auto" w:fill="FFFFFF"/>
        <w:spacing w:after="0" w:line="240" w:lineRule="auto"/>
        <w:ind w:right="-23"/>
        <w:jc w:val="both"/>
        <w:rPr>
          <w:rFonts w:ascii="Segoe UI" w:hAnsi="Segoe UI" w:cs="Segoe UI"/>
          <w:lang w:eastAsia="en-GB"/>
        </w:rPr>
      </w:pPr>
    </w:p>
    <w:p w14:paraId="369E5785" w14:textId="77777777" w:rsidR="000F4CF7" w:rsidRPr="00AC4C6A" w:rsidRDefault="000F4CF7" w:rsidP="000F4CF7">
      <w:pPr>
        <w:spacing w:after="0" w:line="240" w:lineRule="auto"/>
        <w:rPr>
          <w:rFonts w:ascii="Segoe UI" w:hAnsi="Segoe UI" w:cs="Segoe UI"/>
          <w:i/>
          <w:iCs/>
        </w:rPr>
      </w:pPr>
      <w:r w:rsidRPr="00AC4C6A">
        <w:rPr>
          <w:rFonts w:ascii="Segoe UI" w:hAnsi="Segoe UI" w:cs="Segoe UI"/>
          <w:i/>
          <w:iCs/>
        </w:rPr>
        <w:t>Clause 5.3 – Development near zone boundaries</w:t>
      </w:r>
    </w:p>
    <w:p w14:paraId="73905165" w14:textId="77777777" w:rsidR="000F4CF7" w:rsidRPr="000224B1" w:rsidRDefault="000F4CF7" w:rsidP="000F4CF7">
      <w:pPr>
        <w:spacing w:after="0" w:line="240" w:lineRule="auto"/>
        <w:rPr>
          <w:rFonts w:ascii="Segoe UI" w:hAnsi="Segoe UI" w:cs="Segoe UI"/>
          <w:u w:val="single"/>
        </w:rPr>
      </w:pPr>
    </w:p>
    <w:p w14:paraId="028F85DB" w14:textId="77777777" w:rsidR="000F4CF7" w:rsidRPr="000224B1" w:rsidRDefault="000F4CF7" w:rsidP="000F4CF7">
      <w:pPr>
        <w:spacing w:after="0" w:line="240" w:lineRule="auto"/>
        <w:rPr>
          <w:rFonts w:ascii="Segoe UI" w:hAnsi="Segoe UI" w:cs="Segoe UI"/>
        </w:rPr>
      </w:pPr>
      <w:r w:rsidRPr="000224B1">
        <w:rPr>
          <w:rFonts w:ascii="Segoe UI" w:hAnsi="Segoe UI" w:cs="Segoe UI"/>
        </w:rPr>
        <w:t xml:space="preserve">The site has a relevant distance of less than 20m to </w:t>
      </w:r>
      <w:r>
        <w:rPr>
          <w:rFonts w:ascii="Segoe UI" w:hAnsi="Segoe UI" w:cs="Segoe UI"/>
        </w:rPr>
        <w:t>deferred matter land zoned 7(c2) Scenic Protection – Rural Small Holdings under Interim Development Order No. 122</w:t>
      </w:r>
      <w:r w:rsidRPr="000224B1">
        <w:rPr>
          <w:rFonts w:ascii="Segoe UI" w:hAnsi="Segoe UI" w:cs="Segoe UI"/>
        </w:rPr>
        <w:t xml:space="preserve">. The objectives of the </w:t>
      </w:r>
      <w:r>
        <w:rPr>
          <w:rFonts w:ascii="Segoe UI" w:hAnsi="Segoe UI" w:cs="Segoe UI"/>
        </w:rPr>
        <w:t>7(c2) zone</w:t>
      </w:r>
      <w:r w:rsidRPr="000224B1">
        <w:rPr>
          <w:rFonts w:ascii="Segoe UI" w:hAnsi="Segoe UI" w:cs="Segoe UI"/>
        </w:rPr>
        <w:t xml:space="preserve"> are as follows:</w:t>
      </w:r>
    </w:p>
    <w:p w14:paraId="570EE744" w14:textId="77777777" w:rsidR="000F4CF7" w:rsidRPr="000224B1" w:rsidRDefault="000F4CF7" w:rsidP="000F4CF7">
      <w:pPr>
        <w:spacing w:after="0" w:line="240" w:lineRule="auto"/>
        <w:rPr>
          <w:rFonts w:ascii="Segoe UI" w:hAnsi="Segoe UI" w:cs="Segoe UI"/>
        </w:rPr>
      </w:pPr>
    </w:p>
    <w:p w14:paraId="71CB0B32" w14:textId="77777777" w:rsidR="000F4CF7" w:rsidRPr="004A0EB3" w:rsidRDefault="000F4CF7" w:rsidP="000F4CF7">
      <w:pPr>
        <w:spacing w:after="0" w:line="240" w:lineRule="auto"/>
        <w:ind w:left="851" w:hanging="425"/>
        <w:rPr>
          <w:rFonts w:ascii="Segoe UI" w:hAnsi="Segoe UI" w:cs="Segoe UI"/>
          <w:i/>
          <w:iCs/>
        </w:rPr>
      </w:pPr>
      <w:r w:rsidRPr="004A0EB3">
        <w:rPr>
          <w:rFonts w:ascii="Segoe UI" w:hAnsi="Segoe UI" w:cs="Segoe UI"/>
          <w:i/>
          <w:iCs/>
        </w:rPr>
        <w:lastRenderedPageBreak/>
        <w:t xml:space="preserve">(a) </w:t>
      </w:r>
      <w:r>
        <w:rPr>
          <w:rFonts w:ascii="Segoe UI" w:hAnsi="Segoe UI" w:cs="Segoe UI"/>
          <w:i/>
          <w:iCs/>
        </w:rPr>
        <w:tab/>
      </w:r>
      <w:r w:rsidRPr="004A0EB3">
        <w:rPr>
          <w:rFonts w:ascii="Segoe UI" w:hAnsi="Segoe UI" w:cs="Segoe UI"/>
          <w:i/>
          <w:iCs/>
        </w:rPr>
        <w:t>to provide a buffer or transition zone between conservation areas and urban areas;</w:t>
      </w:r>
      <w:r>
        <w:rPr>
          <w:rFonts w:ascii="Segoe UI" w:hAnsi="Segoe UI" w:cs="Segoe UI"/>
          <w:i/>
          <w:iCs/>
        </w:rPr>
        <w:t xml:space="preserve"> </w:t>
      </w:r>
      <w:r w:rsidRPr="004A0EB3">
        <w:rPr>
          <w:rFonts w:ascii="Segoe UI" w:hAnsi="Segoe UI" w:cs="Segoe UI"/>
          <w:i/>
          <w:iCs/>
        </w:rPr>
        <w:t>and</w:t>
      </w:r>
    </w:p>
    <w:p w14:paraId="157978CC" w14:textId="77777777" w:rsidR="000F4CF7" w:rsidRPr="004A0EB3" w:rsidRDefault="000F4CF7" w:rsidP="000F4CF7">
      <w:pPr>
        <w:spacing w:after="0" w:line="240" w:lineRule="auto"/>
        <w:ind w:left="851" w:hanging="425"/>
        <w:rPr>
          <w:rFonts w:ascii="Segoe UI" w:hAnsi="Segoe UI" w:cs="Segoe UI"/>
          <w:i/>
          <w:iCs/>
        </w:rPr>
      </w:pPr>
      <w:r w:rsidRPr="004A0EB3">
        <w:rPr>
          <w:rFonts w:ascii="Segoe UI" w:hAnsi="Segoe UI" w:cs="Segoe UI"/>
          <w:i/>
          <w:iCs/>
        </w:rPr>
        <w:t xml:space="preserve">(b) </w:t>
      </w:r>
      <w:r>
        <w:rPr>
          <w:rFonts w:ascii="Segoe UI" w:hAnsi="Segoe UI" w:cs="Segoe UI"/>
          <w:i/>
          <w:iCs/>
        </w:rPr>
        <w:tab/>
      </w:r>
      <w:r w:rsidRPr="004A0EB3">
        <w:rPr>
          <w:rFonts w:ascii="Segoe UI" w:hAnsi="Segoe UI" w:cs="Segoe UI"/>
          <w:i/>
          <w:iCs/>
        </w:rPr>
        <w:t>to enable development for the purposes of rural-residential holdings to be carried out</w:t>
      </w:r>
      <w:r>
        <w:rPr>
          <w:rFonts w:ascii="Segoe UI" w:hAnsi="Segoe UI" w:cs="Segoe UI"/>
          <w:i/>
          <w:iCs/>
        </w:rPr>
        <w:t xml:space="preserve"> </w:t>
      </w:r>
      <w:r w:rsidRPr="004A0EB3">
        <w:rPr>
          <w:rFonts w:ascii="Segoe UI" w:hAnsi="Segoe UI" w:cs="Segoe UI"/>
          <w:i/>
          <w:iCs/>
        </w:rPr>
        <w:t xml:space="preserve">on land which is suitable for those </w:t>
      </w:r>
      <w:proofErr w:type="gramStart"/>
      <w:r w:rsidRPr="004A0EB3">
        <w:rPr>
          <w:rFonts w:ascii="Segoe UI" w:hAnsi="Segoe UI" w:cs="Segoe UI"/>
          <w:i/>
          <w:iCs/>
        </w:rPr>
        <w:t>purposes</w:t>
      </w:r>
      <w:proofErr w:type="gramEnd"/>
      <w:r w:rsidRPr="004A0EB3">
        <w:rPr>
          <w:rFonts w:ascii="Segoe UI" w:hAnsi="Segoe UI" w:cs="Segoe UI"/>
          <w:i/>
          <w:iCs/>
        </w:rPr>
        <w:t xml:space="preserve"> and which is unlikely:</w:t>
      </w:r>
    </w:p>
    <w:p w14:paraId="701BF8DB" w14:textId="77777777" w:rsidR="000F4CF7" w:rsidRPr="004A0EB3" w:rsidRDefault="000F4CF7" w:rsidP="000F4CF7">
      <w:pPr>
        <w:spacing w:after="0" w:line="240" w:lineRule="auto"/>
        <w:ind w:left="1276" w:hanging="425"/>
        <w:rPr>
          <w:rFonts w:ascii="Segoe UI" w:hAnsi="Segoe UI" w:cs="Segoe UI"/>
          <w:i/>
          <w:iCs/>
        </w:rPr>
      </w:pPr>
      <w:r w:rsidRPr="004A0EB3">
        <w:rPr>
          <w:rFonts w:ascii="Segoe UI" w:hAnsi="Segoe UI" w:cs="Segoe UI"/>
          <w:i/>
          <w:iCs/>
        </w:rPr>
        <w:t>(</w:t>
      </w:r>
      <w:proofErr w:type="spellStart"/>
      <w:r w:rsidRPr="004A0EB3">
        <w:rPr>
          <w:rFonts w:ascii="Segoe UI" w:hAnsi="Segoe UI" w:cs="Segoe UI"/>
          <w:i/>
          <w:iCs/>
        </w:rPr>
        <w:t>i</w:t>
      </w:r>
      <w:proofErr w:type="spellEnd"/>
      <w:r w:rsidRPr="004A0EB3">
        <w:rPr>
          <w:rFonts w:ascii="Segoe UI" w:hAnsi="Segoe UI" w:cs="Segoe UI"/>
          <w:i/>
          <w:iCs/>
        </w:rPr>
        <w:t xml:space="preserve">) </w:t>
      </w:r>
      <w:r>
        <w:rPr>
          <w:rFonts w:ascii="Segoe UI" w:hAnsi="Segoe UI" w:cs="Segoe UI"/>
          <w:i/>
          <w:iCs/>
        </w:rPr>
        <w:tab/>
      </w:r>
      <w:r w:rsidRPr="004A0EB3">
        <w:rPr>
          <w:rFonts w:ascii="Segoe UI" w:hAnsi="Segoe UI" w:cs="Segoe UI"/>
          <w:i/>
          <w:iCs/>
        </w:rPr>
        <w:t>to adversely affect the aesthetic and scenic value of the land and its setting; or</w:t>
      </w:r>
    </w:p>
    <w:p w14:paraId="7C26E616" w14:textId="77777777" w:rsidR="000F4CF7" w:rsidRPr="004A0EB3" w:rsidRDefault="000F4CF7" w:rsidP="000F4CF7">
      <w:pPr>
        <w:spacing w:after="0" w:line="240" w:lineRule="auto"/>
        <w:ind w:left="1276" w:hanging="425"/>
        <w:rPr>
          <w:rFonts w:ascii="Segoe UI" w:hAnsi="Segoe UI" w:cs="Segoe UI"/>
          <w:i/>
          <w:iCs/>
        </w:rPr>
      </w:pPr>
      <w:r w:rsidRPr="004A0EB3">
        <w:rPr>
          <w:rFonts w:ascii="Segoe UI" w:hAnsi="Segoe UI" w:cs="Segoe UI"/>
          <w:i/>
          <w:iCs/>
        </w:rPr>
        <w:t xml:space="preserve">(ii) </w:t>
      </w:r>
      <w:r>
        <w:rPr>
          <w:rFonts w:ascii="Segoe UI" w:hAnsi="Segoe UI" w:cs="Segoe UI"/>
          <w:i/>
          <w:iCs/>
        </w:rPr>
        <w:tab/>
      </w:r>
      <w:r w:rsidRPr="004A0EB3">
        <w:rPr>
          <w:rFonts w:ascii="Segoe UI" w:hAnsi="Segoe UI" w:cs="Segoe UI"/>
          <w:i/>
          <w:iCs/>
        </w:rPr>
        <w:t>to create a demand for the uneconomic provision of services; and</w:t>
      </w:r>
    </w:p>
    <w:p w14:paraId="7B55D5FF" w14:textId="77777777" w:rsidR="000F4CF7" w:rsidRPr="004A0EB3" w:rsidRDefault="000F4CF7" w:rsidP="000F4CF7">
      <w:pPr>
        <w:spacing w:after="0" w:line="240" w:lineRule="auto"/>
        <w:ind w:left="851" w:hanging="425"/>
        <w:rPr>
          <w:rFonts w:ascii="Segoe UI" w:hAnsi="Segoe UI" w:cs="Segoe UI"/>
          <w:i/>
          <w:iCs/>
        </w:rPr>
      </w:pPr>
      <w:r w:rsidRPr="004A0EB3">
        <w:rPr>
          <w:rFonts w:ascii="Segoe UI" w:hAnsi="Segoe UI" w:cs="Segoe UI"/>
          <w:i/>
          <w:iCs/>
        </w:rPr>
        <w:t xml:space="preserve">(c) </w:t>
      </w:r>
      <w:r>
        <w:rPr>
          <w:rFonts w:ascii="Segoe UI" w:hAnsi="Segoe UI" w:cs="Segoe UI"/>
          <w:i/>
          <w:iCs/>
        </w:rPr>
        <w:tab/>
      </w:r>
      <w:r w:rsidRPr="004A0EB3">
        <w:rPr>
          <w:rFonts w:ascii="Segoe UI" w:hAnsi="Segoe UI" w:cs="Segoe UI"/>
          <w:i/>
          <w:iCs/>
        </w:rPr>
        <w:t>to allow for non-residential uses where those uses are:</w:t>
      </w:r>
    </w:p>
    <w:p w14:paraId="26FF8928" w14:textId="77777777" w:rsidR="000F4CF7" w:rsidRPr="004A0EB3" w:rsidRDefault="000F4CF7" w:rsidP="000F4CF7">
      <w:pPr>
        <w:spacing w:after="0" w:line="240" w:lineRule="auto"/>
        <w:ind w:left="1276" w:hanging="425"/>
        <w:rPr>
          <w:rFonts w:ascii="Segoe UI" w:hAnsi="Segoe UI" w:cs="Segoe UI"/>
          <w:i/>
          <w:iCs/>
        </w:rPr>
      </w:pPr>
      <w:r w:rsidRPr="004A0EB3">
        <w:rPr>
          <w:rFonts w:ascii="Segoe UI" w:hAnsi="Segoe UI" w:cs="Segoe UI"/>
          <w:i/>
          <w:iCs/>
        </w:rPr>
        <w:t>(</w:t>
      </w:r>
      <w:proofErr w:type="spellStart"/>
      <w:r w:rsidRPr="004A0EB3">
        <w:rPr>
          <w:rFonts w:ascii="Segoe UI" w:hAnsi="Segoe UI" w:cs="Segoe UI"/>
          <w:i/>
          <w:iCs/>
        </w:rPr>
        <w:t>i</w:t>
      </w:r>
      <w:proofErr w:type="spellEnd"/>
      <w:r w:rsidRPr="004A0EB3">
        <w:rPr>
          <w:rFonts w:ascii="Segoe UI" w:hAnsi="Segoe UI" w:cs="Segoe UI"/>
          <w:i/>
          <w:iCs/>
        </w:rPr>
        <w:t>)</w:t>
      </w:r>
      <w:r>
        <w:rPr>
          <w:rFonts w:ascii="Segoe UI" w:hAnsi="Segoe UI" w:cs="Segoe UI"/>
          <w:i/>
          <w:iCs/>
        </w:rPr>
        <w:tab/>
      </w:r>
      <w:r w:rsidRPr="004A0EB3">
        <w:rPr>
          <w:rFonts w:ascii="Segoe UI" w:hAnsi="Segoe UI" w:cs="Segoe UI"/>
          <w:i/>
          <w:iCs/>
        </w:rPr>
        <w:t>compatible with rural-residential development and unlikely to create an</w:t>
      </w:r>
      <w:r>
        <w:rPr>
          <w:rFonts w:ascii="Segoe UI" w:hAnsi="Segoe UI" w:cs="Segoe UI"/>
          <w:i/>
          <w:iCs/>
        </w:rPr>
        <w:t xml:space="preserve"> </w:t>
      </w:r>
      <w:r w:rsidRPr="004A0EB3">
        <w:rPr>
          <w:rFonts w:ascii="Segoe UI" w:hAnsi="Segoe UI" w:cs="Segoe UI"/>
          <w:i/>
          <w:iCs/>
        </w:rPr>
        <w:t xml:space="preserve">unreasonable demand for public services or substantially reduce existing levels of </w:t>
      </w:r>
      <w:proofErr w:type="gramStart"/>
      <w:r w:rsidRPr="004A0EB3">
        <w:rPr>
          <w:rFonts w:ascii="Segoe UI" w:hAnsi="Segoe UI" w:cs="Segoe UI"/>
          <w:i/>
          <w:iCs/>
        </w:rPr>
        <w:t>service;</w:t>
      </w:r>
      <w:proofErr w:type="gramEnd"/>
    </w:p>
    <w:p w14:paraId="343D7E33" w14:textId="77777777" w:rsidR="000F4CF7" w:rsidRPr="004A0EB3" w:rsidRDefault="000F4CF7" w:rsidP="000F4CF7">
      <w:pPr>
        <w:spacing w:after="0" w:line="240" w:lineRule="auto"/>
        <w:ind w:left="1276" w:hanging="425"/>
        <w:rPr>
          <w:rFonts w:ascii="Segoe UI" w:hAnsi="Segoe UI" w:cs="Segoe UI"/>
          <w:i/>
          <w:iCs/>
        </w:rPr>
      </w:pPr>
      <w:r w:rsidRPr="004A0EB3">
        <w:rPr>
          <w:rFonts w:ascii="Segoe UI" w:hAnsi="Segoe UI" w:cs="Segoe UI"/>
          <w:i/>
          <w:iCs/>
        </w:rPr>
        <w:t>(ii)</w:t>
      </w:r>
      <w:r>
        <w:rPr>
          <w:rFonts w:ascii="Segoe UI" w:hAnsi="Segoe UI" w:cs="Segoe UI"/>
          <w:i/>
          <w:iCs/>
        </w:rPr>
        <w:tab/>
      </w:r>
      <w:r w:rsidRPr="004A0EB3">
        <w:rPr>
          <w:rFonts w:ascii="Segoe UI" w:hAnsi="Segoe UI" w:cs="Segoe UI"/>
          <w:i/>
          <w:iCs/>
        </w:rPr>
        <w:t>unlikely to adversely affect the aesthetic and scenic value of the land and its setting; and</w:t>
      </w:r>
    </w:p>
    <w:p w14:paraId="361F4CFC" w14:textId="77777777" w:rsidR="000F4CF7" w:rsidRDefault="000F4CF7" w:rsidP="000F4CF7">
      <w:pPr>
        <w:spacing w:after="0" w:line="240" w:lineRule="auto"/>
        <w:ind w:left="1276" w:hanging="425"/>
        <w:rPr>
          <w:rFonts w:ascii="Segoe UI" w:hAnsi="Segoe UI" w:cs="Segoe UI"/>
          <w:i/>
          <w:iCs/>
        </w:rPr>
      </w:pPr>
      <w:r w:rsidRPr="004A0EB3">
        <w:rPr>
          <w:rFonts w:ascii="Segoe UI" w:hAnsi="Segoe UI" w:cs="Segoe UI"/>
          <w:i/>
          <w:iCs/>
        </w:rPr>
        <w:t xml:space="preserve">(iii) </w:t>
      </w:r>
      <w:r>
        <w:rPr>
          <w:rFonts w:ascii="Segoe UI" w:hAnsi="Segoe UI" w:cs="Segoe UI"/>
          <w:i/>
          <w:iCs/>
        </w:rPr>
        <w:tab/>
      </w:r>
      <w:r w:rsidRPr="004A0EB3">
        <w:rPr>
          <w:rFonts w:ascii="Segoe UI" w:hAnsi="Segoe UI" w:cs="Segoe UI"/>
          <w:i/>
          <w:iCs/>
        </w:rPr>
        <w:t>unlikely to interfere unreasonably with the amenity of adjoining properties.</w:t>
      </w:r>
    </w:p>
    <w:p w14:paraId="69D92CF2" w14:textId="77777777" w:rsidR="000F4CF7" w:rsidRDefault="000F4CF7" w:rsidP="000F4CF7">
      <w:pPr>
        <w:spacing w:after="0" w:line="240" w:lineRule="auto"/>
        <w:rPr>
          <w:rFonts w:ascii="Segoe UI" w:hAnsi="Segoe UI" w:cs="Segoe UI"/>
          <w:i/>
          <w:iCs/>
        </w:rPr>
      </w:pPr>
    </w:p>
    <w:p w14:paraId="4B9E321B" w14:textId="77777777" w:rsidR="000F4CF7" w:rsidRPr="000224B1" w:rsidRDefault="000F4CF7" w:rsidP="000F4CF7">
      <w:pPr>
        <w:spacing w:after="0" w:line="240" w:lineRule="auto"/>
        <w:rPr>
          <w:rFonts w:ascii="Segoe UI" w:hAnsi="Segoe UI" w:cs="Segoe UI"/>
        </w:rPr>
      </w:pPr>
      <w:r w:rsidRPr="000224B1">
        <w:rPr>
          <w:rFonts w:ascii="Segoe UI" w:hAnsi="Segoe UI" w:cs="Segoe UI"/>
        </w:rPr>
        <w:t xml:space="preserve">The proposed alterations and additions to the existing educational establishment are not considered to be inconsistent with the above listed objectives as the proposal </w:t>
      </w:r>
      <w:r>
        <w:rPr>
          <w:rFonts w:ascii="Segoe UI" w:hAnsi="Segoe UI" w:cs="Segoe UI"/>
        </w:rPr>
        <w:t xml:space="preserve">has a reasonable separation distance to dwellings on adjoining rural residential land </w:t>
      </w:r>
      <w:r w:rsidRPr="000224B1">
        <w:rPr>
          <w:rFonts w:ascii="Segoe UI" w:hAnsi="Segoe UI" w:cs="Segoe UI"/>
        </w:rPr>
        <w:t>whilst having minimal impact on the amenity or demands of services for the immediate and surrounding area. Notwithstanding, the propos</w:t>
      </w:r>
      <w:r>
        <w:rPr>
          <w:rFonts w:ascii="Segoe UI" w:hAnsi="Segoe UI" w:cs="Segoe UI"/>
        </w:rPr>
        <w:t>al</w:t>
      </w:r>
      <w:r w:rsidRPr="000224B1">
        <w:rPr>
          <w:rFonts w:ascii="Segoe UI" w:hAnsi="Segoe UI" w:cs="Segoe UI"/>
        </w:rPr>
        <w:t xml:space="preserve"> does not seek to rely upon this clause for the proposed development.</w:t>
      </w:r>
    </w:p>
    <w:p w14:paraId="0EF508C2" w14:textId="77777777" w:rsidR="000F4CF7" w:rsidRDefault="000F4CF7" w:rsidP="000F4CF7">
      <w:pPr>
        <w:shd w:val="clear" w:color="auto" w:fill="FFFFFF"/>
        <w:spacing w:after="0" w:line="240" w:lineRule="auto"/>
        <w:ind w:right="-23"/>
        <w:jc w:val="both"/>
        <w:rPr>
          <w:rFonts w:ascii="Segoe UI" w:hAnsi="Segoe UI" w:cs="Segoe UI"/>
          <w:i/>
          <w:iCs/>
          <w:lang w:eastAsia="en-GB"/>
        </w:rPr>
      </w:pPr>
    </w:p>
    <w:p w14:paraId="695DB0DF" w14:textId="77777777" w:rsidR="000F4CF7" w:rsidRPr="00AC4C6A" w:rsidRDefault="000F4CF7" w:rsidP="000F4CF7">
      <w:pPr>
        <w:shd w:val="clear" w:color="auto" w:fill="FFFFFF"/>
        <w:spacing w:after="0" w:line="240" w:lineRule="auto"/>
        <w:ind w:right="-23"/>
        <w:jc w:val="both"/>
        <w:rPr>
          <w:rFonts w:ascii="Segoe UI" w:hAnsi="Segoe UI" w:cs="Segoe UI"/>
          <w:i/>
          <w:iCs/>
          <w:lang w:eastAsia="en-GB"/>
        </w:rPr>
      </w:pPr>
      <w:r w:rsidRPr="00AC4C6A">
        <w:rPr>
          <w:rFonts w:ascii="Segoe UI" w:hAnsi="Segoe UI" w:cs="Segoe UI"/>
          <w:i/>
          <w:iCs/>
          <w:lang w:eastAsia="en-GB"/>
        </w:rPr>
        <w:t>Clause 7.1 – Acid Sulfate Soils</w:t>
      </w:r>
    </w:p>
    <w:p w14:paraId="4A575645" w14:textId="77777777" w:rsidR="000F4CF7" w:rsidRPr="000224B1" w:rsidRDefault="000F4CF7" w:rsidP="000F4CF7">
      <w:pPr>
        <w:shd w:val="clear" w:color="auto" w:fill="FFFFFF"/>
        <w:spacing w:after="0" w:line="240" w:lineRule="auto"/>
        <w:ind w:right="-23"/>
        <w:jc w:val="both"/>
        <w:rPr>
          <w:rFonts w:ascii="Segoe UI" w:hAnsi="Segoe UI" w:cs="Segoe UI"/>
          <w:lang w:eastAsia="en-GB"/>
        </w:rPr>
      </w:pPr>
    </w:p>
    <w:p w14:paraId="13956731" w14:textId="77777777" w:rsidR="000F4CF7" w:rsidRPr="000224B1" w:rsidRDefault="000F4CF7" w:rsidP="000F4CF7">
      <w:pPr>
        <w:shd w:val="clear" w:color="auto" w:fill="FFFFFF"/>
        <w:spacing w:after="0" w:line="240" w:lineRule="auto"/>
        <w:ind w:right="-23"/>
        <w:rPr>
          <w:rFonts w:ascii="Segoe UI" w:hAnsi="Segoe UI" w:cs="Segoe UI"/>
          <w:lang w:eastAsia="en-GB"/>
        </w:rPr>
      </w:pPr>
      <w:r w:rsidRPr="000224B1">
        <w:rPr>
          <w:rFonts w:ascii="Segoe UI" w:hAnsi="Segoe UI" w:cs="Segoe UI"/>
          <w:lang w:eastAsia="en-GB"/>
        </w:rPr>
        <w:t xml:space="preserve">The site is identified as Class 5 Acid Sulfate Soils on Council’s mapping system. Based on the nature of the proposed development, there are no works within 500m of adjacent Class 1, 2, 3 or 4 land which </w:t>
      </w:r>
      <w:r>
        <w:rPr>
          <w:rFonts w:ascii="Segoe UI" w:hAnsi="Segoe UI" w:cs="Segoe UI"/>
          <w:lang w:eastAsia="en-GB"/>
        </w:rPr>
        <w:t xml:space="preserve">are likely to lower </w:t>
      </w:r>
      <w:r w:rsidRPr="000224B1">
        <w:rPr>
          <w:rFonts w:ascii="Segoe UI" w:hAnsi="Segoe UI" w:cs="Segoe UI"/>
          <w:lang w:eastAsia="en-GB"/>
        </w:rPr>
        <w:t xml:space="preserve">the </w:t>
      </w:r>
      <w:proofErr w:type="spellStart"/>
      <w:r w:rsidRPr="000224B1">
        <w:rPr>
          <w:rFonts w:ascii="Segoe UI" w:hAnsi="Segoe UI" w:cs="Segoe UI"/>
          <w:lang w:eastAsia="en-GB"/>
        </w:rPr>
        <w:t>watertable</w:t>
      </w:r>
      <w:proofErr w:type="spellEnd"/>
      <w:r w:rsidRPr="000224B1">
        <w:rPr>
          <w:rFonts w:ascii="Segoe UI" w:hAnsi="Segoe UI" w:cs="Segoe UI"/>
          <w:lang w:eastAsia="en-GB"/>
        </w:rPr>
        <w:t xml:space="preserve"> is likely to be lowered below 1m AHD on adjacent Class 1, 2, 3 or 4</w:t>
      </w:r>
      <w:r>
        <w:rPr>
          <w:rFonts w:ascii="Segoe UI" w:hAnsi="Segoe UI" w:cs="Segoe UI"/>
          <w:lang w:eastAsia="en-GB"/>
        </w:rPr>
        <w:t xml:space="preserve"> land</w:t>
      </w:r>
      <w:r w:rsidRPr="000224B1">
        <w:rPr>
          <w:rFonts w:ascii="Segoe UI" w:hAnsi="Segoe UI" w:cs="Segoe UI"/>
          <w:lang w:eastAsia="en-GB"/>
        </w:rPr>
        <w:t>. The consent authority can be satisfied that the relevant considerations of this Clause have been satisfied and that no further consideration is required in this regard.</w:t>
      </w:r>
    </w:p>
    <w:p w14:paraId="65A47946" w14:textId="77777777" w:rsidR="000F4CF7" w:rsidRPr="000224B1" w:rsidRDefault="000F4CF7" w:rsidP="000F4CF7">
      <w:pPr>
        <w:shd w:val="clear" w:color="auto" w:fill="FFFFFF"/>
        <w:spacing w:after="0" w:line="240" w:lineRule="auto"/>
        <w:ind w:right="-23"/>
        <w:jc w:val="both"/>
        <w:rPr>
          <w:rFonts w:ascii="Segoe UI" w:hAnsi="Segoe UI" w:cs="Segoe UI"/>
          <w:lang w:eastAsia="en-GB"/>
        </w:rPr>
      </w:pPr>
    </w:p>
    <w:p w14:paraId="71CD4E4A" w14:textId="77777777" w:rsidR="000F4CF7" w:rsidRPr="00AC4C6A" w:rsidRDefault="000F4CF7" w:rsidP="000F4CF7">
      <w:pPr>
        <w:shd w:val="clear" w:color="auto" w:fill="FFFFFF"/>
        <w:spacing w:after="0" w:line="240" w:lineRule="auto"/>
        <w:ind w:right="-23"/>
        <w:jc w:val="both"/>
        <w:rPr>
          <w:rFonts w:ascii="Segoe UI" w:hAnsi="Segoe UI" w:cs="Segoe UI"/>
          <w:i/>
          <w:iCs/>
          <w:lang w:eastAsia="en-GB"/>
        </w:rPr>
      </w:pPr>
      <w:r w:rsidRPr="00AC4C6A">
        <w:rPr>
          <w:rFonts w:ascii="Segoe UI" w:hAnsi="Segoe UI" w:cs="Segoe UI"/>
          <w:i/>
          <w:iCs/>
          <w:lang w:eastAsia="en-GB"/>
        </w:rPr>
        <w:t>Clause 7.6 – Essential services</w:t>
      </w:r>
    </w:p>
    <w:p w14:paraId="6C41613E" w14:textId="77777777" w:rsidR="000F4CF7" w:rsidRPr="000224B1" w:rsidRDefault="000F4CF7" w:rsidP="000F4CF7">
      <w:pPr>
        <w:shd w:val="clear" w:color="auto" w:fill="FFFFFF"/>
        <w:spacing w:after="0" w:line="240" w:lineRule="auto"/>
        <w:ind w:right="-23"/>
        <w:jc w:val="both"/>
        <w:rPr>
          <w:rFonts w:ascii="Segoe UI" w:hAnsi="Segoe UI" w:cs="Segoe UI"/>
          <w:lang w:eastAsia="en-GB"/>
        </w:rPr>
      </w:pPr>
    </w:p>
    <w:p w14:paraId="233C8B2D" w14:textId="77777777" w:rsidR="000F4CF7" w:rsidRPr="006D664D" w:rsidRDefault="000F4CF7" w:rsidP="000F4CF7">
      <w:pPr>
        <w:rPr>
          <w:rFonts w:ascii="Segoe UI" w:hAnsi="Segoe UI" w:cs="Segoe UI"/>
        </w:rPr>
      </w:pPr>
      <w:r w:rsidRPr="006D664D">
        <w:rPr>
          <w:rFonts w:ascii="Segoe UI" w:hAnsi="Segoe UI" w:cs="Segoe UI"/>
        </w:rPr>
        <w:t xml:space="preserve">Development consent must not be granted to development unless the consent authority is satisfied that </w:t>
      </w:r>
      <w:proofErr w:type="gramStart"/>
      <w:r w:rsidRPr="006D664D">
        <w:rPr>
          <w:rFonts w:ascii="Segoe UI" w:hAnsi="Segoe UI" w:cs="Segoe UI"/>
        </w:rPr>
        <w:t>all of</w:t>
      </w:r>
      <w:proofErr w:type="gramEnd"/>
      <w:r w:rsidRPr="006D664D">
        <w:rPr>
          <w:rFonts w:ascii="Segoe UI" w:hAnsi="Segoe UI" w:cs="Segoe UI"/>
        </w:rPr>
        <w:t xml:space="preserve"> the following services that are essential for the development are available or that adequate arrangements have been made to make them available when required—</w:t>
      </w:r>
    </w:p>
    <w:p w14:paraId="64B3F65E" w14:textId="77777777" w:rsidR="000F4CF7" w:rsidRPr="006D664D" w:rsidRDefault="000F4CF7" w:rsidP="000F4CF7">
      <w:pPr>
        <w:numPr>
          <w:ilvl w:val="0"/>
          <w:numId w:val="45"/>
        </w:numPr>
        <w:spacing w:after="0" w:line="240" w:lineRule="auto"/>
        <w:rPr>
          <w:rFonts w:ascii="Segoe UI" w:hAnsi="Segoe UI" w:cs="Segoe UI"/>
        </w:rPr>
      </w:pPr>
      <w:r w:rsidRPr="006D664D">
        <w:rPr>
          <w:rFonts w:ascii="Segoe UI" w:hAnsi="Segoe UI" w:cs="Segoe UI"/>
        </w:rPr>
        <w:t>the supply of water,</w:t>
      </w:r>
    </w:p>
    <w:p w14:paraId="66FF56C1" w14:textId="77777777" w:rsidR="000F4CF7" w:rsidRPr="006D664D" w:rsidRDefault="000F4CF7" w:rsidP="000F4CF7">
      <w:pPr>
        <w:numPr>
          <w:ilvl w:val="0"/>
          <w:numId w:val="45"/>
        </w:numPr>
        <w:spacing w:after="0" w:line="240" w:lineRule="auto"/>
        <w:rPr>
          <w:rFonts w:ascii="Segoe UI" w:hAnsi="Segoe UI" w:cs="Segoe UI"/>
        </w:rPr>
      </w:pPr>
      <w:r w:rsidRPr="006D664D">
        <w:rPr>
          <w:rFonts w:ascii="Segoe UI" w:hAnsi="Segoe UI" w:cs="Segoe UI"/>
        </w:rPr>
        <w:t>the supply of electricity,</w:t>
      </w:r>
    </w:p>
    <w:p w14:paraId="6CB00573" w14:textId="77777777" w:rsidR="000F4CF7" w:rsidRPr="006D664D" w:rsidRDefault="000F4CF7" w:rsidP="000F4CF7">
      <w:pPr>
        <w:numPr>
          <w:ilvl w:val="0"/>
          <w:numId w:val="45"/>
        </w:numPr>
        <w:spacing w:after="0" w:line="240" w:lineRule="auto"/>
        <w:rPr>
          <w:rFonts w:ascii="Segoe UI" w:hAnsi="Segoe UI" w:cs="Segoe UI"/>
        </w:rPr>
      </w:pPr>
      <w:r w:rsidRPr="006D664D">
        <w:rPr>
          <w:rFonts w:ascii="Segoe UI" w:hAnsi="Segoe UI" w:cs="Segoe UI"/>
        </w:rPr>
        <w:t>the disposal and management of sewage,</w:t>
      </w:r>
    </w:p>
    <w:p w14:paraId="37CDF6BA" w14:textId="77777777" w:rsidR="000F4CF7" w:rsidRDefault="000F4CF7" w:rsidP="000F4CF7">
      <w:pPr>
        <w:numPr>
          <w:ilvl w:val="0"/>
          <w:numId w:val="45"/>
        </w:numPr>
        <w:spacing w:after="0" w:line="240" w:lineRule="auto"/>
        <w:rPr>
          <w:rFonts w:ascii="Segoe UI" w:hAnsi="Segoe UI" w:cs="Segoe UI"/>
        </w:rPr>
      </w:pPr>
      <w:r w:rsidRPr="006D664D">
        <w:rPr>
          <w:rFonts w:ascii="Segoe UI" w:hAnsi="Segoe UI" w:cs="Segoe UI"/>
        </w:rPr>
        <w:t>stormwater drainage or on-site conservation,</w:t>
      </w:r>
    </w:p>
    <w:p w14:paraId="737F116A" w14:textId="77777777" w:rsidR="000F4CF7" w:rsidRDefault="000F4CF7" w:rsidP="000F4CF7">
      <w:pPr>
        <w:numPr>
          <w:ilvl w:val="0"/>
          <w:numId w:val="45"/>
        </w:numPr>
        <w:spacing w:after="0" w:line="240" w:lineRule="auto"/>
        <w:rPr>
          <w:rFonts w:ascii="Segoe UI" w:hAnsi="Segoe UI" w:cs="Segoe UI"/>
        </w:rPr>
      </w:pPr>
      <w:r w:rsidRPr="004920FF">
        <w:rPr>
          <w:rFonts w:ascii="Segoe UI" w:hAnsi="Segoe UI" w:cs="Segoe UI"/>
        </w:rPr>
        <w:t>suitable vehicular access</w:t>
      </w:r>
    </w:p>
    <w:p w14:paraId="6CCBF329" w14:textId="77777777" w:rsidR="000F4CF7" w:rsidRPr="004920FF" w:rsidRDefault="000F4CF7" w:rsidP="000F4CF7">
      <w:pPr>
        <w:numPr>
          <w:ilvl w:val="0"/>
          <w:numId w:val="45"/>
        </w:numPr>
        <w:spacing w:after="0" w:line="240" w:lineRule="auto"/>
        <w:rPr>
          <w:rFonts w:ascii="Segoe UI" w:hAnsi="Segoe UI" w:cs="Segoe UI"/>
        </w:rPr>
      </w:pPr>
      <w:r>
        <w:rPr>
          <w:rFonts w:ascii="Segoe UI" w:hAnsi="Segoe UI" w:cs="Segoe UI"/>
        </w:rPr>
        <w:t>the collection and management of waste</w:t>
      </w:r>
    </w:p>
    <w:p w14:paraId="673C5C36" w14:textId="77777777" w:rsidR="000F4CF7" w:rsidRDefault="000F4CF7" w:rsidP="000F4CF7">
      <w:pPr>
        <w:shd w:val="clear" w:color="auto" w:fill="FFFFFF"/>
        <w:spacing w:after="0" w:line="240" w:lineRule="auto"/>
        <w:ind w:right="-23"/>
        <w:rPr>
          <w:rFonts w:ascii="Segoe UI" w:hAnsi="Segoe UI" w:cs="Segoe UI"/>
          <w:lang w:eastAsia="en-GB"/>
        </w:rPr>
      </w:pPr>
    </w:p>
    <w:p w14:paraId="11AA6840" w14:textId="77777777" w:rsidR="000F4CF7" w:rsidRDefault="000F4CF7" w:rsidP="000F4CF7">
      <w:pPr>
        <w:shd w:val="clear" w:color="auto" w:fill="FFFFFF"/>
        <w:spacing w:after="0" w:line="240" w:lineRule="auto"/>
        <w:ind w:right="-23"/>
        <w:rPr>
          <w:rFonts w:ascii="Segoe UI" w:hAnsi="Segoe UI" w:cs="Segoe UI"/>
          <w:bCs/>
          <w:lang w:eastAsia="en-AU"/>
        </w:rPr>
      </w:pPr>
      <w:r w:rsidRPr="0039770A">
        <w:rPr>
          <w:rFonts w:ascii="Segoe UI" w:hAnsi="Segoe UI" w:cs="Segoe UI"/>
          <w:bCs/>
          <w:lang w:eastAsia="en-AU"/>
        </w:rPr>
        <w:t xml:space="preserve">The property is connected to </w:t>
      </w:r>
      <w:r>
        <w:rPr>
          <w:rFonts w:ascii="Segoe UI" w:hAnsi="Segoe UI" w:cs="Segoe UI"/>
          <w:bCs/>
          <w:lang w:eastAsia="en-AU"/>
        </w:rPr>
        <w:t xml:space="preserve">electricity, reticulated </w:t>
      </w:r>
      <w:proofErr w:type="gramStart"/>
      <w:r>
        <w:rPr>
          <w:rFonts w:ascii="Segoe UI" w:hAnsi="Segoe UI" w:cs="Segoe UI"/>
          <w:bCs/>
          <w:lang w:eastAsia="en-AU"/>
        </w:rPr>
        <w:t>water</w:t>
      </w:r>
      <w:proofErr w:type="gramEnd"/>
      <w:r>
        <w:rPr>
          <w:rFonts w:ascii="Segoe UI" w:hAnsi="Segoe UI" w:cs="Segoe UI"/>
          <w:bCs/>
          <w:lang w:eastAsia="en-AU"/>
        </w:rPr>
        <w:t xml:space="preserve"> and sewer </w:t>
      </w:r>
      <w:r w:rsidRPr="0039770A">
        <w:rPr>
          <w:rFonts w:ascii="Segoe UI" w:hAnsi="Segoe UI" w:cs="Segoe UI"/>
          <w:bCs/>
          <w:lang w:eastAsia="en-AU"/>
        </w:rPr>
        <w:t>via</w:t>
      </w:r>
      <w:r>
        <w:rPr>
          <w:rFonts w:ascii="Segoe UI" w:hAnsi="Segoe UI" w:cs="Segoe UI"/>
          <w:bCs/>
          <w:lang w:eastAsia="en-AU"/>
        </w:rPr>
        <w:t xml:space="preserve"> </w:t>
      </w:r>
      <w:r w:rsidRPr="0039770A">
        <w:rPr>
          <w:rFonts w:ascii="Segoe UI" w:hAnsi="Segoe UI" w:cs="Segoe UI"/>
          <w:bCs/>
          <w:lang w:eastAsia="en-AU"/>
        </w:rPr>
        <w:t>a pumped rising main</w:t>
      </w:r>
      <w:r>
        <w:rPr>
          <w:rFonts w:ascii="Segoe UI" w:hAnsi="Segoe UI" w:cs="Segoe UI"/>
          <w:bCs/>
          <w:lang w:eastAsia="en-AU"/>
        </w:rPr>
        <w:t xml:space="preserve"> and the existing access road and car park infrastructure is satisfactory to cater for the new works and potential increase in children and staff numbers. </w:t>
      </w:r>
    </w:p>
    <w:p w14:paraId="516E108D" w14:textId="77777777" w:rsidR="000F4CF7" w:rsidRDefault="000F4CF7" w:rsidP="000F4CF7">
      <w:pPr>
        <w:shd w:val="clear" w:color="auto" w:fill="FFFFFF"/>
        <w:spacing w:after="0" w:line="240" w:lineRule="auto"/>
        <w:ind w:right="-23"/>
        <w:rPr>
          <w:rFonts w:ascii="Segoe UI" w:hAnsi="Segoe UI" w:cs="Segoe UI"/>
          <w:bCs/>
          <w:lang w:eastAsia="en-AU"/>
        </w:rPr>
      </w:pPr>
    </w:p>
    <w:p w14:paraId="067DDEFF" w14:textId="77777777" w:rsidR="000F4CF7" w:rsidRDefault="000F4CF7" w:rsidP="000F4CF7">
      <w:pPr>
        <w:spacing w:after="0" w:line="240" w:lineRule="auto"/>
        <w:rPr>
          <w:rFonts w:ascii="Segoe UI" w:hAnsi="Segoe UI" w:cs="Segoe UI"/>
        </w:rPr>
      </w:pPr>
      <w:r>
        <w:rPr>
          <w:rFonts w:ascii="Segoe UI" w:hAnsi="Segoe UI" w:cs="Segoe UI"/>
        </w:rPr>
        <w:lastRenderedPageBreak/>
        <w:t xml:space="preserve">The revised location of Block F does not impact on existing pipelines or obstruct overland flow of </w:t>
      </w:r>
      <w:r w:rsidRPr="003E5090">
        <w:rPr>
          <w:rFonts w:ascii="Segoe UI" w:hAnsi="Segoe UI" w:cs="Segoe UI"/>
        </w:rPr>
        <w:t>stormwater from the catchment uphill</w:t>
      </w:r>
      <w:r>
        <w:rPr>
          <w:rFonts w:ascii="Segoe UI" w:hAnsi="Segoe UI" w:cs="Segoe UI"/>
        </w:rPr>
        <w:t xml:space="preserve"> of the site.  The amended concept stormwater plans are satisfactory and </w:t>
      </w:r>
      <w:r w:rsidRPr="003E5090">
        <w:rPr>
          <w:rFonts w:ascii="Segoe UI" w:hAnsi="Segoe UI" w:cs="Segoe UI"/>
        </w:rPr>
        <w:t xml:space="preserve">address retention of rainwater, on site detention, water quality, overland flows including the provision of secondary flow paths.  </w:t>
      </w:r>
    </w:p>
    <w:p w14:paraId="25E09416" w14:textId="77777777" w:rsidR="000F4CF7" w:rsidRDefault="000F4CF7" w:rsidP="000F4CF7">
      <w:pPr>
        <w:spacing w:after="0" w:line="240" w:lineRule="auto"/>
        <w:rPr>
          <w:rFonts w:ascii="Segoe UI" w:hAnsi="Segoe UI" w:cs="Segoe UI"/>
        </w:rPr>
      </w:pPr>
    </w:p>
    <w:p w14:paraId="339DD35B" w14:textId="77777777" w:rsidR="000F4CF7" w:rsidRDefault="000F4CF7" w:rsidP="000F4CF7">
      <w:pPr>
        <w:spacing w:after="0" w:line="240" w:lineRule="auto"/>
        <w:rPr>
          <w:rFonts w:ascii="Segoe UI" w:hAnsi="Segoe UI" w:cs="Segoe UI"/>
        </w:rPr>
      </w:pPr>
      <w:r>
        <w:rPr>
          <w:rFonts w:ascii="Segoe UI" w:hAnsi="Segoe UI" w:cs="Segoe UI"/>
        </w:rPr>
        <w:t xml:space="preserve">Satisfactory details have been provided in the </w:t>
      </w:r>
      <w:r w:rsidRPr="00E33D8B">
        <w:rPr>
          <w:rFonts w:ascii="Segoe UI" w:hAnsi="Segoe UI" w:cs="Segoe UI"/>
        </w:rPr>
        <w:t xml:space="preserve">Waste Management Plan </w:t>
      </w:r>
      <w:r>
        <w:rPr>
          <w:rFonts w:ascii="Segoe UI" w:hAnsi="Segoe UI" w:cs="Segoe UI"/>
        </w:rPr>
        <w:t xml:space="preserve">for </w:t>
      </w:r>
      <w:r w:rsidRPr="00E33D8B">
        <w:rPr>
          <w:rFonts w:ascii="Segoe UI" w:eastAsia="Times New Roman" w:hAnsi="Segoe UI" w:cs="Segoe UI"/>
          <w:color w:val="000000"/>
          <w:lang w:eastAsia="en-AU"/>
        </w:rPr>
        <w:t xml:space="preserve">waste management procedures associated with the demolition, construction, and </w:t>
      </w:r>
      <w:r>
        <w:rPr>
          <w:rFonts w:ascii="Segoe UI" w:eastAsia="Times New Roman" w:hAnsi="Segoe UI" w:cs="Segoe UI"/>
          <w:color w:val="000000"/>
          <w:lang w:eastAsia="en-AU"/>
        </w:rPr>
        <w:t xml:space="preserve">ongoing operation of </w:t>
      </w:r>
      <w:r w:rsidRPr="00E33D8B">
        <w:rPr>
          <w:rFonts w:ascii="Segoe UI" w:eastAsia="Times New Roman" w:hAnsi="Segoe UI" w:cs="Segoe UI"/>
          <w:color w:val="000000"/>
          <w:lang w:eastAsia="en-AU"/>
        </w:rPr>
        <w:t>the proposed development</w:t>
      </w:r>
      <w:r>
        <w:rPr>
          <w:rFonts w:ascii="Segoe UI" w:eastAsia="Times New Roman" w:hAnsi="Segoe UI" w:cs="Segoe UI"/>
          <w:color w:val="000000"/>
          <w:lang w:eastAsia="en-AU"/>
        </w:rPr>
        <w:t>.</w:t>
      </w:r>
    </w:p>
    <w:p w14:paraId="48C208D9" w14:textId="77777777" w:rsidR="000F4CF7" w:rsidRDefault="000F4CF7" w:rsidP="000F4CF7">
      <w:pPr>
        <w:shd w:val="clear" w:color="auto" w:fill="FFFFFF"/>
        <w:spacing w:after="0" w:line="240" w:lineRule="auto"/>
        <w:ind w:right="-23"/>
        <w:jc w:val="both"/>
        <w:rPr>
          <w:rFonts w:ascii="Segoe UI" w:hAnsi="Segoe UI" w:cs="Segoe UI"/>
        </w:rPr>
      </w:pPr>
    </w:p>
    <w:p w14:paraId="56DA4EE9" w14:textId="77777777" w:rsidR="000F4CF7" w:rsidRDefault="000F4CF7" w:rsidP="000F4CF7">
      <w:pPr>
        <w:shd w:val="clear" w:color="auto" w:fill="FFFFFF"/>
        <w:spacing w:after="0" w:line="240" w:lineRule="auto"/>
        <w:ind w:right="-23"/>
        <w:rPr>
          <w:rFonts w:ascii="Segoe UI" w:hAnsi="Segoe UI" w:cs="Segoe UI"/>
          <w:lang w:eastAsia="en-GB"/>
        </w:rPr>
      </w:pPr>
      <w:r w:rsidRPr="000224B1">
        <w:rPr>
          <w:rFonts w:ascii="Segoe UI" w:hAnsi="Segoe UI" w:cs="Segoe UI"/>
          <w:lang w:eastAsia="en-GB"/>
        </w:rPr>
        <w:t xml:space="preserve">The consent authority can be satisfied that the proposed development </w:t>
      </w:r>
      <w:r>
        <w:rPr>
          <w:rFonts w:ascii="Segoe UI" w:hAnsi="Segoe UI" w:cs="Segoe UI"/>
          <w:lang w:eastAsia="en-GB"/>
        </w:rPr>
        <w:t xml:space="preserve">complies with the provisions of clause 7.6 and that </w:t>
      </w:r>
      <w:r w:rsidRPr="000224B1">
        <w:rPr>
          <w:rFonts w:ascii="Segoe UI" w:hAnsi="Segoe UI" w:cs="Segoe UI"/>
          <w:lang w:eastAsia="en-GB"/>
        </w:rPr>
        <w:t>adequate essential servicing available to the development having regard for water, sewer, electricity, stormwater drainage, waste collection and vehicular access.</w:t>
      </w:r>
    </w:p>
    <w:p w14:paraId="101237EF" w14:textId="77777777" w:rsidR="000F4CF7" w:rsidRPr="000224B1" w:rsidRDefault="000F4CF7" w:rsidP="000F4CF7">
      <w:pPr>
        <w:shd w:val="clear" w:color="auto" w:fill="FFFFFF"/>
        <w:spacing w:after="0" w:line="240" w:lineRule="auto"/>
        <w:ind w:right="-23"/>
        <w:jc w:val="both"/>
        <w:rPr>
          <w:rFonts w:ascii="Segoe UI" w:hAnsi="Segoe UI" w:cs="Segoe UI"/>
          <w:lang w:eastAsia="en-GB"/>
        </w:rPr>
      </w:pPr>
    </w:p>
    <w:p w14:paraId="25F885E5" w14:textId="77777777" w:rsidR="000F4CF7" w:rsidRPr="000224B1" w:rsidRDefault="000F4CF7" w:rsidP="000F4CF7">
      <w:pPr>
        <w:shd w:val="clear" w:color="auto" w:fill="FFFFFF"/>
        <w:spacing w:after="0" w:line="240" w:lineRule="auto"/>
        <w:ind w:right="-23"/>
        <w:jc w:val="both"/>
        <w:rPr>
          <w:rFonts w:ascii="Segoe UI" w:hAnsi="Segoe UI" w:cs="Segoe UI"/>
          <w:lang w:eastAsia="en-GB"/>
        </w:rPr>
      </w:pPr>
      <w:r w:rsidRPr="000224B1">
        <w:rPr>
          <w:rFonts w:ascii="Segoe UI" w:hAnsi="Segoe UI" w:cs="Segoe UI"/>
          <w:lang w:eastAsia="en-GB"/>
        </w:rPr>
        <w:t xml:space="preserve">The proposal </w:t>
      </w:r>
      <w:proofErr w:type="gramStart"/>
      <w:r w:rsidRPr="000224B1">
        <w:rPr>
          <w:rFonts w:ascii="Segoe UI" w:hAnsi="Segoe UI" w:cs="Segoe UI"/>
          <w:lang w:eastAsia="en-GB"/>
        </w:rPr>
        <w:t>is considered to be</w:t>
      </w:r>
      <w:proofErr w:type="gramEnd"/>
      <w:r w:rsidRPr="000224B1">
        <w:rPr>
          <w:rFonts w:ascii="Segoe UI" w:hAnsi="Segoe UI" w:cs="Segoe UI"/>
          <w:lang w:eastAsia="en-GB"/>
        </w:rPr>
        <w:t xml:space="preserve"> generally consistent with the CCLEP 2022.</w:t>
      </w:r>
    </w:p>
    <w:p w14:paraId="4A357343" w14:textId="77777777" w:rsidR="000F4CF7" w:rsidRDefault="000F4CF7" w:rsidP="000F4CF7">
      <w:pPr>
        <w:shd w:val="clear" w:color="auto" w:fill="FFFFFF"/>
        <w:spacing w:after="0" w:line="240" w:lineRule="auto"/>
        <w:ind w:right="-23"/>
        <w:jc w:val="both"/>
        <w:rPr>
          <w:rFonts w:ascii="Arial" w:hAnsi="Arial" w:cs="Arial"/>
          <w:i/>
          <w:iCs/>
          <w:lang w:eastAsia="en-GB"/>
        </w:rPr>
      </w:pPr>
    </w:p>
    <w:p w14:paraId="7F93BFB5" w14:textId="77777777" w:rsidR="000F4CF7" w:rsidRPr="00F018F8" w:rsidRDefault="000F4CF7" w:rsidP="000F4CF7">
      <w:pPr>
        <w:tabs>
          <w:tab w:val="left" w:pos="709"/>
          <w:tab w:val="left" w:pos="1560"/>
        </w:tabs>
        <w:spacing w:after="0" w:line="240" w:lineRule="auto"/>
        <w:ind w:right="23"/>
        <w:rPr>
          <w:rFonts w:ascii="Segoe UI" w:hAnsi="Segoe UI" w:cs="Segoe UI"/>
          <w:b/>
          <w:lang w:eastAsia="en-AU"/>
        </w:rPr>
      </w:pPr>
      <w:r w:rsidRPr="00F018F8">
        <w:rPr>
          <w:rFonts w:ascii="Segoe UI" w:hAnsi="Segoe UI" w:cs="Segoe UI"/>
          <w:b/>
          <w:lang w:eastAsia="en-AU"/>
        </w:rPr>
        <w:t>SECTION 4.15 (1)(a)(ii) - PROVISIONS OF ANY PROPOSED INSTRUMENTS</w:t>
      </w:r>
    </w:p>
    <w:p w14:paraId="622E71F2" w14:textId="77777777" w:rsidR="000F4CF7" w:rsidRPr="00223F1D" w:rsidRDefault="000F4CF7" w:rsidP="000F4CF7">
      <w:pPr>
        <w:shd w:val="clear" w:color="auto" w:fill="FFFFFF"/>
        <w:spacing w:after="0" w:line="240" w:lineRule="auto"/>
        <w:ind w:right="-23"/>
        <w:rPr>
          <w:rFonts w:ascii="Segoe UI" w:hAnsi="Segoe UI" w:cs="Segoe UI"/>
          <w:highlight w:val="yellow"/>
          <w:lang w:eastAsia="en-GB"/>
        </w:rPr>
      </w:pPr>
    </w:p>
    <w:p w14:paraId="2AD64009" w14:textId="77777777" w:rsidR="000F4CF7" w:rsidRPr="00223F1D" w:rsidRDefault="000F4CF7" w:rsidP="000F4CF7">
      <w:pPr>
        <w:shd w:val="clear" w:color="auto" w:fill="FFFFFF"/>
        <w:spacing w:after="0" w:line="240" w:lineRule="auto"/>
        <w:ind w:right="-23"/>
        <w:rPr>
          <w:rFonts w:ascii="Segoe UI" w:hAnsi="Segoe UI" w:cs="Segoe UI"/>
          <w:lang w:eastAsia="en-GB"/>
        </w:rPr>
      </w:pPr>
      <w:r w:rsidRPr="00223F1D">
        <w:rPr>
          <w:rFonts w:ascii="Segoe UI" w:hAnsi="Segoe UI" w:cs="Segoe UI"/>
          <w:lang w:eastAsia="en-GB"/>
        </w:rPr>
        <w:t>There are no draft instruments for consideration in this regard.</w:t>
      </w:r>
    </w:p>
    <w:p w14:paraId="78635B0E" w14:textId="77777777" w:rsidR="000F4CF7" w:rsidRPr="00223F1D" w:rsidRDefault="000F4CF7" w:rsidP="000F4CF7">
      <w:pPr>
        <w:shd w:val="clear" w:color="auto" w:fill="FFFFFF"/>
        <w:spacing w:after="0" w:line="240" w:lineRule="auto"/>
        <w:ind w:right="-23"/>
        <w:rPr>
          <w:rFonts w:ascii="Segoe UI" w:hAnsi="Segoe UI" w:cs="Segoe UI"/>
          <w:lang w:eastAsia="en-GB"/>
        </w:rPr>
      </w:pPr>
    </w:p>
    <w:p w14:paraId="16A9145C" w14:textId="77777777" w:rsidR="000F4CF7" w:rsidRPr="00F018F8" w:rsidRDefault="000F4CF7" w:rsidP="000F4CF7">
      <w:pPr>
        <w:tabs>
          <w:tab w:val="left" w:pos="709"/>
          <w:tab w:val="left" w:pos="1560"/>
        </w:tabs>
        <w:spacing w:after="0" w:line="240" w:lineRule="auto"/>
        <w:ind w:right="23"/>
        <w:rPr>
          <w:rFonts w:ascii="Segoe UI" w:hAnsi="Segoe UI" w:cs="Segoe UI"/>
          <w:b/>
          <w:lang w:eastAsia="en-AU"/>
        </w:rPr>
      </w:pPr>
      <w:r w:rsidRPr="00F018F8">
        <w:rPr>
          <w:rFonts w:ascii="Segoe UI" w:hAnsi="Segoe UI" w:cs="Segoe UI"/>
          <w:b/>
          <w:lang w:eastAsia="en-AU"/>
        </w:rPr>
        <w:t>SECTION 4.15(1)(a)(iii) - PROVISIONS OF ANY DEVELOPMENT CONTROL PLAN</w:t>
      </w:r>
    </w:p>
    <w:p w14:paraId="6F7ED307" w14:textId="77777777" w:rsidR="000F4CF7" w:rsidRPr="00223F1D" w:rsidRDefault="000F4CF7" w:rsidP="000F4CF7">
      <w:pPr>
        <w:pStyle w:val="ListParagraph"/>
        <w:tabs>
          <w:tab w:val="left" w:pos="709"/>
          <w:tab w:val="left" w:pos="1560"/>
        </w:tabs>
        <w:spacing w:after="0" w:line="240" w:lineRule="auto"/>
        <w:ind w:left="851" w:right="23"/>
        <w:rPr>
          <w:rFonts w:ascii="Segoe UI" w:hAnsi="Segoe UI" w:cs="Segoe UI"/>
          <w:b/>
          <w:lang w:eastAsia="en-AU"/>
        </w:rPr>
      </w:pPr>
    </w:p>
    <w:p w14:paraId="6F72A9ED" w14:textId="77777777" w:rsidR="000F4CF7" w:rsidRPr="00223F1D" w:rsidRDefault="000F4CF7" w:rsidP="000F4CF7">
      <w:pPr>
        <w:shd w:val="clear" w:color="auto" w:fill="FFFFFF"/>
        <w:spacing w:after="0" w:line="240" w:lineRule="auto"/>
        <w:ind w:right="-23"/>
        <w:rPr>
          <w:rFonts w:ascii="Segoe UI" w:hAnsi="Segoe UI" w:cs="Segoe UI"/>
          <w:lang w:eastAsia="en-GB"/>
        </w:rPr>
      </w:pPr>
      <w:r w:rsidRPr="00B92A8E">
        <w:rPr>
          <w:rFonts w:ascii="Segoe UI" w:hAnsi="Segoe UI" w:cs="Segoe UI"/>
          <w:lang w:eastAsia="en-GB"/>
        </w:rPr>
        <w:t xml:space="preserve">Notwithstanding that the school related provisions of the Central Coast Development Control Plan 2022 </w:t>
      </w:r>
      <w:r>
        <w:rPr>
          <w:rFonts w:ascii="Segoe UI" w:hAnsi="Segoe UI" w:cs="Segoe UI"/>
          <w:lang w:eastAsia="en-GB"/>
        </w:rPr>
        <w:t xml:space="preserve">(CCDCP 2022) </w:t>
      </w:r>
      <w:r w:rsidRPr="00B92A8E">
        <w:rPr>
          <w:rFonts w:ascii="Segoe UI" w:hAnsi="Segoe UI" w:cs="Segoe UI"/>
          <w:lang w:eastAsia="en-GB"/>
        </w:rPr>
        <w:t xml:space="preserve">have no effect in relation to the proposed development (as per </w:t>
      </w:r>
      <w:r>
        <w:rPr>
          <w:rFonts w:ascii="Segoe UI" w:hAnsi="Segoe UI" w:cs="Segoe UI"/>
          <w:lang w:eastAsia="en-GB"/>
        </w:rPr>
        <w:t xml:space="preserve">clause </w:t>
      </w:r>
      <w:r w:rsidRPr="00B92A8E">
        <w:rPr>
          <w:rFonts w:ascii="Segoe UI" w:hAnsi="Segoe UI" w:cs="Segoe UI"/>
          <w:lang w:eastAsia="en-GB"/>
        </w:rPr>
        <w:t xml:space="preserve">3.36(9) of </w:t>
      </w:r>
      <w:r w:rsidRPr="00B92A8E">
        <w:rPr>
          <w:rFonts w:ascii="Segoe UI" w:hAnsi="Segoe UI" w:cs="Segoe UI"/>
          <w:i/>
          <w:iCs/>
          <w:lang w:eastAsia="en-GB"/>
        </w:rPr>
        <w:t>State Environmental Planning Policy (Transport and Infrastructure) 2021</w:t>
      </w:r>
      <w:r>
        <w:rPr>
          <w:rFonts w:ascii="Segoe UI" w:hAnsi="Segoe UI" w:cs="Segoe UI"/>
          <w:lang w:eastAsia="en-GB"/>
        </w:rPr>
        <w:t>, t</w:t>
      </w:r>
      <w:r w:rsidRPr="00223F1D">
        <w:rPr>
          <w:rFonts w:ascii="Segoe UI" w:hAnsi="Segoe UI" w:cs="Segoe UI"/>
          <w:lang w:eastAsia="en-GB"/>
        </w:rPr>
        <w:t>he proposed development has been considered under the</w:t>
      </w:r>
      <w:r>
        <w:rPr>
          <w:rFonts w:ascii="Segoe UI" w:hAnsi="Segoe UI" w:cs="Segoe UI"/>
          <w:lang w:eastAsia="en-GB"/>
        </w:rPr>
        <w:t xml:space="preserve"> relevant provisions of the </w:t>
      </w:r>
      <w:r w:rsidRPr="00223F1D">
        <w:rPr>
          <w:rFonts w:ascii="Segoe UI" w:hAnsi="Segoe UI" w:cs="Segoe UI"/>
          <w:lang w:eastAsia="en-GB"/>
        </w:rPr>
        <w:t>CCDCP 2022 as follows:</w:t>
      </w:r>
    </w:p>
    <w:p w14:paraId="1CEDE901" w14:textId="77777777" w:rsidR="000F4CF7" w:rsidRDefault="000F4CF7" w:rsidP="000F4CF7">
      <w:pPr>
        <w:shd w:val="clear" w:color="auto" w:fill="FFFFFF"/>
        <w:spacing w:after="0" w:line="240" w:lineRule="auto"/>
        <w:ind w:right="-23"/>
        <w:jc w:val="both"/>
        <w:rPr>
          <w:rFonts w:ascii="Segoe UI" w:hAnsi="Segoe UI" w:cs="Segoe UI"/>
          <w:b/>
          <w:bCs/>
          <w:lang w:eastAsia="en-GB"/>
        </w:rPr>
      </w:pPr>
    </w:p>
    <w:p w14:paraId="6E10813C" w14:textId="77777777" w:rsidR="000F4CF7" w:rsidRPr="00693F70" w:rsidRDefault="000F4CF7" w:rsidP="000F4CF7">
      <w:pPr>
        <w:spacing w:after="0" w:line="240" w:lineRule="auto"/>
        <w:rPr>
          <w:rFonts w:ascii="Segoe UI" w:eastAsia="Times New Roman" w:hAnsi="Segoe UI" w:cs="Segoe UI"/>
          <w:bCs/>
          <w:u w:val="single"/>
        </w:rPr>
      </w:pPr>
      <w:r w:rsidRPr="00693F70">
        <w:rPr>
          <w:rFonts w:ascii="Segoe UI" w:eastAsia="Times New Roman" w:hAnsi="Segoe UI" w:cs="Segoe UI"/>
          <w:bCs/>
          <w:u w:val="single"/>
        </w:rPr>
        <w:t>Chapter 2.13 Transport and Parking</w:t>
      </w:r>
    </w:p>
    <w:p w14:paraId="0A3ACBA4" w14:textId="77777777" w:rsidR="000F4CF7" w:rsidRPr="003B794C" w:rsidRDefault="000F4CF7" w:rsidP="000F4CF7">
      <w:pPr>
        <w:spacing w:after="0" w:line="240" w:lineRule="auto"/>
        <w:rPr>
          <w:rFonts w:ascii="Segoe UI" w:eastAsia="Times New Roman" w:hAnsi="Segoe UI" w:cs="Segoe UI"/>
          <w:b/>
          <w:u w:val="single"/>
        </w:rPr>
      </w:pPr>
    </w:p>
    <w:p w14:paraId="0CA31B56" w14:textId="77777777" w:rsidR="000F4CF7" w:rsidRDefault="000F4CF7" w:rsidP="000F4CF7">
      <w:pPr>
        <w:spacing w:after="0" w:line="240" w:lineRule="auto"/>
        <w:rPr>
          <w:rFonts w:ascii="Segoe UI" w:eastAsia="Times New Roman" w:hAnsi="Segoe UI" w:cs="Segoe UI"/>
          <w:bCs/>
        </w:rPr>
      </w:pPr>
      <w:r>
        <w:rPr>
          <w:rFonts w:ascii="Segoe UI" w:eastAsia="Times New Roman" w:hAnsi="Segoe UI" w:cs="Segoe UI"/>
          <w:bCs/>
        </w:rPr>
        <w:t xml:space="preserve">The relevant provisions of </w:t>
      </w:r>
      <w:r w:rsidRPr="003B794C">
        <w:rPr>
          <w:rFonts w:ascii="Segoe UI" w:eastAsia="Times New Roman" w:hAnsi="Segoe UI" w:cs="Segoe UI"/>
          <w:bCs/>
        </w:rPr>
        <w:t xml:space="preserve">Chapter 2.13 </w:t>
      </w:r>
      <w:r>
        <w:rPr>
          <w:rFonts w:ascii="Segoe UI" w:eastAsia="Times New Roman" w:hAnsi="Segoe UI" w:cs="Segoe UI"/>
          <w:bCs/>
        </w:rPr>
        <w:t>have been considered as follows:</w:t>
      </w:r>
      <w:r w:rsidRPr="003B794C">
        <w:rPr>
          <w:rFonts w:ascii="Segoe UI" w:eastAsia="Times New Roman" w:hAnsi="Segoe UI" w:cs="Segoe UI"/>
          <w:bCs/>
        </w:rPr>
        <w:t xml:space="preserve"> </w:t>
      </w:r>
    </w:p>
    <w:p w14:paraId="685C7407" w14:textId="77777777" w:rsidR="000F4CF7" w:rsidRDefault="000F4CF7" w:rsidP="000F4CF7">
      <w:pPr>
        <w:spacing w:after="0" w:line="240" w:lineRule="auto"/>
        <w:rPr>
          <w:rFonts w:ascii="Segoe UI" w:eastAsia="Times New Roman" w:hAnsi="Segoe UI" w:cs="Segoe UI"/>
          <w:bCs/>
        </w:rPr>
      </w:pPr>
    </w:p>
    <w:p w14:paraId="3DDC1CD1" w14:textId="77777777" w:rsidR="000F4CF7" w:rsidRPr="00AC4C6A" w:rsidRDefault="000F4CF7" w:rsidP="000F4CF7">
      <w:pPr>
        <w:shd w:val="clear" w:color="auto" w:fill="FFFFFF"/>
        <w:spacing w:after="0" w:line="240" w:lineRule="auto"/>
        <w:ind w:right="-23"/>
        <w:jc w:val="both"/>
        <w:rPr>
          <w:rFonts w:ascii="Segoe UI" w:hAnsi="Segoe UI" w:cs="Segoe UI"/>
          <w:i/>
          <w:iCs/>
          <w:lang w:eastAsia="en-GB"/>
        </w:rPr>
      </w:pPr>
      <w:r w:rsidRPr="00AC4C6A">
        <w:rPr>
          <w:rFonts w:ascii="Segoe UI" w:hAnsi="Segoe UI" w:cs="Segoe UI"/>
          <w:i/>
          <w:iCs/>
          <w:lang w:eastAsia="en-GB"/>
        </w:rPr>
        <w:t>Clause 2.13.3.2 – Car Parking Requirements</w:t>
      </w:r>
    </w:p>
    <w:p w14:paraId="404A4376" w14:textId="77777777" w:rsidR="000F4CF7" w:rsidRDefault="000F4CF7" w:rsidP="000F4CF7">
      <w:pPr>
        <w:spacing w:after="0" w:line="240" w:lineRule="auto"/>
        <w:rPr>
          <w:rFonts w:ascii="Segoe UI" w:eastAsia="Times New Roman" w:hAnsi="Segoe UI" w:cs="Segoe UI"/>
          <w:bCs/>
        </w:rPr>
      </w:pPr>
    </w:p>
    <w:p w14:paraId="7C0ACEEB" w14:textId="77777777" w:rsidR="000F4CF7" w:rsidRDefault="000F4CF7" w:rsidP="000F4CF7">
      <w:pPr>
        <w:tabs>
          <w:tab w:val="left" w:pos="7485"/>
        </w:tabs>
        <w:spacing w:after="0" w:line="240" w:lineRule="auto"/>
        <w:ind w:right="23"/>
        <w:rPr>
          <w:rFonts w:ascii="Segoe UI" w:hAnsi="Segoe UI" w:cs="Segoe UI"/>
          <w:bCs/>
          <w:lang w:eastAsia="en-AU"/>
        </w:rPr>
      </w:pPr>
      <w:r>
        <w:rPr>
          <w:rFonts w:ascii="Segoe UI" w:hAnsi="Segoe UI" w:cs="Segoe UI"/>
          <w:bCs/>
          <w:lang w:eastAsia="en-AU"/>
        </w:rPr>
        <w:t xml:space="preserve">An amended Traffic Impact Assessment prepared by </w:t>
      </w:r>
      <w:proofErr w:type="spellStart"/>
      <w:r>
        <w:rPr>
          <w:rFonts w:ascii="Segoe UI" w:hAnsi="Segoe UI" w:cs="Segoe UI"/>
          <w:bCs/>
          <w:lang w:eastAsia="en-AU"/>
        </w:rPr>
        <w:t>Seca</w:t>
      </w:r>
      <w:proofErr w:type="spellEnd"/>
      <w:r>
        <w:rPr>
          <w:rFonts w:ascii="Segoe UI" w:hAnsi="Segoe UI" w:cs="Segoe UI"/>
          <w:bCs/>
          <w:lang w:eastAsia="en-AU"/>
        </w:rPr>
        <w:t xml:space="preserve"> Solution dated 17 July 2023 and traffic addendum letter for additional parking survey prepared by </w:t>
      </w:r>
      <w:proofErr w:type="spellStart"/>
      <w:r>
        <w:rPr>
          <w:rFonts w:ascii="Segoe UI" w:hAnsi="Segoe UI" w:cs="Segoe UI"/>
          <w:bCs/>
          <w:lang w:eastAsia="en-AU"/>
        </w:rPr>
        <w:t>Seca</w:t>
      </w:r>
      <w:proofErr w:type="spellEnd"/>
      <w:r>
        <w:rPr>
          <w:rFonts w:ascii="Segoe UI" w:hAnsi="Segoe UI" w:cs="Segoe UI"/>
          <w:bCs/>
          <w:lang w:eastAsia="en-AU"/>
        </w:rPr>
        <w:t xml:space="preserve"> Solution dated 17 July 2023 was submitted with the revised application to address traffic generation and car parking demand and is discussed in detail under </w:t>
      </w:r>
      <w:r w:rsidRPr="00681E78">
        <w:rPr>
          <w:rFonts w:ascii="Segoe UI" w:hAnsi="Segoe UI" w:cs="Segoe UI"/>
          <w:bCs/>
          <w:lang w:eastAsia="en-AU"/>
        </w:rPr>
        <w:t>Clause 3.58 - Traffic-generating development</w:t>
      </w:r>
      <w:r>
        <w:rPr>
          <w:rFonts w:ascii="Segoe UI" w:hAnsi="Segoe UI" w:cs="Segoe UI"/>
          <w:bCs/>
          <w:lang w:eastAsia="en-AU"/>
        </w:rPr>
        <w:t xml:space="preserve"> of </w:t>
      </w:r>
      <w:r w:rsidRPr="00681E78">
        <w:rPr>
          <w:rFonts w:ascii="Segoe UI" w:hAnsi="Segoe UI" w:cs="Segoe UI"/>
          <w:bCs/>
          <w:i/>
          <w:iCs/>
          <w:lang w:eastAsia="en-AU"/>
        </w:rPr>
        <w:t>State Environmental Planning Policy (Transport and Infrastructure) 2021</w:t>
      </w:r>
      <w:r>
        <w:rPr>
          <w:rFonts w:ascii="Segoe UI" w:hAnsi="Segoe UI" w:cs="Segoe UI"/>
          <w:bCs/>
          <w:i/>
          <w:iCs/>
          <w:lang w:eastAsia="en-AU"/>
        </w:rPr>
        <w:t>.</w:t>
      </w:r>
      <w:r w:rsidRPr="00AC4C6A">
        <w:rPr>
          <w:rFonts w:ascii="Segoe UI" w:hAnsi="Segoe UI" w:cs="Segoe UI"/>
          <w:bCs/>
          <w:i/>
          <w:iCs/>
          <w:lang w:eastAsia="en-AU"/>
        </w:rPr>
        <w:t xml:space="preserve"> </w:t>
      </w:r>
    </w:p>
    <w:p w14:paraId="45B11165" w14:textId="77777777" w:rsidR="000F4CF7" w:rsidRDefault="000F4CF7" w:rsidP="000F4CF7">
      <w:pPr>
        <w:tabs>
          <w:tab w:val="left" w:pos="7485"/>
        </w:tabs>
        <w:spacing w:after="0" w:line="240" w:lineRule="auto"/>
        <w:ind w:right="23"/>
        <w:rPr>
          <w:rFonts w:ascii="Segoe UI" w:hAnsi="Segoe UI" w:cs="Segoe UI"/>
          <w:bCs/>
          <w:lang w:eastAsia="en-AU"/>
        </w:rPr>
      </w:pPr>
    </w:p>
    <w:p w14:paraId="34F52BA1" w14:textId="77777777" w:rsidR="000F4CF7" w:rsidRDefault="000F4CF7" w:rsidP="000F4CF7">
      <w:pPr>
        <w:spacing w:after="0" w:line="240" w:lineRule="auto"/>
        <w:rPr>
          <w:rFonts w:ascii="Segoe UI" w:eastAsia="Times New Roman" w:hAnsi="Segoe UI" w:cs="Segoe UI"/>
        </w:rPr>
      </w:pPr>
      <w:r w:rsidRPr="00554154">
        <w:rPr>
          <w:rFonts w:ascii="Segoe UI" w:eastAsia="Times New Roman" w:hAnsi="Segoe UI" w:cs="Segoe UI"/>
        </w:rPr>
        <w:t xml:space="preserve">The conclusions of the </w:t>
      </w:r>
      <w:r>
        <w:rPr>
          <w:rFonts w:ascii="Segoe UI" w:eastAsia="Times New Roman" w:hAnsi="Segoe UI" w:cs="Segoe UI"/>
        </w:rPr>
        <w:t xml:space="preserve">traffic assessment and parking survey </w:t>
      </w:r>
      <w:r w:rsidRPr="00554154">
        <w:rPr>
          <w:rFonts w:ascii="Segoe UI" w:eastAsia="Times New Roman" w:hAnsi="Segoe UI" w:cs="Segoe UI"/>
        </w:rPr>
        <w:t xml:space="preserve">were that the existing 132 formal parking spaces on site can accommodate the additional </w:t>
      </w:r>
      <w:r>
        <w:rPr>
          <w:rFonts w:ascii="Segoe UI" w:eastAsia="Times New Roman" w:hAnsi="Segoe UI" w:cs="Segoe UI"/>
        </w:rPr>
        <w:t>3</w:t>
      </w:r>
      <w:r w:rsidRPr="00554154">
        <w:rPr>
          <w:rFonts w:ascii="Segoe UI" w:eastAsia="Times New Roman" w:hAnsi="Segoe UI" w:cs="Segoe UI"/>
        </w:rPr>
        <w:t xml:space="preserve"> staff and the demands for an extra 79 students </w:t>
      </w:r>
      <w:r w:rsidRPr="00664FCF">
        <w:rPr>
          <w:rFonts w:ascii="Segoe UI" w:hAnsi="Segoe UI" w:cs="Segoe UI"/>
        </w:rPr>
        <w:t xml:space="preserve">taking into consideration the </w:t>
      </w:r>
      <w:r>
        <w:rPr>
          <w:rFonts w:ascii="Segoe UI" w:hAnsi="Segoe UI" w:cs="Segoe UI"/>
        </w:rPr>
        <w:t xml:space="preserve">multiple uses on the site, </w:t>
      </w:r>
      <w:r w:rsidRPr="00664FCF">
        <w:rPr>
          <w:rFonts w:ascii="Segoe UI" w:hAnsi="Segoe UI" w:cs="Segoe UI"/>
        </w:rPr>
        <w:t>on-going opportunities for shared trips for the school and early learning centre as well as the different operational times for the school, early learning centre, and church</w:t>
      </w:r>
      <w:r>
        <w:rPr>
          <w:rFonts w:ascii="Segoe UI" w:hAnsi="Segoe UI" w:cs="Segoe UI"/>
        </w:rPr>
        <w:t>.</w:t>
      </w:r>
    </w:p>
    <w:p w14:paraId="3C979475" w14:textId="2ED170CB" w:rsidR="000F4CF7" w:rsidRDefault="000F4CF7" w:rsidP="000F4CF7">
      <w:pPr>
        <w:spacing w:after="0" w:line="240" w:lineRule="auto"/>
        <w:rPr>
          <w:rFonts w:ascii="Segoe UI" w:eastAsia="Times New Roman" w:hAnsi="Segoe UI" w:cs="Segoe UI"/>
        </w:rPr>
      </w:pPr>
    </w:p>
    <w:p w14:paraId="33E0F13E" w14:textId="77777777" w:rsidR="00107DC9" w:rsidRDefault="00107DC9" w:rsidP="000F4CF7">
      <w:pPr>
        <w:spacing w:after="0" w:line="240" w:lineRule="auto"/>
        <w:rPr>
          <w:rFonts w:ascii="Segoe UI" w:eastAsia="Times New Roman" w:hAnsi="Segoe UI" w:cs="Segoe UI"/>
        </w:rPr>
      </w:pPr>
    </w:p>
    <w:p w14:paraId="1E272599" w14:textId="77777777" w:rsidR="000F4CF7" w:rsidRPr="00AC4C6A" w:rsidRDefault="000F4CF7" w:rsidP="000F4CF7">
      <w:pPr>
        <w:shd w:val="clear" w:color="auto" w:fill="FFFFFF"/>
        <w:spacing w:after="0" w:line="240" w:lineRule="auto"/>
        <w:ind w:right="-23"/>
        <w:jc w:val="both"/>
        <w:rPr>
          <w:rFonts w:ascii="Segoe UI" w:hAnsi="Segoe UI" w:cs="Segoe UI"/>
          <w:i/>
          <w:iCs/>
          <w:lang w:eastAsia="en-GB"/>
        </w:rPr>
      </w:pPr>
      <w:r w:rsidRPr="00AC4C6A">
        <w:rPr>
          <w:rFonts w:ascii="Segoe UI" w:hAnsi="Segoe UI" w:cs="Segoe UI"/>
          <w:i/>
          <w:iCs/>
          <w:lang w:eastAsia="en-GB"/>
        </w:rPr>
        <w:lastRenderedPageBreak/>
        <w:t>Clause 2.13.3.7 – Parking and access for the disabled</w:t>
      </w:r>
    </w:p>
    <w:p w14:paraId="5EDA10EF" w14:textId="77777777" w:rsidR="000F4CF7" w:rsidRDefault="000F4CF7" w:rsidP="000F4CF7">
      <w:pPr>
        <w:shd w:val="clear" w:color="auto" w:fill="FFFFFF"/>
        <w:spacing w:after="0" w:line="240" w:lineRule="auto"/>
        <w:ind w:right="-23"/>
        <w:jc w:val="both"/>
        <w:rPr>
          <w:rFonts w:ascii="Segoe UI" w:hAnsi="Segoe UI" w:cs="Segoe UI"/>
          <w:i/>
          <w:iCs/>
          <w:lang w:eastAsia="en-GB"/>
        </w:rPr>
      </w:pPr>
    </w:p>
    <w:p w14:paraId="6EC87D0F" w14:textId="77777777" w:rsidR="000F4CF7" w:rsidRPr="002D1953" w:rsidRDefault="000F4CF7" w:rsidP="000F4CF7">
      <w:pPr>
        <w:shd w:val="clear" w:color="auto" w:fill="FFFFFF"/>
        <w:spacing w:after="0" w:line="240" w:lineRule="auto"/>
        <w:ind w:right="-23"/>
        <w:rPr>
          <w:rFonts w:ascii="Segoe UI" w:hAnsi="Segoe UI" w:cs="Segoe UI"/>
          <w:lang w:eastAsia="en-GB"/>
        </w:rPr>
      </w:pPr>
      <w:r w:rsidRPr="002D1953">
        <w:rPr>
          <w:rFonts w:ascii="Segoe UI" w:hAnsi="Segoe UI" w:cs="Segoe UI"/>
          <w:lang w:eastAsia="en-GB"/>
        </w:rPr>
        <w:t xml:space="preserve">The architectural plans indicate 3 accessible car parking spaces are provided and appropriately located with satisfactory access/path of travel to the school buildings.  The car park contains more than 10 car spaces and shall provide a disabled space for every 100 spaces.  No change is proposed to these existing spaces and the proposal complies with the requirements of the clause. </w:t>
      </w:r>
    </w:p>
    <w:p w14:paraId="1C72994B" w14:textId="77777777" w:rsidR="000F4CF7" w:rsidRPr="002D1953" w:rsidRDefault="000F4CF7" w:rsidP="000F4CF7">
      <w:pPr>
        <w:shd w:val="clear" w:color="auto" w:fill="FFFFFF"/>
        <w:spacing w:after="0" w:line="240" w:lineRule="auto"/>
        <w:ind w:right="-23"/>
        <w:rPr>
          <w:rFonts w:ascii="Segoe UI" w:hAnsi="Segoe UI" w:cs="Segoe UI"/>
          <w:lang w:eastAsia="en-GB"/>
        </w:rPr>
      </w:pPr>
    </w:p>
    <w:p w14:paraId="736F9B00" w14:textId="77777777" w:rsidR="000F4CF7" w:rsidRPr="002D1953" w:rsidRDefault="000F4CF7" w:rsidP="000F4CF7">
      <w:pPr>
        <w:shd w:val="clear" w:color="auto" w:fill="FFFFFF"/>
        <w:spacing w:after="0" w:line="240" w:lineRule="auto"/>
        <w:ind w:right="-23"/>
        <w:rPr>
          <w:rFonts w:ascii="Segoe UI" w:hAnsi="Segoe UI" w:cs="Segoe UI"/>
          <w:lang w:eastAsia="en-GB"/>
        </w:rPr>
      </w:pPr>
      <w:r w:rsidRPr="002D1953">
        <w:rPr>
          <w:rFonts w:ascii="Segoe UI" w:hAnsi="Segoe UI" w:cs="Segoe UI"/>
          <w:lang w:eastAsia="en-GB"/>
        </w:rPr>
        <w:t xml:space="preserve">Notwithstanding, details are to be provided with the construction certificate plans showing </w:t>
      </w:r>
      <w:r w:rsidRPr="002D1953">
        <w:rPr>
          <w:rFonts w:ascii="Segoe UI" w:eastAsia="Times New Roman" w:hAnsi="Segoe UI" w:cs="Segoe UI"/>
        </w:rPr>
        <w:t xml:space="preserve">an accessway from the existing accessible car spaces within the premises to the building which will achieve total conformity with the National Construction Code Series, Building Code of </w:t>
      </w:r>
      <w:r w:rsidRPr="00927917">
        <w:rPr>
          <w:rFonts w:ascii="Segoe UI" w:eastAsia="Times New Roman" w:hAnsi="Segoe UI" w:cs="Segoe UI"/>
        </w:rPr>
        <w:t xml:space="preserve">Australia, Volume 1, </w:t>
      </w:r>
      <w:r w:rsidRPr="00927917">
        <w:rPr>
          <w:rFonts w:ascii="Segoe UI" w:eastAsia="Times New Roman" w:hAnsi="Segoe UI" w:cs="Segoe UI"/>
          <w:b/>
          <w:bCs/>
          <w:i/>
          <w:iCs/>
        </w:rPr>
        <w:t>refer Condition 2.3.</w:t>
      </w:r>
    </w:p>
    <w:p w14:paraId="1B9A3727" w14:textId="77777777" w:rsidR="000F4CF7" w:rsidRPr="002D1953" w:rsidRDefault="000F4CF7" w:rsidP="000F4CF7">
      <w:pPr>
        <w:spacing w:after="0" w:line="240" w:lineRule="auto"/>
        <w:rPr>
          <w:rFonts w:ascii="Segoe UI" w:eastAsia="Times New Roman" w:hAnsi="Segoe UI" w:cs="Segoe UI"/>
          <w:bCs/>
        </w:rPr>
      </w:pPr>
    </w:p>
    <w:p w14:paraId="0642993B" w14:textId="77777777" w:rsidR="000F4CF7" w:rsidRPr="002D1953" w:rsidRDefault="000F4CF7" w:rsidP="000F4CF7">
      <w:pPr>
        <w:autoSpaceDE w:val="0"/>
        <w:autoSpaceDN w:val="0"/>
        <w:adjustRightInd w:val="0"/>
        <w:spacing w:after="0" w:line="240" w:lineRule="auto"/>
        <w:rPr>
          <w:rFonts w:ascii="Segoe UI" w:eastAsia="Times New Roman" w:hAnsi="Segoe UI" w:cs="Segoe UI"/>
          <w:color w:val="000000"/>
          <w:lang w:eastAsia="en-AU"/>
        </w:rPr>
      </w:pPr>
      <w:r w:rsidRPr="002D1953">
        <w:rPr>
          <w:rFonts w:ascii="Segoe UI" w:eastAsia="Times New Roman" w:hAnsi="Segoe UI" w:cs="Segoe UI"/>
          <w:color w:val="000000"/>
          <w:lang w:eastAsia="en-AU"/>
        </w:rPr>
        <w:t xml:space="preserve">The proposal </w:t>
      </w:r>
      <w:r w:rsidRPr="002D1953">
        <w:rPr>
          <w:rFonts w:ascii="Segoe UI" w:eastAsia="Times New Roman" w:hAnsi="Segoe UI" w:cs="Segoe UI"/>
          <w:bCs/>
          <w:color w:val="000000"/>
          <w:lang w:eastAsia="en-AU"/>
        </w:rPr>
        <w:t xml:space="preserve">is consistent with the objectives of Chapter 2.13 of CCDCP 2022.   </w:t>
      </w:r>
    </w:p>
    <w:p w14:paraId="43FD198A" w14:textId="77777777" w:rsidR="000F4CF7" w:rsidRPr="003B794C" w:rsidRDefault="000F4CF7" w:rsidP="000F4CF7">
      <w:pPr>
        <w:spacing w:after="0" w:line="240" w:lineRule="auto"/>
        <w:rPr>
          <w:rFonts w:ascii="Segoe UI" w:eastAsia="Times New Roman" w:hAnsi="Segoe UI" w:cs="Segoe UI"/>
          <w:b/>
          <w:u w:val="single"/>
        </w:rPr>
      </w:pPr>
    </w:p>
    <w:p w14:paraId="5FC9AA4F" w14:textId="77777777" w:rsidR="000F4CF7" w:rsidRPr="00E33D8B" w:rsidRDefault="000F4CF7" w:rsidP="000F4CF7">
      <w:pPr>
        <w:spacing w:after="0" w:line="240" w:lineRule="auto"/>
        <w:rPr>
          <w:rFonts w:ascii="Segoe UI" w:eastAsia="Times New Roman" w:hAnsi="Segoe UI" w:cs="Segoe UI"/>
          <w:bCs/>
          <w:u w:val="single"/>
        </w:rPr>
      </w:pPr>
      <w:r w:rsidRPr="00E33D8B">
        <w:rPr>
          <w:rFonts w:ascii="Segoe UI" w:eastAsia="Times New Roman" w:hAnsi="Segoe UI" w:cs="Segoe UI"/>
          <w:bCs/>
          <w:u w:val="single"/>
        </w:rPr>
        <w:t>Chapter 2.14 Site Waste Management</w:t>
      </w:r>
    </w:p>
    <w:p w14:paraId="5697771C" w14:textId="77777777" w:rsidR="000F4CF7" w:rsidRPr="00E33D8B" w:rsidRDefault="000F4CF7" w:rsidP="000F4CF7">
      <w:pPr>
        <w:spacing w:after="0" w:line="240" w:lineRule="auto"/>
        <w:rPr>
          <w:rFonts w:ascii="Segoe UI" w:eastAsia="Times New Roman" w:hAnsi="Segoe UI" w:cs="Segoe UI"/>
          <w:b/>
          <w:u w:val="single"/>
        </w:rPr>
      </w:pPr>
    </w:p>
    <w:p w14:paraId="0BC141EB" w14:textId="77777777" w:rsidR="000F4CF7" w:rsidRPr="00E33D8B" w:rsidRDefault="000F4CF7" w:rsidP="000F4CF7">
      <w:pPr>
        <w:spacing w:after="0" w:line="240" w:lineRule="auto"/>
        <w:rPr>
          <w:rFonts w:ascii="Segoe UI" w:eastAsia="Times New Roman" w:hAnsi="Segoe UI" w:cs="Segoe UI"/>
          <w:color w:val="000000"/>
          <w:lang w:eastAsia="en-AU"/>
        </w:rPr>
      </w:pPr>
      <w:r w:rsidRPr="00E33D8B">
        <w:rPr>
          <w:rFonts w:ascii="Segoe UI" w:hAnsi="Segoe UI" w:cs="Segoe UI"/>
        </w:rPr>
        <w:t xml:space="preserve">A Waste Management Plan has been submitted and </w:t>
      </w:r>
      <w:r w:rsidRPr="00E33D8B">
        <w:rPr>
          <w:rFonts w:ascii="Segoe UI" w:eastAsia="Times New Roman" w:hAnsi="Segoe UI" w:cs="Segoe UI"/>
          <w:color w:val="000000"/>
          <w:lang w:eastAsia="en-AU"/>
        </w:rPr>
        <w:t>details the waste management procedures associated with the demolition, construction, and operational phases of the proposed development.</w:t>
      </w:r>
      <w:r>
        <w:rPr>
          <w:rFonts w:ascii="Segoe UI" w:eastAsia="Times New Roman" w:hAnsi="Segoe UI" w:cs="Segoe UI"/>
          <w:color w:val="000000"/>
          <w:lang w:eastAsia="en-AU"/>
        </w:rPr>
        <w:t xml:space="preserve"> </w:t>
      </w:r>
      <w:r w:rsidRPr="00927917">
        <w:rPr>
          <w:rFonts w:ascii="Segoe UI" w:eastAsia="Times New Roman" w:hAnsi="Segoe UI" w:cs="Segoe UI"/>
          <w:color w:val="000000"/>
          <w:lang w:eastAsia="en-AU"/>
        </w:rPr>
        <w:t xml:space="preserve">Appropriate conditions are included in the development consent, </w:t>
      </w:r>
      <w:r w:rsidRPr="00927917">
        <w:rPr>
          <w:rFonts w:ascii="Segoe UI" w:eastAsia="Times New Roman" w:hAnsi="Segoe UI" w:cs="Segoe UI"/>
          <w:b/>
          <w:bCs/>
          <w:i/>
          <w:iCs/>
          <w:color w:val="000000"/>
          <w:lang w:eastAsia="en-AU"/>
        </w:rPr>
        <w:t>refer Conditions 5.10 &amp; 9.4</w:t>
      </w:r>
      <w:r>
        <w:rPr>
          <w:rFonts w:ascii="Segoe UI" w:eastAsia="Times New Roman" w:hAnsi="Segoe UI" w:cs="Segoe UI"/>
          <w:color w:val="000000"/>
          <w:lang w:eastAsia="en-AU"/>
        </w:rPr>
        <w:t>.</w:t>
      </w:r>
    </w:p>
    <w:p w14:paraId="100A988F" w14:textId="77777777" w:rsidR="000F4CF7" w:rsidRPr="00E33D8B" w:rsidRDefault="000F4CF7" w:rsidP="000F4CF7">
      <w:pPr>
        <w:spacing w:after="0" w:line="240" w:lineRule="auto"/>
        <w:rPr>
          <w:rFonts w:ascii="Segoe UI" w:eastAsia="Times New Roman" w:hAnsi="Segoe UI" w:cs="Segoe UI"/>
          <w:b/>
          <w:u w:val="single"/>
        </w:rPr>
      </w:pPr>
    </w:p>
    <w:p w14:paraId="018B64AB" w14:textId="77777777" w:rsidR="000F4CF7" w:rsidRPr="00E33D8B" w:rsidRDefault="000F4CF7" w:rsidP="000F4CF7">
      <w:pPr>
        <w:spacing w:after="0" w:line="240" w:lineRule="auto"/>
        <w:rPr>
          <w:rFonts w:ascii="Segoe UI" w:eastAsia="Times New Roman" w:hAnsi="Segoe UI" w:cs="Segoe UI"/>
          <w:bCs/>
          <w:u w:val="single"/>
        </w:rPr>
      </w:pPr>
      <w:r w:rsidRPr="00E33D8B">
        <w:rPr>
          <w:rFonts w:ascii="Segoe UI" w:eastAsia="Times New Roman" w:hAnsi="Segoe UI" w:cs="Segoe UI"/>
          <w:bCs/>
          <w:u w:val="single"/>
        </w:rPr>
        <w:t>Chapter 2.17 Character and Scenic Quality</w:t>
      </w:r>
    </w:p>
    <w:p w14:paraId="5BA1A8DF" w14:textId="77777777" w:rsidR="000F4CF7" w:rsidRPr="00E33D8B" w:rsidRDefault="000F4CF7" w:rsidP="000F4CF7">
      <w:pPr>
        <w:spacing w:after="0" w:line="240" w:lineRule="auto"/>
        <w:rPr>
          <w:rFonts w:ascii="Segoe UI" w:eastAsia="Times New Roman" w:hAnsi="Segoe UI" w:cs="Segoe UI"/>
        </w:rPr>
      </w:pPr>
    </w:p>
    <w:p w14:paraId="63D8480E" w14:textId="77777777" w:rsidR="000F4CF7" w:rsidRPr="00E33D8B" w:rsidRDefault="000F4CF7" w:rsidP="000F4CF7">
      <w:pPr>
        <w:spacing w:after="0" w:line="240" w:lineRule="auto"/>
        <w:rPr>
          <w:rFonts w:ascii="Segoe UI" w:eastAsia="Times New Roman" w:hAnsi="Segoe UI" w:cs="Segoe UI"/>
        </w:rPr>
      </w:pPr>
      <w:r w:rsidRPr="00E33D8B">
        <w:rPr>
          <w:rFonts w:ascii="Segoe UI" w:eastAsia="Times New Roman" w:hAnsi="Segoe UI" w:cs="Segoe UI"/>
        </w:rPr>
        <w:t xml:space="preserve">The site is located within the character area: Terrigal 12 – Scenic Buffer of Chapter 2.17 of CCDCP 2022.  </w:t>
      </w:r>
    </w:p>
    <w:p w14:paraId="7B512C9B" w14:textId="77777777" w:rsidR="000F4CF7" w:rsidRPr="00E33D8B" w:rsidRDefault="000F4CF7" w:rsidP="000F4CF7">
      <w:pPr>
        <w:spacing w:after="0" w:line="240" w:lineRule="auto"/>
        <w:rPr>
          <w:rFonts w:ascii="Segoe UI" w:eastAsia="Times New Roman" w:hAnsi="Segoe UI" w:cs="Segoe UI"/>
        </w:rPr>
      </w:pPr>
    </w:p>
    <w:p w14:paraId="7429293F" w14:textId="77777777" w:rsidR="000F4CF7" w:rsidRDefault="000F4CF7" w:rsidP="000F4CF7">
      <w:pPr>
        <w:spacing w:after="0" w:line="240" w:lineRule="auto"/>
        <w:rPr>
          <w:rFonts w:ascii="Segoe UI" w:hAnsi="Segoe UI" w:cs="Segoe UI"/>
        </w:rPr>
      </w:pPr>
      <w:r w:rsidRPr="00E33D8B">
        <w:rPr>
          <w:rFonts w:ascii="Segoe UI" w:hAnsi="Segoe UI" w:cs="Segoe UI"/>
        </w:rPr>
        <w:t xml:space="preserve">The proposed new building integrates with the existing school buildings and other uses of the site and incorporates landscaped elements. The proposed building and new plantings do not increase the bushfire hazard on the land.  The works provide significant public benefit by providing new, purposeful designed learning spaces and amenities that make use of the latest technology and delivery </w:t>
      </w:r>
      <w:r>
        <w:rPr>
          <w:rFonts w:ascii="Segoe UI" w:hAnsi="Segoe UI" w:cs="Segoe UI"/>
        </w:rPr>
        <w:t xml:space="preserve">of </w:t>
      </w:r>
      <w:r w:rsidRPr="00E33D8B">
        <w:rPr>
          <w:rFonts w:ascii="Segoe UI" w:hAnsi="Segoe UI" w:cs="Segoe UI"/>
        </w:rPr>
        <w:t>ESD principles for the varying educational needs of the students.</w:t>
      </w:r>
    </w:p>
    <w:p w14:paraId="6A20484D" w14:textId="77777777" w:rsidR="000F4CF7" w:rsidRPr="00E33D8B" w:rsidRDefault="000F4CF7" w:rsidP="000F4CF7">
      <w:pPr>
        <w:spacing w:after="0" w:line="240" w:lineRule="auto"/>
        <w:rPr>
          <w:rFonts w:ascii="Segoe UI" w:hAnsi="Segoe UI" w:cs="Segoe UI"/>
        </w:rPr>
      </w:pPr>
    </w:p>
    <w:p w14:paraId="738299E5" w14:textId="77777777" w:rsidR="000F4CF7" w:rsidRPr="00E33D8B" w:rsidRDefault="000F4CF7" w:rsidP="000F4CF7">
      <w:pPr>
        <w:spacing w:after="0" w:line="240" w:lineRule="auto"/>
        <w:rPr>
          <w:rFonts w:ascii="Segoe UI" w:hAnsi="Segoe UI" w:cs="Segoe UI"/>
        </w:rPr>
      </w:pPr>
      <w:r w:rsidRPr="00E33D8B">
        <w:rPr>
          <w:rFonts w:ascii="Segoe UI" w:hAnsi="Segoe UI" w:cs="Segoe UI"/>
        </w:rPr>
        <w:t xml:space="preserve">Overall, the general character and scenic quality of the school and its setting will not significantly change, rather be enhanced by the new building and modifications proposed.  </w:t>
      </w:r>
    </w:p>
    <w:p w14:paraId="7456E3EB" w14:textId="77777777" w:rsidR="000F4CF7" w:rsidRDefault="000F4CF7" w:rsidP="000F4CF7">
      <w:pPr>
        <w:spacing w:after="0" w:line="240" w:lineRule="auto"/>
        <w:rPr>
          <w:rFonts w:ascii="Segoe UI" w:eastAsia="Times New Roman" w:hAnsi="Segoe UI" w:cs="Segoe UI"/>
          <w:bCs/>
          <w:u w:val="single"/>
        </w:rPr>
      </w:pPr>
    </w:p>
    <w:p w14:paraId="4472A6C8" w14:textId="77777777" w:rsidR="000F4CF7" w:rsidRPr="003E5090" w:rsidRDefault="000F4CF7" w:rsidP="000F4CF7">
      <w:pPr>
        <w:spacing w:after="0" w:line="240" w:lineRule="auto"/>
        <w:rPr>
          <w:rFonts w:ascii="Segoe UI" w:eastAsia="Times New Roman" w:hAnsi="Segoe UI" w:cs="Segoe UI"/>
          <w:bCs/>
          <w:u w:val="single"/>
        </w:rPr>
      </w:pPr>
      <w:r w:rsidRPr="003E5090">
        <w:rPr>
          <w:rFonts w:ascii="Segoe UI" w:eastAsia="Times New Roman" w:hAnsi="Segoe UI" w:cs="Segoe UI"/>
          <w:bCs/>
          <w:u w:val="single"/>
        </w:rPr>
        <w:t>Chapter 3.1 Floodplain Management/Water Cycle Management</w:t>
      </w:r>
    </w:p>
    <w:p w14:paraId="7D751C98" w14:textId="77777777" w:rsidR="000F4CF7" w:rsidRPr="003E5090" w:rsidRDefault="000F4CF7" w:rsidP="000F4CF7">
      <w:pPr>
        <w:spacing w:after="0" w:line="240" w:lineRule="auto"/>
        <w:rPr>
          <w:rFonts w:ascii="Segoe UI" w:eastAsia="Times New Roman" w:hAnsi="Segoe UI" w:cs="Segoe UI"/>
          <w:bCs/>
          <w:u w:val="single"/>
        </w:rPr>
      </w:pPr>
    </w:p>
    <w:p w14:paraId="10D70089" w14:textId="77777777" w:rsidR="000F4CF7" w:rsidRPr="003E5090" w:rsidRDefault="000F4CF7" w:rsidP="000F4CF7">
      <w:pPr>
        <w:spacing w:after="0" w:line="240" w:lineRule="auto"/>
        <w:rPr>
          <w:rFonts w:ascii="Segoe UI" w:hAnsi="Segoe UI" w:cs="Segoe UI"/>
        </w:rPr>
      </w:pPr>
      <w:r w:rsidRPr="003E5090">
        <w:rPr>
          <w:rFonts w:ascii="Segoe UI" w:hAnsi="Segoe UI" w:cs="Segoe UI"/>
        </w:rPr>
        <w:t xml:space="preserve">Stormwater </w:t>
      </w:r>
      <w:r>
        <w:rPr>
          <w:rFonts w:ascii="Segoe UI" w:hAnsi="Segoe UI" w:cs="Segoe UI"/>
        </w:rPr>
        <w:t>p</w:t>
      </w:r>
      <w:r w:rsidRPr="003E5090">
        <w:rPr>
          <w:rFonts w:ascii="Segoe UI" w:hAnsi="Segoe UI" w:cs="Segoe UI"/>
        </w:rPr>
        <w:t xml:space="preserve">lans prepared by JN Responsive Engineering Job No N0222408, Sheets CSK01A dated 13/07/2023, CSK02A dated 13/07/2023, CSK03A dated 14/07/2023, CSK04B dated 18/07/2023, CSK05B dated 18/07/2023, and CSK06B dated 18/07/2023 were submitted with the revised application.  </w:t>
      </w:r>
    </w:p>
    <w:p w14:paraId="233C516D" w14:textId="77777777" w:rsidR="000F4CF7" w:rsidRPr="003E5090" w:rsidRDefault="000F4CF7" w:rsidP="000F4CF7">
      <w:pPr>
        <w:spacing w:after="0" w:line="240" w:lineRule="auto"/>
        <w:rPr>
          <w:rFonts w:ascii="Segoe UI" w:hAnsi="Segoe UI" w:cs="Segoe UI"/>
        </w:rPr>
      </w:pPr>
    </w:p>
    <w:p w14:paraId="5C0C8B47" w14:textId="77777777" w:rsidR="000F4CF7" w:rsidRDefault="000F4CF7" w:rsidP="000F4CF7">
      <w:pPr>
        <w:spacing w:after="0" w:line="240" w:lineRule="auto"/>
        <w:rPr>
          <w:rFonts w:ascii="Segoe UI" w:hAnsi="Segoe UI" w:cs="Segoe UI"/>
        </w:rPr>
      </w:pPr>
      <w:r w:rsidRPr="003E5090">
        <w:rPr>
          <w:rFonts w:ascii="Segoe UI" w:hAnsi="Segoe UI" w:cs="Segoe UI"/>
        </w:rPr>
        <w:t xml:space="preserve">The stormwater plans detail the concept for stormwater management of the site and address retention of rainwater, on site detention, water quality, overland flows including the provision of secondary flow paths.  </w:t>
      </w:r>
    </w:p>
    <w:p w14:paraId="684803F9" w14:textId="77777777" w:rsidR="000F4CF7" w:rsidRDefault="000F4CF7" w:rsidP="000F4CF7">
      <w:pPr>
        <w:spacing w:after="0" w:line="240" w:lineRule="auto"/>
        <w:rPr>
          <w:rFonts w:ascii="Segoe UI" w:hAnsi="Segoe UI" w:cs="Segoe UI"/>
        </w:rPr>
      </w:pPr>
    </w:p>
    <w:p w14:paraId="2DCD57DA" w14:textId="77777777" w:rsidR="000F4CF7" w:rsidRDefault="000F4CF7" w:rsidP="000F4CF7">
      <w:pPr>
        <w:spacing w:after="0" w:line="240" w:lineRule="auto"/>
        <w:rPr>
          <w:rFonts w:ascii="Segoe UI" w:hAnsi="Segoe UI" w:cs="Segoe UI"/>
        </w:rPr>
      </w:pPr>
      <w:r>
        <w:rPr>
          <w:rFonts w:ascii="Segoe UI" w:hAnsi="Segoe UI" w:cs="Segoe UI"/>
        </w:rPr>
        <w:t>One of the key issues identified by Council with the originally submitted location of Block F was</w:t>
      </w:r>
      <w:r w:rsidRPr="003E5090">
        <w:rPr>
          <w:rFonts w:ascii="Segoe UI" w:hAnsi="Segoe UI" w:cs="Segoe UI"/>
        </w:rPr>
        <w:t xml:space="preserve"> </w:t>
      </w:r>
      <w:r>
        <w:rPr>
          <w:rFonts w:ascii="Segoe UI" w:hAnsi="Segoe UI" w:cs="Segoe UI"/>
        </w:rPr>
        <w:t xml:space="preserve">that the new works would be </w:t>
      </w:r>
      <w:r w:rsidRPr="003E5090">
        <w:rPr>
          <w:rFonts w:ascii="Segoe UI" w:hAnsi="Segoe UI" w:cs="Segoe UI"/>
        </w:rPr>
        <w:t xml:space="preserve">located over existing pipelines and would also obstruct the secondary stormwater flows from the catchment uphill of this area </w:t>
      </w:r>
      <w:r>
        <w:rPr>
          <w:rFonts w:ascii="Segoe UI" w:hAnsi="Segoe UI" w:cs="Segoe UI"/>
        </w:rPr>
        <w:t xml:space="preserve">at the northern boundary </w:t>
      </w:r>
      <w:r w:rsidRPr="003E5090">
        <w:rPr>
          <w:rFonts w:ascii="Segoe UI" w:hAnsi="Segoe UI" w:cs="Segoe UI"/>
        </w:rPr>
        <w:t>and that the existing drainage pits capturing stormwater from the uphill catchment area are flush grates subject to potential blockage.</w:t>
      </w:r>
    </w:p>
    <w:p w14:paraId="39B00B5B" w14:textId="77777777" w:rsidR="000F4CF7" w:rsidRDefault="000F4CF7" w:rsidP="000F4CF7">
      <w:pPr>
        <w:spacing w:after="0" w:line="240" w:lineRule="auto"/>
        <w:rPr>
          <w:rFonts w:ascii="Segoe UI" w:hAnsi="Segoe UI" w:cs="Segoe UI"/>
        </w:rPr>
      </w:pPr>
    </w:p>
    <w:p w14:paraId="31B06EA3" w14:textId="77777777" w:rsidR="000F4CF7" w:rsidRPr="003E5090" w:rsidRDefault="000F4CF7" w:rsidP="000F4CF7">
      <w:pPr>
        <w:spacing w:after="0" w:line="240" w:lineRule="auto"/>
        <w:rPr>
          <w:rFonts w:ascii="Segoe UI" w:eastAsia="Times New Roman" w:hAnsi="Segoe UI" w:cs="Segoe UI"/>
          <w:bCs/>
          <w:u w:val="single"/>
        </w:rPr>
      </w:pPr>
      <w:r>
        <w:rPr>
          <w:rFonts w:ascii="Segoe UI" w:hAnsi="Segoe UI" w:cs="Segoe UI"/>
        </w:rPr>
        <w:t xml:space="preserve">The revised location of Block F and amended stormwater plans have been reviewed by Council’s Senior Development Engineer and address Council’s concerns in relation to stormwater and overland flows, subject to conditions and </w:t>
      </w:r>
      <w:r w:rsidRPr="003E5090">
        <w:rPr>
          <w:rFonts w:ascii="Segoe UI" w:hAnsi="Segoe UI" w:cs="Segoe UI"/>
        </w:rPr>
        <w:t>achieve</w:t>
      </w:r>
      <w:r>
        <w:rPr>
          <w:rFonts w:ascii="Segoe UI" w:hAnsi="Segoe UI" w:cs="Segoe UI"/>
        </w:rPr>
        <w:t>s</w:t>
      </w:r>
      <w:r w:rsidRPr="003E5090">
        <w:rPr>
          <w:rFonts w:ascii="Segoe UI" w:hAnsi="Segoe UI" w:cs="Segoe UI"/>
        </w:rPr>
        <w:t xml:space="preserve"> compliance with Chapter 3.1 Part C of the CCDCP 2022</w:t>
      </w:r>
      <w:r>
        <w:rPr>
          <w:rFonts w:ascii="Segoe UI" w:hAnsi="Segoe UI" w:cs="Segoe UI"/>
        </w:rPr>
        <w:t xml:space="preserve">, </w:t>
      </w:r>
      <w:r w:rsidRPr="00437678">
        <w:rPr>
          <w:rFonts w:ascii="Segoe UI" w:hAnsi="Segoe UI" w:cs="Segoe UI"/>
          <w:b/>
          <w:bCs/>
          <w:i/>
          <w:iCs/>
        </w:rPr>
        <w:t>refer Conditions 2.6, 2.8, 2.9.</w:t>
      </w:r>
      <w:r>
        <w:rPr>
          <w:rFonts w:ascii="Segoe UI" w:hAnsi="Segoe UI" w:cs="Segoe UI"/>
        </w:rPr>
        <w:t xml:space="preserve"> </w:t>
      </w:r>
    </w:p>
    <w:p w14:paraId="58912F1E" w14:textId="77777777" w:rsidR="000F4CF7" w:rsidRDefault="000F4CF7" w:rsidP="000F4CF7">
      <w:pPr>
        <w:spacing w:after="0" w:line="240" w:lineRule="auto"/>
        <w:rPr>
          <w:rFonts w:ascii="Segoe UI" w:eastAsia="Times New Roman" w:hAnsi="Segoe UI" w:cs="Segoe UI"/>
          <w:bCs/>
          <w:u w:val="single"/>
        </w:rPr>
      </w:pPr>
    </w:p>
    <w:p w14:paraId="54C96BD0" w14:textId="77777777" w:rsidR="000F4CF7" w:rsidRPr="00940868" w:rsidRDefault="000F4CF7" w:rsidP="000F4CF7">
      <w:pPr>
        <w:spacing w:after="0" w:line="240" w:lineRule="auto"/>
        <w:rPr>
          <w:rFonts w:ascii="Segoe UI" w:eastAsia="Times New Roman" w:hAnsi="Segoe UI" w:cs="Segoe UI"/>
          <w:bCs/>
          <w:u w:val="single"/>
        </w:rPr>
      </w:pPr>
      <w:r w:rsidRPr="00940868">
        <w:rPr>
          <w:rFonts w:ascii="Segoe UI" w:eastAsia="Times New Roman" w:hAnsi="Segoe UI" w:cs="Segoe UI"/>
          <w:bCs/>
          <w:u w:val="single"/>
        </w:rPr>
        <w:t>Chapter 3.5 Tree and Vegetation Management</w:t>
      </w:r>
    </w:p>
    <w:p w14:paraId="4E39E334" w14:textId="77777777" w:rsidR="000F4CF7" w:rsidRPr="00940868" w:rsidRDefault="000F4CF7" w:rsidP="000F4CF7">
      <w:pPr>
        <w:spacing w:after="0" w:line="240" w:lineRule="auto"/>
        <w:rPr>
          <w:rFonts w:ascii="Segoe UI" w:eastAsia="Times New Roman" w:hAnsi="Segoe UI" w:cs="Times New Roman"/>
          <w:b/>
        </w:rPr>
      </w:pPr>
    </w:p>
    <w:p w14:paraId="1DCE1729" w14:textId="77777777" w:rsidR="000F4CF7" w:rsidRPr="00940868" w:rsidRDefault="000F4CF7" w:rsidP="000F4CF7">
      <w:pPr>
        <w:spacing w:after="0" w:line="240" w:lineRule="auto"/>
        <w:rPr>
          <w:rFonts w:ascii="Segoe UI" w:hAnsi="Segoe UI" w:cs="Segoe UI"/>
        </w:rPr>
      </w:pPr>
      <w:r w:rsidRPr="00940868">
        <w:rPr>
          <w:rFonts w:ascii="Segoe UI" w:hAnsi="Segoe UI" w:cs="Segoe UI"/>
        </w:rPr>
        <w:t>An amended Arboricultural Impact Assessment prepared by Advanced Treescape Consulting dated 17 July 2023 was submitted with the revised design. The proposal nominates removal of five (5) trees (mostly planted ornamentals) to be removed to facilitate the construction of proposed Block F.</w:t>
      </w:r>
    </w:p>
    <w:p w14:paraId="065B4E80" w14:textId="77777777" w:rsidR="000F4CF7" w:rsidRPr="00940868" w:rsidRDefault="000F4CF7" w:rsidP="000F4CF7">
      <w:pPr>
        <w:spacing w:after="0" w:line="240" w:lineRule="auto"/>
        <w:rPr>
          <w:rFonts w:ascii="Segoe UI" w:hAnsi="Segoe UI" w:cs="Segoe UI"/>
        </w:rPr>
      </w:pPr>
    </w:p>
    <w:p w14:paraId="77DF265D" w14:textId="77777777" w:rsidR="000F4CF7" w:rsidRPr="00940868" w:rsidRDefault="000F4CF7" w:rsidP="000F4CF7">
      <w:pPr>
        <w:autoSpaceDE w:val="0"/>
        <w:autoSpaceDN w:val="0"/>
        <w:adjustRightInd w:val="0"/>
        <w:spacing w:after="0" w:line="240" w:lineRule="auto"/>
        <w:rPr>
          <w:rFonts w:ascii="Segoe UI" w:hAnsi="Segoe UI" w:cs="Segoe UI"/>
        </w:rPr>
      </w:pPr>
      <w:r w:rsidRPr="00940868">
        <w:rPr>
          <w:rFonts w:ascii="Segoe UI" w:hAnsi="Segoe UI" w:cs="Segoe UI"/>
        </w:rPr>
        <w:t>Replacement planting comprising a variety of plant types proposed around the location of Block F. A feature tree is proposed to the north of the building (Ornamental Pear), with a range of low-lying shrubs proposed around the lower ground level of the building.</w:t>
      </w:r>
    </w:p>
    <w:p w14:paraId="46CFC1E2" w14:textId="77777777" w:rsidR="000F4CF7" w:rsidRPr="00940868" w:rsidRDefault="000F4CF7" w:rsidP="000F4CF7">
      <w:pPr>
        <w:spacing w:after="0" w:line="240" w:lineRule="auto"/>
        <w:rPr>
          <w:rFonts w:ascii="Segoe UI" w:hAnsi="Segoe UI" w:cs="Segoe UI"/>
        </w:rPr>
      </w:pPr>
    </w:p>
    <w:p w14:paraId="2B4DDDEF" w14:textId="77777777" w:rsidR="000F4CF7" w:rsidRPr="00940868" w:rsidRDefault="000F4CF7" w:rsidP="000F4CF7">
      <w:pPr>
        <w:autoSpaceDE w:val="0"/>
        <w:autoSpaceDN w:val="0"/>
        <w:adjustRightInd w:val="0"/>
        <w:spacing w:after="0" w:line="240" w:lineRule="auto"/>
        <w:rPr>
          <w:rFonts w:ascii="Segoe UI" w:eastAsia="Times New Roman" w:hAnsi="Segoe UI" w:cs="Segoe UI"/>
          <w:color w:val="000000"/>
          <w:lang w:eastAsia="en-AU"/>
        </w:rPr>
      </w:pPr>
      <w:r w:rsidRPr="00940868">
        <w:rPr>
          <w:rFonts w:ascii="Segoe UI" w:eastAsia="Times New Roman" w:hAnsi="Segoe UI" w:cs="Segoe UI"/>
          <w:color w:val="000000"/>
          <w:lang w:eastAsia="en-AU"/>
        </w:rPr>
        <w:t xml:space="preserve">Council’s Tree Assessment Officer has reviewed the proposal; no objections are raised subject to conditions which acknowledge the recommendations of the amended </w:t>
      </w:r>
      <w:r w:rsidRPr="00927917">
        <w:rPr>
          <w:rFonts w:ascii="Segoe UI" w:hAnsi="Segoe UI" w:cs="Segoe UI"/>
        </w:rPr>
        <w:t xml:space="preserve">Arboricultural Impact Assessment to minimise impact and damage to trees during works </w:t>
      </w:r>
      <w:r w:rsidRPr="00927917">
        <w:rPr>
          <w:rFonts w:ascii="Segoe UI" w:eastAsia="Times New Roman" w:hAnsi="Segoe UI" w:cs="Segoe UI"/>
          <w:color w:val="000000"/>
          <w:lang w:eastAsia="en-AU"/>
        </w:rPr>
        <w:t xml:space="preserve">and a standard tree replacement condition is provided, </w:t>
      </w:r>
      <w:r w:rsidRPr="00927917">
        <w:rPr>
          <w:rFonts w:ascii="Segoe UI" w:eastAsia="Times New Roman" w:hAnsi="Segoe UI" w:cs="Segoe UI"/>
          <w:b/>
          <w:bCs/>
          <w:i/>
          <w:iCs/>
          <w:color w:val="000000"/>
          <w:lang w:eastAsia="en-AU"/>
        </w:rPr>
        <w:t>refer Conditions 4.9 &amp; 6.</w:t>
      </w:r>
      <w:r>
        <w:rPr>
          <w:rFonts w:ascii="Segoe UI" w:eastAsia="Times New Roman" w:hAnsi="Segoe UI" w:cs="Segoe UI"/>
          <w:b/>
          <w:bCs/>
          <w:i/>
          <w:iCs/>
          <w:color w:val="000000"/>
          <w:lang w:eastAsia="en-AU"/>
        </w:rPr>
        <w:t>6</w:t>
      </w:r>
      <w:r w:rsidRPr="00927917">
        <w:rPr>
          <w:rFonts w:ascii="Segoe UI" w:eastAsia="Times New Roman" w:hAnsi="Segoe UI" w:cs="Segoe UI"/>
          <w:color w:val="000000"/>
          <w:lang w:eastAsia="en-AU"/>
        </w:rPr>
        <w:t>.</w:t>
      </w:r>
    </w:p>
    <w:p w14:paraId="6547E3B4" w14:textId="77777777" w:rsidR="000F4CF7" w:rsidRPr="00940868" w:rsidRDefault="000F4CF7" w:rsidP="000F4CF7">
      <w:pPr>
        <w:shd w:val="clear" w:color="auto" w:fill="FFFFFF"/>
        <w:spacing w:after="0" w:line="240" w:lineRule="auto"/>
        <w:ind w:right="-23"/>
        <w:jc w:val="both"/>
        <w:rPr>
          <w:rFonts w:ascii="Segoe UI" w:hAnsi="Segoe UI" w:cs="Segoe UI"/>
          <w:b/>
          <w:bCs/>
          <w:lang w:eastAsia="en-GB"/>
        </w:rPr>
      </w:pPr>
    </w:p>
    <w:p w14:paraId="11F74DFB" w14:textId="77777777" w:rsidR="000F4CF7" w:rsidRDefault="000F4CF7" w:rsidP="000F4CF7">
      <w:pPr>
        <w:shd w:val="clear" w:color="auto" w:fill="FFFFFF"/>
        <w:spacing w:after="0" w:line="240" w:lineRule="auto"/>
        <w:ind w:right="-23"/>
        <w:jc w:val="both"/>
        <w:rPr>
          <w:rFonts w:ascii="Segoe UI" w:hAnsi="Segoe UI" w:cs="Segoe UI"/>
          <w:b/>
          <w:bCs/>
          <w:lang w:eastAsia="en-GB"/>
        </w:rPr>
      </w:pPr>
      <w:r w:rsidRPr="002C1006">
        <w:rPr>
          <w:rFonts w:ascii="Segoe UI" w:eastAsia="Times New Roman" w:hAnsi="Segoe UI" w:cs="Segoe UI"/>
          <w:bCs/>
          <w:u w:val="single"/>
        </w:rPr>
        <w:t>Central Coast Regional S7.12 Development Contributions Plan 2019</w:t>
      </w:r>
    </w:p>
    <w:p w14:paraId="577744A3" w14:textId="77777777" w:rsidR="000F4CF7" w:rsidRPr="00223F1D" w:rsidRDefault="000F4CF7" w:rsidP="000F4CF7">
      <w:pPr>
        <w:shd w:val="clear" w:color="auto" w:fill="FFFFFF"/>
        <w:spacing w:after="0" w:line="240" w:lineRule="auto"/>
        <w:ind w:right="-23"/>
        <w:jc w:val="both"/>
        <w:rPr>
          <w:rFonts w:ascii="Segoe UI" w:hAnsi="Segoe UI" w:cs="Segoe UI"/>
          <w:i/>
          <w:color w:val="FF0000"/>
          <w:lang w:eastAsia="en-GB"/>
        </w:rPr>
      </w:pPr>
    </w:p>
    <w:p w14:paraId="159112BC" w14:textId="77777777" w:rsidR="000F4CF7" w:rsidRPr="00223F1D" w:rsidRDefault="000F4CF7" w:rsidP="000F4CF7">
      <w:pPr>
        <w:shd w:val="clear" w:color="auto" w:fill="FFFFFF"/>
        <w:spacing w:after="0" w:line="240" w:lineRule="auto"/>
        <w:ind w:right="-23"/>
        <w:jc w:val="both"/>
        <w:rPr>
          <w:rFonts w:ascii="Segoe UI" w:hAnsi="Segoe UI" w:cs="Segoe UI"/>
          <w:lang w:eastAsia="en-GB"/>
        </w:rPr>
      </w:pPr>
      <w:r w:rsidRPr="00927917">
        <w:rPr>
          <w:rFonts w:ascii="Segoe UI" w:hAnsi="Segoe UI" w:cs="Segoe UI"/>
          <w:lang w:eastAsia="en-GB"/>
        </w:rPr>
        <w:t xml:space="preserve">The </w:t>
      </w:r>
      <w:r w:rsidRPr="00927917">
        <w:rPr>
          <w:rFonts w:ascii="Segoe UI" w:hAnsi="Segoe UI" w:cs="Segoe UI"/>
          <w:i/>
          <w:lang w:eastAsia="en-GB"/>
        </w:rPr>
        <w:t xml:space="preserve">Central Coast Regional S7.12 Development Contributions Plan </w:t>
      </w:r>
      <w:r w:rsidRPr="00927917">
        <w:rPr>
          <w:rFonts w:ascii="Segoe UI" w:hAnsi="Segoe UI" w:cs="Segoe UI"/>
          <w:iCs/>
          <w:lang w:eastAsia="en-GB"/>
        </w:rPr>
        <w:t>2019 applies to the proposal</w:t>
      </w:r>
      <w:r>
        <w:rPr>
          <w:rFonts w:ascii="Segoe UI" w:hAnsi="Segoe UI" w:cs="Segoe UI"/>
          <w:iCs/>
          <w:lang w:eastAsia="en-GB"/>
        </w:rPr>
        <w:t xml:space="preserve"> </w:t>
      </w:r>
      <w:r w:rsidRPr="00223F1D">
        <w:rPr>
          <w:rFonts w:ascii="Segoe UI" w:hAnsi="Segoe UI" w:cs="Segoe UI"/>
          <w:lang w:eastAsia="en-GB"/>
        </w:rPr>
        <w:t>pursuant to Section 7.18 of the EP&amp;A Act and have been considered in the recommended conditions (notwithstanding Contributions plans are not DCPs they are required to be considered):</w:t>
      </w:r>
    </w:p>
    <w:p w14:paraId="798870E3" w14:textId="77777777" w:rsidR="000F4CF7" w:rsidRPr="00223F1D" w:rsidRDefault="000F4CF7" w:rsidP="000F4CF7">
      <w:pPr>
        <w:shd w:val="clear" w:color="auto" w:fill="FFFFFF"/>
        <w:spacing w:after="0" w:line="240" w:lineRule="auto"/>
        <w:ind w:right="-23"/>
        <w:jc w:val="both"/>
        <w:rPr>
          <w:rFonts w:ascii="Segoe UI" w:hAnsi="Segoe UI" w:cs="Segoe UI"/>
          <w:i/>
          <w:color w:val="FF0000"/>
          <w:lang w:eastAsia="en-GB"/>
        </w:rPr>
      </w:pPr>
    </w:p>
    <w:p w14:paraId="025FB652" w14:textId="77777777" w:rsidR="000F4CF7" w:rsidRPr="003B794C" w:rsidRDefault="000F4CF7" w:rsidP="000F4CF7">
      <w:pPr>
        <w:autoSpaceDE w:val="0"/>
        <w:autoSpaceDN w:val="0"/>
        <w:adjustRightInd w:val="0"/>
        <w:spacing w:after="0" w:line="240" w:lineRule="auto"/>
        <w:rPr>
          <w:rFonts w:ascii="SegoeUI" w:eastAsia="Times New Roman" w:hAnsi="SegoeUI" w:cs="SegoeUI"/>
          <w:lang w:eastAsia="en-AU"/>
        </w:rPr>
      </w:pPr>
      <w:r w:rsidRPr="003B794C">
        <w:rPr>
          <w:rFonts w:ascii="SegoeUI" w:eastAsia="Times New Roman" w:hAnsi="SegoeUI" w:cs="SegoeUI"/>
          <w:lang w:eastAsia="en-AU"/>
        </w:rPr>
        <w:t>Development contributions are only levied where</w:t>
      </w:r>
      <w:r>
        <w:rPr>
          <w:rFonts w:ascii="SegoeUI" w:eastAsia="Times New Roman" w:hAnsi="SegoeUI" w:cs="SegoeUI"/>
          <w:lang w:eastAsia="en-AU"/>
        </w:rPr>
        <w:t xml:space="preserve"> </w:t>
      </w:r>
      <w:r w:rsidRPr="003B794C">
        <w:rPr>
          <w:rFonts w:ascii="SegoeUI" w:eastAsia="Times New Roman" w:hAnsi="SegoeUI" w:cs="SegoeUI"/>
          <w:lang w:eastAsia="en-AU"/>
        </w:rPr>
        <w:t>the</w:t>
      </w:r>
      <w:r>
        <w:rPr>
          <w:rFonts w:ascii="SegoeUI" w:eastAsia="Times New Roman" w:hAnsi="SegoeUI" w:cs="SegoeUI"/>
          <w:lang w:eastAsia="en-AU"/>
        </w:rPr>
        <w:t xml:space="preserve"> </w:t>
      </w:r>
      <w:r w:rsidRPr="003B794C">
        <w:rPr>
          <w:rFonts w:ascii="SegoeUI" w:eastAsia="Times New Roman" w:hAnsi="SegoeUI" w:cs="SegoeUI"/>
          <w:lang w:eastAsia="en-AU"/>
        </w:rPr>
        <w:t>proposal meets the cost of works thresholds and not subject to any exemption under this</w:t>
      </w:r>
      <w:r>
        <w:rPr>
          <w:rFonts w:ascii="SegoeUI" w:eastAsia="Times New Roman" w:hAnsi="SegoeUI" w:cs="SegoeUI"/>
          <w:lang w:eastAsia="en-AU"/>
        </w:rPr>
        <w:t xml:space="preserve"> </w:t>
      </w:r>
      <w:r w:rsidRPr="003B794C">
        <w:rPr>
          <w:rFonts w:ascii="SegoeUI" w:eastAsia="Times New Roman" w:hAnsi="SegoeUI" w:cs="SegoeUI"/>
          <w:lang w:eastAsia="en-AU"/>
        </w:rPr>
        <w:t>plan.</w:t>
      </w:r>
      <w:r>
        <w:rPr>
          <w:rFonts w:ascii="SegoeUI" w:eastAsia="Times New Roman" w:hAnsi="SegoeUI" w:cs="SegoeUI"/>
          <w:lang w:eastAsia="en-AU"/>
        </w:rPr>
        <w:t xml:space="preserve"> </w:t>
      </w:r>
      <w:r w:rsidRPr="001733F0">
        <w:rPr>
          <w:rFonts w:ascii="SegoeUI" w:eastAsia="Times New Roman" w:hAnsi="SegoeUI" w:cs="SegoeUI"/>
          <w:lang w:eastAsia="en-AU"/>
        </w:rPr>
        <w:t>The proposed development seek</w:t>
      </w:r>
      <w:r>
        <w:rPr>
          <w:rFonts w:ascii="SegoeUI" w:eastAsia="Times New Roman" w:hAnsi="SegoeUI" w:cs="SegoeUI"/>
          <w:lang w:eastAsia="en-AU"/>
        </w:rPr>
        <w:t>s</w:t>
      </w:r>
      <w:r w:rsidRPr="001733F0">
        <w:rPr>
          <w:rFonts w:ascii="SegoeUI" w:eastAsia="Times New Roman" w:hAnsi="SegoeUI" w:cs="SegoeUI"/>
          <w:lang w:eastAsia="en-AU"/>
        </w:rPr>
        <w:t xml:space="preserve"> to </w:t>
      </w:r>
      <w:r>
        <w:rPr>
          <w:rFonts w:ascii="SegoeUI" w:eastAsia="Times New Roman" w:hAnsi="SegoeUI" w:cs="SegoeUI"/>
          <w:lang w:eastAsia="en-AU"/>
        </w:rPr>
        <w:t xml:space="preserve">enlarge and expand the existing school with the potential to </w:t>
      </w:r>
      <w:r w:rsidRPr="001733F0">
        <w:rPr>
          <w:rFonts w:ascii="SegoeUI" w:eastAsia="Times New Roman" w:hAnsi="SegoeUI" w:cs="SegoeUI"/>
          <w:lang w:eastAsia="en-AU"/>
        </w:rPr>
        <w:t xml:space="preserve">increase </w:t>
      </w:r>
      <w:r>
        <w:rPr>
          <w:rFonts w:ascii="SegoeUI" w:eastAsia="Times New Roman" w:hAnsi="SegoeUI" w:cs="SegoeUI"/>
          <w:lang w:eastAsia="en-AU"/>
        </w:rPr>
        <w:t>student and</w:t>
      </w:r>
      <w:r w:rsidRPr="001733F0">
        <w:rPr>
          <w:rFonts w:ascii="SegoeUI" w:eastAsia="Times New Roman" w:hAnsi="SegoeUI" w:cs="SegoeUI"/>
          <w:lang w:eastAsia="en-AU"/>
        </w:rPr>
        <w:t xml:space="preserve"> </w:t>
      </w:r>
      <w:r>
        <w:rPr>
          <w:rFonts w:ascii="SegoeUI" w:eastAsia="Times New Roman" w:hAnsi="SegoeUI" w:cs="SegoeUI"/>
          <w:lang w:eastAsia="en-AU"/>
        </w:rPr>
        <w:t xml:space="preserve">teacher </w:t>
      </w:r>
      <w:r w:rsidRPr="001733F0">
        <w:rPr>
          <w:rFonts w:ascii="SegoeUI" w:eastAsia="Times New Roman" w:hAnsi="SegoeUI" w:cs="SegoeUI"/>
          <w:lang w:eastAsia="en-AU"/>
        </w:rPr>
        <w:t>numbers</w:t>
      </w:r>
      <w:r>
        <w:rPr>
          <w:rFonts w:ascii="SegoeUI" w:eastAsia="Times New Roman" w:hAnsi="SegoeUI" w:cs="SegoeUI"/>
          <w:lang w:eastAsia="en-AU"/>
        </w:rPr>
        <w:t xml:space="preserve"> and is an intensification of the current use.</w:t>
      </w:r>
      <w:r w:rsidRPr="001733F0">
        <w:rPr>
          <w:rFonts w:ascii="SegoeUI" w:eastAsia="Times New Roman" w:hAnsi="SegoeUI" w:cs="SegoeUI"/>
          <w:lang w:eastAsia="en-AU"/>
        </w:rPr>
        <w:t xml:space="preserve"> The</w:t>
      </w:r>
      <w:r>
        <w:rPr>
          <w:rFonts w:ascii="SegoeUI" w:eastAsia="Times New Roman" w:hAnsi="SegoeUI" w:cs="SegoeUI"/>
          <w:lang w:eastAsia="en-AU"/>
        </w:rPr>
        <w:t>refore, development contributions apply.</w:t>
      </w:r>
    </w:p>
    <w:p w14:paraId="2CE21306" w14:textId="77777777" w:rsidR="000F4CF7" w:rsidRPr="003B794C" w:rsidRDefault="000F4CF7" w:rsidP="000F4CF7">
      <w:pPr>
        <w:spacing w:after="0" w:line="240" w:lineRule="auto"/>
        <w:rPr>
          <w:rFonts w:ascii="Segoe UI" w:eastAsia="Times New Roman" w:hAnsi="Segoe UI" w:cs="Times New Roman"/>
        </w:rPr>
      </w:pPr>
    </w:p>
    <w:p w14:paraId="78009F9A" w14:textId="77777777" w:rsidR="000F4CF7" w:rsidRPr="00927917" w:rsidRDefault="000F4CF7" w:rsidP="000F4CF7">
      <w:pPr>
        <w:spacing w:after="0" w:line="240" w:lineRule="auto"/>
        <w:rPr>
          <w:rFonts w:ascii="Segoe UI" w:eastAsia="Times New Roman" w:hAnsi="Segoe UI" w:cs="Times New Roman"/>
        </w:rPr>
      </w:pPr>
      <w:r w:rsidRPr="00927917">
        <w:rPr>
          <w:rFonts w:ascii="Segoe UI" w:eastAsia="Times New Roman" w:hAnsi="Segoe UI" w:cs="Times New Roman"/>
        </w:rPr>
        <w:t xml:space="preserve">The proposed cost of works is </w:t>
      </w:r>
      <w:r w:rsidRPr="00927917">
        <w:rPr>
          <w:rFonts w:ascii="Segoe UI" w:hAnsi="Segoe UI" w:cs="Segoe UI"/>
        </w:rPr>
        <w:t>$7,044,000</w:t>
      </w:r>
      <w:r w:rsidRPr="00927917">
        <w:rPr>
          <w:rFonts w:ascii="Segoe UI" w:eastAsia="Times New Roman" w:hAnsi="Segoe UI" w:cs="Times New Roman"/>
        </w:rPr>
        <w:t xml:space="preserve">; a 1% levy is applied.   A standard condition of </w:t>
      </w:r>
      <w:r w:rsidRPr="003B794C">
        <w:rPr>
          <w:rFonts w:ascii="Segoe UI" w:eastAsia="Times New Roman" w:hAnsi="Segoe UI" w:cs="Times New Roman"/>
        </w:rPr>
        <w:t xml:space="preserve">consent has been imposed requiring the development contribution to be paid prior to </w:t>
      </w:r>
      <w:r>
        <w:rPr>
          <w:rFonts w:ascii="Segoe UI" w:eastAsia="Times New Roman" w:hAnsi="Segoe UI" w:cs="Times New Roman"/>
        </w:rPr>
        <w:t xml:space="preserve">the </w:t>
      </w:r>
      <w:r w:rsidRPr="00927917">
        <w:rPr>
          <w:rFonts w:ascii="Segoe UI" w:eastAsia="Times New Roman" w:hAnsi="Segoe UI" w:cs="Times New Roman"/>
        </w:rPr>
        <w:t xml:space="preserve">issue of </w:t>
      </w:r>
      <w:r>
        <w:rPr>
          <w:rFonts w:ascii="Segoe UI" w:eastAsia="Times New Roman" w:hAnsi="Segoe UI" w:cs="Times New Roman"/>
        </w:rPr>
        <w:t xml:space="preserve">the relevant </w:t>
      </w:r>
      <w:r w:rsidRPr="00927917">
        <w:rPr>
          <w:rFonts w:ascii="Segoe UI" w:eastAsia="Times New Roman" w:hAnsi="Segoe UI" w:cs="Times New Roman"/>
        </w:rPr>
        <w:t>Construction Certificate</w:t>
      </w:r>
      <w:r>
        <w:rPr>
          <w:rFonts w:ascii="Segoe UI" w:eastAsia="Times New Roman" w:hAnsi="Segoe UI" w:cs="Times New Roman"/>
        </w:rPr>
        <w:t xml:space="preserve"> for Stage 1 works</w:t>
      </w:r>
      <w:r w:rsidRPr="00927917">
        <w:rPr>
          <w:rFonts w:ascii="Segoe UI" w:eastAsia="Times New Roman" w:hAnsi="Segoe UI" w:cs="Times New Roman"/>
        </w:rPr>
        <w:t xml:space="preserve">, </w:t>
      </w:r>
      <w:r w:rsidRPr="00927917">
        <w:rPr>
          <w:rFonts w:ascii="Segoe UI" w:eastAsia="Times New Roman" w:hAnsi="Segoe UI" w:cs="Times New Roman"/>
          <w:b/>
          <w:bCs/>
          <w:i/>
          <w:iCs/>
        </w:rPr>
        <w:t>refer Condition 2.1</w:t>
      </w:r>
      <w:r>
        <w:rPr>
          <w:rFonts w:ascii="Segoe UI" w:eastAsia="Times New Roman" w:hAnsi="Segoe UI" w:cs="Times New Roman"/>
          <w:b/>
          <w:bCs/>
          <w:i/>
          <w:iCs/>
        </w:rPr>
        <w:t>2</w:t>
      </w:r>
      <w:r w:rsidRPr="00927917">
        <w:rPr>
          <w:rFonts w:ascii="Segoe UI" w:eastAsia="Times New Roman" w:hAnsi="Segoe UI" w:cs="Times New Roman"/>
        </w:rPr>
        <w:t>.</w:t>
      </w:r>
    </w:p>
    <w:p w14:paraId="4AF7C04B" w14:textId="579394AA" w:rsidR="000F4CF7" w:rsidRDefault="000F4CF7" w:rsidP="000F4CF7">
      <w:pPr>
        <w:shd w:val="clear" w:color="auto" w:fill="FFFFFF"/>
        <w:spacing w:after="0" w:line="240" w:lineRule="auto"/>
        <w:ind w:right="-23"/>
        <w:jc w:val="both"/>
        <w:rPr>
          <w:rFonts w:ascii="Segoe UI" w:hAnsi="Segoe UI" w:cs="Segoe UI"/>
          <w:lang w:eastAsia="en-GB"/>
        </w:rPr>
      </w:pPr>
    </w:p>
    <w:p w14:paraId="53BB1FFD" w14:textId="77777777" w:rsidR="00107DC9" w:rsidRDefault="00107DC9" w:rsidP="000F4CF7">
      <w:pPr>
        <w:shd w:val="clear" w:color="auto" w:fill="FFFFFF"/>
        <w:spacing w:after="0" w:line="240" w:lineRule="auto"/>
        <w:ind w:right="-23"/>
        <w:jc w:val="both"/>
        <w:rPr>
          <w:rFonts w:ascii="Segoe UI" w:hAnsi="Segoe UI" w:cs="Segoe UI"/>
          <w:lang w:eastAsia="en-GB"/>
        </w:rPr>
      </w:pPr>
    </w:p>
    <w:p w14:paraId="1D98E613" w14:textId="77777777" w:rsidR="000F4CF7" w:rsidRPr="008B63CB" w:rsidRDefault="000F4CF7" w:rsidP="000F4CF7">
      <w:pPr>
        <w:tabs>
          <w:tab w:val="left" w:pos="709"/>
          <w:tab w:val="left" w:pos="1560"/>
        </w:tabs>
        <w:spacing w:after="0" w:line="240" w:lineRule="auto"/>
        <w:ind w:right="23"/>
        <w:rPr>
          <w:rFonts w:ascii="Segoe UI" w:hAnsi="Segoe UI" w:cs="Segoe UI"/>
          <w:b/>
          <w:lang w:eastAsia="en-AU"/>
        </w:rPr>
      </w:pPr>
      <w:r w:rsidRPr="008B63CB">
        <w:rPr>
          <w:rFonts w:ascii="Segoe UI" w:hAnsi="Segoe UI" w:cs="Segoe UI"/>
          <w:b/>
          <w:lang w:eastAsia="en-AU"/>
        </w:rPr>
        <w:lastRenderedPageBreak/>
        <w:t>SECTION 4.15(1)(</w:t>
      </w:r>
      <w:proofErr w:type="gramStart"/>
      <w:r>
        <w:rPr>
          <w:rFonts w:ascii="Segoe UI" w:hAnsi="Segoe UI" w:cs="Segoe UI"/>
          <w:b/>
          <w:lang w:eastAsia="en-AU"/>
        </w:rPr>
        <w:t>a</w:t>
      </w:r>
      <w:r w:rsidRPr="008B63CB">
        <w:rPr>
          <w:rFonts w:ascii="Segoe UI" w:hAnsi="Segoe UI" w:cs="Segoe UI"/>
          <w:b/>
          <w:lang w:eastAsia="en-AU"/>
        </w:rPr>
        <w:t>)(</w:t>
      </w:r>
      <w:proofErr w:type="spellStart"/>
      <w:proofErr w:type="gramEnd"/>
      <w:r>
        <w:rPr>
          <w:rFonts w:ascii="Segoe UI" w:hAnsi="Segoe UI" w:cs="Segoe UI"/>
          <w:b/>
          <w:lang w:eastAsia="en-AU"/>
        </w:rPr>
        <w:t>iiia</w:t>
      </w:r>
      <w:proofErr w:type="spellEnd"/>
      <w:r w:rsidRPr="008B63CB">
        <w:rPr>
          <w:rFonts w:ascii="Segoe UI" w:hAnsi="Segoe UI" w:cs="Segoe UI"/>
          <w:b/>
          <w:lang w:eastAsia="en-AU"/>
        </w:rPr>
        <w:t>) – PLANNING AGREEMENTS UNDER SECTION 7.4 OF THE EP&amp;A ACT</w:t>
      </w:r>
    </w:p>
    <w:p w14:paraId="0DBF1ECD" w14:textId="77777777" w:rsidR="000F4CF7" w:rsidRPr="00223F1D" w:rsidRDefault="000F4CF7" w:rsidP="000F4CF7">
      <w:pPr>
        <w:spacing w:after="0" w:line="240" w:lineRule="auto"/>
        <w:jc w:val="both"/>
        <w:rPr>
          <w:rFonts w:ascii="Segoe UI" w:hAnsi="Segoe UI" w:cs="Segoe UI"/>
          <w:b/>
          <w:highlight w:val="yellow"/>
        </w:rPr>
      </w:pPr>
    </w:p>
    <w:p w14:paraId="780D6547" w14:textId="77777777" w:rsidR="000F4CF7" w:rsidRPr="008B63CB" w:rsidRDefault="000F4CF7" w:rsidP="000F4CF7">
      <w:pPr>
        <w:tabs>
          <w:tab w:val="left" w:pos="709"/>
          <w:tab w:val="left" w:pos="1560"/>
        </w:tabs>
        <w:spacing w:after="0" w:line="240" w:lineRule="auto"/>
        <w:ind w:right="23"/>
        <w:jc w:val="both"/>
        <w:rPr>
          <w:rFonts w:ascii="Segoe UI" w:hAnsi="Segoe UI" w:cs="Segoe UI"/>
          <w:bCs/>
          <w:lang w:eastAsia="en-AU"/>
        </w:rPr>
      </w:pPr>
      <w:r w:rsidRPr="008B63CB">
        <w:rPr>
          <w:rFonts w:ascii="Segoe UI" w:hAnsi="Segoe UI" w:cs="Segoe UI"/>
          <w:bCs/>
          <w:lang w:eastAsia="en-AU"/>
        </w:rPr>
        <w:t xml:space="preserve">There are no planning agreements or draft planning agreements </w:t>
      </w:r>
      <w:proofErr w:type="gramStart"/>
      <w:r w:rsidRPr="008B63CB">
        <w:rPr>
          <w:rFonts w:ascii="Segoe UI" w:hAnsi="Segoe UI" w:cs="Segoe UI"/>
          <w:bCs/>
          <w:lang w:eastAsia="en-AU"/>
        </w:rPr>
        <w:t>entered into</w:t>
      </w:r>
      <w:proofErr w:type="gramEnd"/>
      <w:r w:rsidRPr="008B63CB">
        <w:rPr>
          <w:rFonts w:ascii="Segoe UI" w:hAnsi="Segoe UI" w:cs="Segoe UI"/>
          <w:bCs/>
          <w:lang w:eastAsia="en-AU"/>
        </w:rPr>
        <w:t xml:space="preserve"> or proposed for the site. </w:t>
      </w:r>
    </w:p>
    <w:p w14:paraId="34F34796" w14:textId="77777777" w:rsidR="000F4CF7" w:rsidRDefault="000F4CF7" w:rsidP="000F4CF7">
      <w:pPr>
        <w:tabs>
          <w:tab w:val="left" w:pos="709"/>
          <w:tab w:val="left" w:pos="1560"/>
        </w:tabs>
        <w:spacing w:after="0" w:line="240" w:lineRule="auto"/>
        <w:ind w:right="23"/>
        <w:rPr>
          <w:rFonts w:ascii="Segoe UI" w:hAnsi="Segoe UI" w:cs="Segoe UI"/>
          <w:b/>
          <w:lang w:eastAsia="en-AU"/>
        </w:rPr>
      </w:pPr>
    </w:p>
    <w:p w14:paraId="740E0374" w14:textId="77777777" w:rsidR="000F4CF7" w:rsidRPr="008B63CB" w:rsidRDefault="000F4CF7" w:rsidP="000F4CF7">
      <w:pPr>
        <w:tabs>
          <w:tab w:val="left" w:pos="709"/>
          <w:tab w:val="left" w:pos="1560"/>
        </w:tabs>
        <w:spacing w:after="0" w:line="240" w:lineRule="auto"/>
        <w:ind w:right="23"/>
        <w:rPr>
          <w:rFonts w:ascii="Segoe UI" w:hAnsi="Segoe UI" w:cs="Segoe UI"/>
          <w:b/>
          <w:lang w:eastAsia="en-AU"/>
        </w:rPr>
      </w:pPr>
      <w:r w:rsidRPr="008B63CB">
        <w:rPr>
          <w:rFonts w:ascii="Segoe UI" w:hAnsi="Segoe UI" w:cs="Segoe UI"/>
          <w:b/>
          <w:lang w:eastAsia="en-AU"/>
        </w:rPr>
        <w:t>SECTION 4.15(1)(a)(iv) – PROVISIONS OF REGULATIONS</w:t>
      </w:r>
    </w:p>
    <w:p w14:paraId="58A781A9" w14:textId="77777777" w:rsidR="000F4CF7" w:rsidRPr="008B63CB" w:rsidRDefault="000F4CF7" w:rsidP="000F4CF7">
      <w:pPr>
        <w:spacing w:after="0" w:line="240" w:lineRule="auto"/>
        <w:rPr>
          <w:rFonts w:ascii="Segoe UI" w:hAnsi="Segoe UI" w:cs="Segoe UI"/>
          <w:highlight w:val="yellow"/>
          <w:lang w:eastAsia="en-GB"/>
        </w:rPr>
      </w:pPr>
    </w:p>
    <w:p w14:paraId="2D260870" w14:textId="77777777" w:rsidR="000F4CF7" w:rsidRPr="008B63CB" w:rsidRDefault="000F4CF7" w:rsidP="000F4CF7">
      <w:pPr>
        <w:autoSpaceDE w:val="0"/>
        <w:autoSpaceDN w:val="0"/>
        <w:adjustRightInd w:val="0"/>
        <w:spacing w:after="0" w:line="240" w:lineRule="auto"/>
        <w:ind w:right="-23"/>
        <w:rPr>
          <w:rFonts w:ascii="Segoe UI" w:hAnsi="Segoe UI" w:cs="Segoe UI"/>
        </w:rPr>
      </w:pPr>
      <w:bookmarkStart w:id="0" w:name="_Hlk99095345"/>
      <w:r w:rsidRPr="008B63CB">
        <w:rPr>
          <w:rFonts w:ascii="Segoe UI" w:hAnsi="Segoe UI" w:cs="Segoe UI"/>
        </w:rPr>
        <w:t xml:space="preserve">Section 61 of the </w:t>
      </w:r>
      <w:r w:rsidRPr="008B63CB">
        <w:rPr>
          <w:rFonts w:ascii="Segoe UI" w:hAnsi="Segoe UI" w:cs="Segoe UI"/>
          <w:i/>
          <w:iCs/>
        </w:rPr>
        <w:t xml:space="preserve">Environmental Planning and Assessment Regulation 2021 </w:t>
      </w:r>
      <w:r w:rsidRPr="008B63CB">
        <w:rPr>
          <w:rFonts w:ascii="Segoe UI" w:hAnsi="Segoe UI" w:cs="Segoe UI"/>
        </w:rPr>
        <w:t>contains matters that must be taken into consideration by a consent authority in determining a development application, with the following matters being relevant to the proposal:</w:t>
      </w:r>
    </w:p>
    <w:p w14:paraId="271E7493" w14:textId="77777777" w:rsidR="000F4CF7" w:rsidRPr="008B63CB" w:rsidRDefault="000F4CF7" w:rsidP="000F4CF7">
      <w:pPr>
        <w:autoSpaceDE w:val="0"/>
        <w:autoSpaceDN w:val="0"/>
        <w:adjustRightInd w:val="0"/>
        <w:spacing w:after="0" w:line="240" w:lineRule="auto"/>
        <w:ind w:right="-23"/>
        <w:rPr>
          <w:rFonts w:ascii="Segoe UI" w:hAnsi="Segoe UI" w:cs="Segoe UI"/>
        </w:rPr>
      </w:pPr>
    </w:p>
    <w:p w14:paraId="566AF49B" w14:textId="77777777" w:rsidR="000F4CF7" w:rsidRPr="00F415CF" w:rsidRDefault="000F4CF7" w:rsidP="000F4CF7">
      <w:pPr>
        <w:pStyle w:val="ListParagraph"/>
        <w:numPr>
          <w:ilvl w:val="0"/>
          <w:numId w:val="3"/>
        </w:numPr>
        <w:autoSpaceDE w:val="0"/>
        <w:autoSpaceDN w:val="0"/>
        <w:adjustRightInd w:val="0"/>
        <w:spacing w:after="0" w:line="240" w:lineRule="auto"/>
        <w:ind w:right="-23"/>
        <w:rPr>
          <w:rFonts w:ascii="Segoe UI" w:hAnsi="Segoe UI" w:cs="Segoe UI"/>
          <w:b/>
        </w:rPr>
      </w:pPr>
      <w:r w:rsidRPr="00F415CF">
        <w:rPr>
          <w:rFonts w:ascii="Segoe UI" w:hAnsi="Segoe UI" w:cs="Segoe UI"/>
        </w:rPr>
        <w:t>Section 61(1) - if demolition of a building proposed - provisions of AS 2601</w:t>
      </w:r>
    </w:p>
    <w:p w14:paraId="6036C9E7" w14:textId="77777777" w:rsidR="000F4CF7" w:rsidRDefault="000F4CF7" w:rsidP="000F4CF7">
      <w:pPr>
        <w:spacing w:after="0" w:line="240" w:lineRule="auto"/>
        <w:rPr>
          <w:rFonts w:ascii="Segoe UI" w:hAnsi="Segoe UI" w:cs="Segoe UI"/>
        </w:rPr>
      </w:pPr>
    </w:p>
    <w:p w14:paraId="30EC9CD4" w14:textId="77777777" w:rsidR="000F4CF7" w:rsidRPr="008B63CB" w:rsidRDefault="000F4CF7" w:rsidP="000F4CF7">
      <w:pPr>
        <w:spacing w:after="0" w:line="240" w:lineRule="auto"/>
        <w:ind w:left="720"/>
        <w:rPr>
          <w:rFonts w:ascii="Segoe UI" w:hAnsi="Segoe UI" w:cs="Segoe UI"/>
        </w:rPr>
      </w:pPr>
      <w:r w:rsidRPr="008B63CB">
        <w:rPr>
          <w:rFonts w:ascii="Segoe UI" w:hAnsi="Segoe UI" w:cs="Segoe UI"/>
        </w:rPr>
        <w:t>The proposed development includes the following:</w:t>
      </w:r>
    </w:p>
    <w:p w14:paraId="004938CD" w14:textId="77777777" w:rsidR="000F4CF7" w:rsidRPr="008B63CB" w:rsidRDefault="000F4CF7" w:rsidP="000F4CF7">
      <w:pPr>
        <w:spacing w:after="0" w:line="240" w:lineRule="auto"/>
        <w:ind w:left="720"/>
        <w:rPr>
          <w:rFonts w:ascii="Segoe UI" w:hAnsi="Segoe UI" w:cs="Segoe UI"/>
        </w:rPr>
      </w:pPr>
    </w:p>
    <w:p w14:paraId="1414C467" w14:textId="77777777" w:rsidR="000F4CF7" w:rsidRPr="00D052A8" w:rsidRDefault="000F4CF7" w:rsidP="000F4CF7">
      <w:pPr>
        <w:pStyle w:val="ListParagraph"/>
        <w:numPr>
          <w:ilvl w:val="0"/>
          <w:numId w:val="32"/>
        </w:numPr>
        <w:autoSpaceDE w:val="0"/>
        <w:autoSpaceDN w:val="0"/>
        <w:adjustRightInd w:val="0"/>
        <w:spacing w:after="0" w:line="240" w:lineRule="auto"/>
        <w:rPr>
          <w:rFonts w:ascii="Segoe UI" w:hAnsi="Segoe UI" w:cs="Segoe UI"/>
        </w:rPr>
      </w:pPr>
      <w:r w:rsidRPr="00D052A8">
        <w:rPr>
          <w:rFonts w:ascii="Segoe UI" w:hAnsi="Segoe UI" w:cs="Segoe UI"/>
        </w:rPr>
        <w:t>Demolition of the buildings that make up Block H, comprising a language room a kindy room and an amenities block.</w:t>
      </w:r>
    </w:p>
    <w:p w14:paraId="7BBF522C" w14:textId="77777777" w:rsidR="000F4CF7" w:rsidRPr="00D052A8" w:rsidRDefault="000F4CF7" w:rsidP="000F4CF7">
      <w:pPr>
        <w:pStyle w:val="ListParagraph"/>
        <w:numPr>
          <w:ilvl w:val="0"/>
          <w:numId w:val="32"/>
        </w:numPr>
        <w:tabs>
          <w:tab w:val="left" w:pos="0"/>
          <w:tab w:val="right" w:pos="567"/>
        </w:tabs>
        <w:spacing w:after="0" w:line="240" w:lineRule="auto"/>
        <w:rPr>
          <w:rFonts w:ascii="Segoe UI" w:hAnsi="Segoe UI" w:cs="Segoe UI"/>
          <w:bCs/>
        </w:rPr>
      </w:pPr>
      <w:r w:rsidRPr="00D052A8">
        <w:rPr>
          <w:rFonts w:ascii="Segoe UI" w:hAnsi="Segoe UI" w:cs="Segoe UI"/>
          <w:bCs/>
        </w:rPr>
        <w:t>The removal of demountable classroom Block I</w:t>
      </w:r>
      <w:r>
        <w:rPr>
          <w:rFonts w:ascii="Segoe UI" w:hAnsi="Segoe UI" w:cs="Segoe UI"/>
          <w:bCs/>
        </w:rPr>
        <w:t xml:space="preserve">, </w:t>
      </w:r>
      <w:r w:rsidRPr="00220477">
        <w:rPr>
          <w:rFonts w:ascii="Segoe UI" w:hAnsi="Segoe UI" w:cs="Segoe UI"/>
          <w:bCs/>
        </w:rPr>
        <w:t>other than 2 classrooms which are to remain until completion of the project.</w:t>
      </w:r>
    </w:p>
    <w:p w14:paraId="75C05760" w14:textId="77777777" w:rsidR="000F4CF7" w:rsidRPr="00D052A8" w:rsidRDefault="000F4CF7" w:rsidP="000F4CF7">
      <w:pPr>
        <w:pStyle w:val="ListParagraph"/>
        <w:numPr>
          <w:ilvl w:val="0"/>
          <w:numId w:val="32"/>
        </w:numPr>
        <w:tabs>
          <w:tab w:val="left" w:pos="0"/>
          <w:tab w:val="right" w:pos="567"/>
        </w:tabs>
        <w:spacing w:after="0" w:line="240" w:lineRule="auto"/>
        <w:rPr>
          <w:rFonts w:ascii="Segoe UI" w:hAnsi="Segoe UI" w:cs="Segoe UI"/>
          <w:bCs/>
        </w:rPr>
      </w:pPr>
      <w:r w:rsidRPr="00D052A8">
        <w:rPr>
          <w:rFonts w:ascii="Segoe UI" w:hAnsi="Segoe UI" w:cs="Segoe UI"/>
          <w:bCs/>
        </w:rPr>
        <w:t xml:space="preserve">Minor excavation </w:t>
      </w:r>
      <w:proofErr w:type="gramStart"/>
      <w:r w:rsidRPr="00D052A8">
        <w:rPr>
          <w:rFonts w:ascii="Segoe UI" w:hAnsi="Segoe UI" w:cs="Segoe UI"/>
          <w:bCs/>
        </w:rPr>
        <w:t>works</w:t>
      </w:r>
      <w:proofErr w:type="gramEnd"/>
    </w:p>
    <w:p w14:paraId="6EE4F7C8" w14:textId="77777777" w:rsidR="000F4CF7" w:rsidRPr="00D052A8" w:rsidRDefault="000F4CF7" w:rsidP="000F4CF7">
      <w:pPr>
        <w:pStyle w:val="ListParagraph"/>
        <w:numPr>
          <w:ilvl w:val="0"/>
          <w:numId w:val="32"/>
        </w:numPr>
        <w:tabs>
          <w:tab w:val="left" w:pos="0"/>
          <w:tab w:val="right" w:pos="567"/>
        </w:tabs>
        <w:spacing w:after="0" w:line="240" w:lineRule="auto"/>
        <w:rPr>
          <w:rFonts w:ascii="Segoe UI" w:hAnsi="Segoe UI" w:cs="Segoe UI"/>
          <w:bCs/>
        </w:rPr>
      </w:pPr>
      <w:r w:rsidRPr="00D052A8">
        <w:rPr>
          <w:rFonts w:ascii="Segoe UI" w:hAnsi="Segoe UI" w:cs="Segoe UI"/>
          <w:bCs/>
        </w:rPr>
        <w:t>Removal of 5 trees</w:t>
      </w:r>
    </w:p>
    <w:p w14:paraId="6102A1E0" w14:textId="77777777" w:rsidR="000F4CF7" w:rsidRDefault="000F4CF7" w:rsidP="000F4CF7">
      <w:pPr>
        <w:tabs>
          <w:tab w:val="left" w:pos="567"/>
        </w:tabs>
        <w:spacing w:after="0" w:line="240" w:lineRule="auto"/>
        <w:ind w:left="720"/>
        <w:rPr>
          <w:rFonts w:ascii="Segoe UI" w:hAnsi="Segoe UI" w:cs="Segoe UI"/>
          <w:highlight w:val="yellow"/>
        </w:rPr>
      </w:pPr>
    </w:p>
    <w:p w14:paraId="3D08EFB5" w14:textId="77777777" w:rsidR="000F4CF7" w:rsidRPr="008B63CB" w:rsidRDefault="000F4CF7" w:rsidP="000F4CF7">
      <w:pPr>
        <w:tabs>
          <w:tab w:val="left" w:pos="567"/>
        </w:tabs>
        <w:spacing w:after="0" w:line="240" w:lineRule="auto"/>
        <w:ind w:left="720"/>
        <w:rPr>
          <w:rFonts w:ascii="Segoe UI" w:hAnsi="Segoe UI" w:cs="Segoe UI"/>
        </w:rPr>
      </w:pPr>
      <w:r w:rsidRPr="002F3C6B">
        <w:rPr>
          <w:rFonts w:ascii="Segoe UI" w:hAnsi="Segoe UI" w:cs="Segoe UI"/>
        </w:rPr>
        <w:t xml:space="preserve">In this regard, a condition is imposed which requires that demolition be undertaken in accordance with AS 2601-200, </w:t>
      </w:r>
      <w:r w:rsidRPr="002F3C6B">
        <w:rPr>
          <w:rFonts w:ascii="Segoe UI" w:hAnsi="Segoe UI" w:cs="Segoe UI"/>
          <w:b/>
          <w:bCs/>
          <w:i/>
          <w:iCs/>
        </w:rPr>
        <w:t>refer Condition 5.7</w:t>
      </w:r>
      <w:r w:rsidRPr="002F3C6B">
        <w:rPr>
          <w:rFonts w:ascii="Segoe UI" w:hAnsi="Segoe UI" w:cs="Segoe UI"/>
        </w:rPr>
        <w:t>.</w:t>
      </w:r>
    </w:p>
    <w:p w14:paraId="1AE0CAB9" w14:textId="77777777" w:rsidR="000F4CF7" w:rsidRDefault="000F4CF7" w:rsidP="000F4CF7">
      <w:pPr>
        <w:autoSpaceDE w:val="0"/>
        <w:autoSpaceDN w:val="0"/>
        <w:adjustRightInd w:val="0"/>
        <w:spacing w:after="0" w:line="240" w:lineRule="auto"/>
        <w:ind w:right="-23"/>
        <w:rPr>
          <w:rFonts w:ascii="Segoe UI" w:hAnsi="Segoe UI" w:cs="Segoe UI"/>
          <w:bCs/>
        </w:rPr>
      </w:pPr>
    </w:p>
    <w:p w14:paraId="3CCDD820" w14:textId="77777777" w:rsidR="000F4CF7" w:rsidRPr="00B02BA8" w:rsidRDefault="000F4CF7" w:rsidP="000F4CF7">
      <w:pPr>
        <w:pStyle w:val="ListParagraph"/>
        <w:numPr>
          <w:ilvl w:val="0"/>
          <w:numId w:val="3"/>
        </w:numPr>
        <w:autoSpaceDE w:val="0"/>
        <w:autoSpaceDN w:val="0"/>
        <w:adjustRightInd w:val="0"/>
        <w:spacing w:after="0" w:line="240" w:lineRule="auto"/>
        <w:ind w:right="-23"/>
        <w:rPr>
          <w:rFonts w:ascii="Segoe UI" w:hAnsi="Segoe UI" w:cs="Segoe UI"/>
          <w:bCs/>
        </w:rPr>
      </w:pPr>
      <w:r w:rsidRPr="00B02BA8">
        <w:rPr>
          <w:rFonts w:ascii="Segoe UI" w:hAnsi="Segoe UI" w:cs="Segoe UI"/>
          <w:bCs/>
        </w:rPr>
        <w:t xml:space="preserve">Section 64 Consent authority may require upgrade of </w:t>
      </w:r>
      <w:proofErr w:type="gramStart"/>
      <w:r w:rsidRPr="00B02BA8">
        <w:rPr>
          <w:rFonts w:ascii="Segoe UI" w:hAnsi="Segoe UI" w:cs="Segoe UI"/>
          <w:bCs/>
        </w:rPr>
        <w:t>buildings</w:t>
      </w:r>
      <w:proofErr w:type="gramEnd"/>
    </w:p>
    <w:p w14:paraId="3FE910F4" w14:textId="77777777" w:rsidR="000F4CF7" w:rsidRDefault="000F4CF7" w:rsidP="000F4CF7">
      <w:pPr>
        <w:autoSpaceDE w:val="0"/>
        <w:autoSpaceDN w:val="0"/>
        <w:adjustRightInd w:val="0"/>
        <w:spacing w:after="0" w:line="240" w:lineRule="auto"/>
        <w:ind w:right="-23"/>
        <w:rPr>
          <w:rFonts w:ascii="Segoe UI" w:hAnsi="Segoe UI" w:cs="Segoe UI"/>
          <w:bCs/>
        </w:rPr>
      </w:pPr>
    </w:p>
    <w:p w14:paraId="6B3C257F" w14:textId="77777777" w:rsidR="000F4CF7" w:rsidRPr="002F3C6B" w:rsidRDefault="000F4CF7" w:rsidP="000F4CF7">
      <w:pPr>
        <w:pStyle w:val="ListParagraph"/>
        <w:numPr>
          <w:ilvl w:val="1"/>
          <w:numId w:val="3"/>
        </w:numPr>
        <w:shd w:val="clear" w:color="auto" w:fill="FFFFFF"/>
        <w:spacing w:after="0" w:line="240" w:lineRule="auto"/>
        <w:ind w:right="-23"/>
        <w:rPr>
          <w:rFonts w:ascii="Segoe UI" w:hAnsi="Segoe UI" w:cs="Segoe UI"/>
          <w:lang w:eastAsia="en-GB"/>
        </w:rPr>
      </w:pPr>
      <w:r w:rsidRPr="00F415CF">
        <w:rPr>
          <w:rFonts w:ascii="Segoe UI" w:hAnsi="Segoe UI" w:cs="Segoe UI"/>
          <w:lang w:eastAsia="en-GB"/>
        </w:rPr>
        <w:t xml:space="preserve">The assessment of the proposal requires details provided with the construction certificate plans showing </w:t>
      </w:r>
      <w:r w:rsidRPr="00F415CF">
        <w:rPr>
          <w:rFonts w:ascii="Segoe UI" w:eastAsia="Times New Roman" w:hAnsi="Segoe UI" w:cs="Segoe UI"/>
        </w:rPr>
        <w:t xml:space="preserve">an accessway from the existing accessible car spaces within the premises to the building which will achieve total conformity with the National </w:t>
      </w:r>
      <w:r w:rsidRPr="002F3C6B">
        <w:rPr>
          <w:rFonts w:ascii="Segoe UI" w:eastAsia="Times New Roman" w:hAnsi="Segoe UI" w:cs="Segoe UI"/>
        </w:rPr>
        <w:t xml:space="preserve">Construction Code Series, Building Code of Australia, Volume 1, </w:t>
      </w:r>
      <w:r w:rsidRPr="002F3C6B">
        <w:rPr>
          <w:rFonts w:ascii="Segoe UI" w:eastAsia="Times New Roman" w:hAnsi="Segoe UI" w:cs="Segoe UI"/>
          <w:b/>
          <w:bCs/>
          <w:i/>
          <w:iCs/>
        </w:rPr>
        <w:t>refer Condition 2.3.</w:t>
      </w:r>
    </w:p>
    <w:p w14:paraId="7D777690" w14:textId="77777777" w:rsidR="000F4CF7" w:rsidRDefault="000F4CF7" w:rsidP="000F4CF7">
      <w:pPr>
        <w:autoSpaceDE w:val="0"/>
        <w:autoSpaceDN w:val="0"/>
        <w:adjustRightInd w:val="0"/>
        <w:spacing w:after="0" w:line="240" w:lineRule="auto"/>
        <w:ind w:left="720" w:right="-23"/>
        <w:rPr>
          <w:rFonts w:ascii="Segoe UI" w:hAnsi="Segoe UI" w:cs="Segoe UI"/>
          <w:bCs/>
        </w:rPr>
      </w:pPr>
    </w:p>
    <w:bookmarkEnd w:id="0"/>
    <w:p w14:paraId="6B0C7536" w14:textId="77777777" w:rsidR="000F4CF7" w:rsidRDefault="000F4CF7" w:rsidP="000F4CF7">
      <w:pPr>
        <w:spacing w:after="0" w:line="240" w:lineRule="auto"/>
        <w:rPr>
          <w:rFonts w:ascii="Segoe UI" w:hAnsi="Segoe UI" w:cs="Segoe UI"/>
        </w:rPr>
      </w:pPr>
      <w:r w:rsidRPr="00D052A8">
        <w:rPr>
          <w:rFonts w:ascii="Segoe UI" w:hAnsi="Segoe UI" w:cs="Segoe UI"/>
        </w:rPr>
        <w:t>The consent authority can be satisfied that the appropriate condition</w:t>
      </w:r>
      <w:r>
        <w:rPr>
          <w:rFonts w:ascii="Segoe UI" w:hAnsi="Segoe UI" w:cs="Segoe UI"/>
        </w:rPr>
        <w:t>s</w:t>
      </w:r>
      <w:r w:rsidRPr="00D052A8">
        <w:rPr>
          <w:rFonts w:ascii="Segoe UI" w:hAnsi="Segoe UI" w:cs="Segoe UI"/>
        </w:rPr>
        <w:t xml:space="preserve"> of consent ha</w:t>
      </w:r>
      <w:r>
        <w:rPr>
          <w:rFonts w:ascii="Segoe UI" w:hAnsi="Segoe UI" w:cs="Segoe UI"/>
        </w:rPr>
        <w:t>ve</w:t>
      </w:r>
      <w:r w:rsidRPr="00D052A8">
        <w:rPr>
          <w:rFonts w:ascii="Segoe UI" w:hAnsi="Segoe UI" w:cs="Segoe UI"/>
        </w:rPr>
        <w:t xml:space="preserve"> been recommended having regard for the provisions of the Regulations.</w:t>
      </w:r>
    </w:p>
    <w:p w14:paraId="57F97F0B" w14:textId="77777777" w:rsidR="000F4CF7" w:rsidRPr="00D052A8" w:rsidRDefault="000F4CF7" w:rsidP="000F4CF7">
      <w:pPr>
        <w:spacing w:after="0" w:line="240" w:lineRule="auto"/>
        <w:rPr>
          <w:rFonts w:ascii="Segoe UI" w:hAnsi="Segoe UI" w:cs="Segoe UI"/>
        </w:rPr>
      </w:pPr>
    </w:p>
    <w:p w14:paraId="198BAE87" w14:textId="77777777" w:rsidR="000F4CF7" w:rsidRPr="00D052A8" w:rsidRDefault="000F4CF7" w:rsidP="000F4CF7">
      <w:pPr>
        <w:tabs>
          <w:tab w:val="left" w:pos="709"/>
          <w:tab w:val="left" w:pos="1560"/>
        </w:tabs>
        <w:spacing w:after="0" w:line="240" w:lineRule="auto"/>
        <w:ind w:right="23"/>
        <w:rPr>
          <w:rFonts w:ascii="Segoe UI" w:hAnsi="Segoe UI" w:cs="Segoe UI"/>
          <w:b/>
          <w:lang w:eastAsia="en-AU"/>
        </w:rPr>
      </w:pPr>
      <w:r w:rsidRPr="00D052A8">
        <w:rPr>
          <w:rFonts w:ascii="Segoe UI" w:hAnsi="Segoe UI" w:cs="Segoe UI"/>
          <w:b/>
          <w:lang w:eastAsia="en-AU"/>
        </w:rPr>
        <w:t>SECTION 4.15(1)(b) - LIKELY IMPACTS OF DEVELOPMENT</w:t>
      </w:r>
    </w:p>
    <w:p w14:paraId="1EB3293E" w14:textId="77777777" w:rsidR="000F4CF7" w:rsidRPr="00D052A8" w:rsidRDefault="000F4CF7" w:rsidP="000F4CF7">
      <w:pPr>
        <w:pStyle w:val="Heading3"/>
        <w:spacing w:before="0" w:line="240" w:lineRule="auto"/>
        <w:rPr>
          <w:rFonts w:ascii="Segoe UI" w:hAnsi="Segoe UI" w:cs="Segoe UI"/>
          <w:b/>
          <w:color w:val="auto"/>
          <w:sz w:val="22"/>
          <w:szCs w:val="22"/>
          <w:highlight w:val="yellow"/>
        </w:rPr>
      </w:pPr>
    </w:p>
    <w:p w14:paraId="5A41EBD7" w14:textId="24DF7A43" w:rsidR="000F4CF7" w:rsidRPr="00D052A8" w:rsidRDefault="000F4CF7" w:rsidP="000F4CF7">
      <w:pPr>
        <w:spacing w:after="0" w:line="240" w:lineRule="auto"/>
        <w:rPr>
          <w:rFonts w:ascii="Segoe UI" w:hAnsi="Segoe UI" w:cs="Segoe UI"/>
          <w:color w:val="000000"/>
          <w:shd w:val="clear" w:color="auto" w:fill="FFFFFF"/>
          <w:lang w:eastAsia="en-AU"/>
        </w:rPr>
      </w:pPr>
      <w:r w:rsidRPr="00D052A8">
        <w:rPr>
          <w:rFonts w:ascii="Segoe UI" w:hAnsi="Segoe UI" w:cs="Segoe UI"/>
          <w:color w:val="000000"/>
          <w:shd w:val="clear" w:color="auto" w:fill="FFFFFF"/>
          <w:lang w:eastAsia="en-AU"/>
        </w:rPr>
        <w:t xml:space="preserve">The likely impacts of that development, including environmental impacts on both the natural and built environments, and social and economic impacts in the locality must be considered. In this regard, potential impacts related to the proposal have been considered in response to SEPPs, LEP and DCP controls outlined above. </w:t>
      </w:r>
    </w:p>
    <w:p w14:paraId="2E01796A" w14:textId="77777777" w:rsidR="000F4CF7" w:rsidRDefault="000F4CF7" w:rsidP="000F4CF7">
      <w:pPr>
        <w:spacing w:after="0" w:line="240" w:lineRule="auto"/>
        <w:rPr>
          <w:rFonts w:ascii="Arial" w:hAnsi="Arial" w:cs="Arial"/>
          <w:color w:val="000000" w:themeColor="text1"/>
          <w:lang w:eastAsia="en-AU"/>
        </w:rPr>
      </w:pPr>
    </w:p>
    <w:p w14:paraId="4C13736C" w14:textId="77777777" w:rsidR="00107DC9" w:rsidRDefault="00107DC9" w:rsidP="000F4CF7">
      <w:pPr>
        <w:spacing w:after="0" w:line="240" w:lineRule="auto"/>
        <w:rPr>
          <w:rFonts w:ascii="Segoe UI" w:eastAsia="Calibri" w:hAnsi="Segoe UI" w:cs="Segoe UI"/>
        </w:rPr>
      </w:pPr>
    </w:p>
    <w:p w14:paraId="26CB09D6" w14:textId="77777777" w:rsidR="00107DC9" w:rsidRDefault="00107DC9" w:rsidP="000F4CF7">
      <w:pPr>
        <w:spacing w:after="0" w:line="240" w:lineRule="auto"/>
        <w:rPr>
          <w:rFonts w:ascii="Segoe UI" w:eastAsia="Calibri" w:hAnsi="Segoe UI" w:cs="Segoe UI"/>
        </w:rPr>
      </w:pPr>
    </w:p>
    <w:p w14:paraId="35772C0C" w14:textId="77777777" w:rsidR="00107DC9" w:rsidRDefault="00107DC9" w:rsidP="000F4CF7">
      <w:pPr>
        <w:spacing w:after="0" w:line="240" w:lineRule="auto"/>
        <w:rPr>
          <w:rFonts w:ascii="Segoe UI" w:eastAsia="Calibri" w:hAnsi="Segoe UI" w:cs="Segoe UI"/>
        </w:rPr>
      </w:pPr>
    </w:p>
    <w:p w14:paraId="099B96FA" w14:textId="564523B1" w:rsidR="000F4CF7" w:rsidRPr="00D052A8" w:rsidRDefault="000F4CF7" w:rsidP="000F4CF7">
      <w:pPr>
        <w:spacing w:after="0" w:line="240" w:lineRule="auto"/>
        <w:rPr>
          <w:rFonts w:ascii="Segoe UI" w:eastAsia="Calibri" w:hAnsi="Segoe UI" w:cs="Segoe UI"/>
        </w:rPr>
      </w:pPr>
      <w:r w:rsidRPr="00D052A8">
        <w:rPr>
          <w:rFonts w:ascii="Segoe UI" w:eastAsia="Calibri" w:hAnsi="Segoe UI" w:cs="Segoe UI"/>
        </w:rPr>
        <w:lastRenderedPageBreak/>
        <w:t>The consideration of impacts on the natural and built environments includes the following:</w:t>
      </w:r>
    </w:p>
    <w:p w14:paraId="30FBA287" w14:textId="77777777" w:rsidR="000F4CF7" w:rsidRPr="00D052A8" w:rsidRDefault="000F4CF7" w:rsidP="000F4CF7">
      <w:pPr>
        <w:spacing w:after="0" w:line="240" w:lineRule="auto"/>
        <w:rPr>
          <w:rFonts w:ascii="Segoe UI" w:eastAsia="Calibri" w:hAnsi="Segoe UI" w:cs="Segoe UI"/>
        </w:rPr>
      </w:pPr>
    </w:p>
    <w:p w14:paraId="4096E73D" w14:textId="77777777" w:rsidR="000F4CF7" w:rsidRDefault="000F4CF7" w:rsidP="000F4CF7">
      <w:pPr>
        <w:pStyle w:val="ListParagraph"/>
        <w:numPr>
          <w:ilvl w:val="0"/>
          <w:numId w:val="4"/>
        </w:numPr>
        <w:spacing w:after="0" w:line="240" w:lineRule="auto"/>
        <w:rPr>
          <w:rFonts w:ascii="Segoe UI" w:hAnsi="Segoe UI" w:cs="Segoe UI"/>
          <w:shd w:val="clear" w:color="auto" w:fill="FFFFFF"/>
          <w:lang w:eastAsia="en-AU"/>
        </w:rPr>
      </w:pPr>
      <w:r w:rsidRPr="00F37DBA">
        <w:rPr>
          <w:rFonts w:ascii="Segoe UI" w:hAnsi="Segoe UI" w:cs="Segoe UI"/>
          <w:i/>
          <w:iCs/>
          <w:shd w:val="clear" w:color="auto" w:fill="FFFFFF"/>
          <w:lang w:eastAsia="en-AU"/>
        </w:rPr>
        <w:t>Context and setting</w:t>
      </w:r>
      <w:r w:rsidRPr="00F37DBA">
        <w:rPr>
          <w:rFonts w:ascii="Segoe UI" w:hAnsi="Segoe UI" w:cs="Segoe UI"/>
          <w:shd w:val="clear" w:color="auto" w:fill="FFFFFF"/>
          <w:lang w:eastAsia="en-AU"/>
        </w:rPr>
        <w:t xml:space="preserve"> </w:t>
      </w:r>
    </w:p>
    <w:p w14:paraId="7831F2F6" w14:textId="77777777" w:rsidR="000F4CF7" w:rsidRDefault="000F4CF7" w:rsidP="000F4CF7">
      <w:pPr>
        <w:pStyle w:val="ListParagraph"/>
        <w:numPr>
          <w:ilvl w:val="1"/>
          <w:numId w:val="4"/>
        </w:numPr>
        <w:spacing w:after="0" w:line="240" w:lineRule="auto"/>
        <w:rPr>
          <w:rFonts w:ascii="Segoe UI" w:hAnsi="Segoe UI" w:cs="Segoe UI"/>
          <w:shd w:val="clear" w:color="auto" w:fill="FFFFFF"/>
          <w:lang w:eastAsia="en-AU"/>
        </w:rPr>
      </w:pPr>
      <w:r w:rsidRPr="00F37DBA">
        <w:rPr>
          <w:rFonts w:ascii="Segoe UI" w:hAnsi="Segoe UI" w:cs="Segoe UI"/>
          <w:shd w:val="clear" w:color="auto" w:fill="FFFFFF"/>
          <w:lang w:eastAsia="en-AU"/>
        </w:rPr>
        <w:t xml:space="preserve">The proposal </w:t>
      </w:r>
      <w:proofErr w:type="gramStart"/>
      <w:r w:rsidRPr="00F37DBA">
        <w:rPr>
          <w:rFonts w:ascii="Segoe UI" w:hAnsi="Segoe UI" w:cs="Segoe UI"/>
          <w:shd w:val="clear" w:color="auto" w:fill="FFFFFF"/>
          <w:lang w:eastAsia="en-AU"/>
        </w:rPr>
        <w:t>is considered to be</w:t>
      </w:r>
      <w:proofErr w:type="gramEnd"/>
      <w:r w:rsidRPr="00F37DBA">
        <w:rPr>
          <w:rFonts w:ascii="Segoe UI" w:hAnsi="Segoe UI" w:cs="Segoe UI"/>
          <w:shd w:val="clear" w:color="auto" w:fill="FFFFFF"/>
          <w:lang w:eastAsia="en-AU"/>
        </w:rPr>
        <w:t xml:space="preserve"> generally consistent with the context of the site, in that the proposed alterations and additions to the existing educational establishment is an appropriate scale and form with the existing buildings on the site.  </w:t>
      </w:r>
    </w:p>
    <w:p w14:paraId="2F42C579" w14:textId="77777777" w:rsidR="000F4CF7" w:rsidRPr="00F37DBA" w:rsidRDefault="000F4CF7" w:rsidP="000F4CF7">
      <w:pPr>
        <w:pStyle w:val="ListParagraph"/>
        <w:numPr>
          <w:ilvl w:val="1"/>
          <w:numId w:val="4"/>
        </w:numPr>
        <w:spacing w:after="0" w:line="240" w:lineRule="auto"/>
        <w:rPr>
          <w:rFonts w:ascii="Segoe UI" w:hAnsi="Segoe UI" w:cs="Segoe UI"/>
          <w:shd w:val="clear" w:color="auto" w:fill="FFFFFF"/>
          <w:lang w:eastAsia="en-AU"/>
        </w:rPr>
      </w:pPr>
      <w:r w:rsidRPr="00F37DBA">
        <w:rPr>
          <w:rFonts w:ascii="Segoe UI" w:hAnsi="Segoe UI" w:cs="Segoe UI"/>
          <w:shd w:val="clear" w:color="auto" w:fill="FFFFFF"/>
          <w:lang w:eastAsia="en-AU"/>
        </w:rPr>
        <w:t xml:space="preserve">The proposal is consistent with the character of surrounding development and retains large separation distance to adjoining rural residential allotments and therefore does not impact on the privacy and amenity of dwellings on adjoining properties. </w:t>
      </w:r>
    </w:p>
    <w:p w14:paraId="33DDD15D" w14:textId="77777777" w:rsidR="007D24A9" w:rsidRPr="00D052A8" w:rsidRDefault="007D24A9" w:rsidP="000F4CF7">
      <w:pPr>
        <w:pStyle w:val="ListParagraph"/>
        <w:spacing w:after="0" w:line="240" w:lineRule="auto"/>
        <w:rPr>
          <w:rFonts w:ascii="Segoe UI" w:hAnsi="Segoe UI" w:cs="Segoe UI"/>
          <w:color w:val="000000"/>
          <w:shd w:val="clear" w:color="auto" w:fill="FFFFFF"/>
          <w:lang w:eastAsia="en-AU"/>
        </w:rPr>
      </w:pPr>
    </w:p>
    <w:p w14:paraId="6ED75370" w14:textId="77777777" w:rsidR="000F4CF7" w:rsidRPr="00AB1CF1" w:rsidRDefault="000F4CF7" w:rsidP="000F4CF7">
      <w:pPr>
        <w:pStyle w:val="ListParagraph"/>
        <w:numPr>
          <w:ilvl w:val="0"/>
          <w:numId w:val="4"/>
        </w:numPr>
        <w:spacing w:after="0" w:line="240" w:lineRule="auto"/>
        <w:rPr>
          <w:rFonts w:ascii="Segoe UI" w:hAnsi="Segoe UI" w:cs="Segoe UI"/>
          <w:shd w:val="clear" w:color="auto" w:fill="FFFFFF"/>
          <w:lang w:eastAsia="en-AU"/>
        </w:rPr>
      </w:pPr>
      <w:r w:rsidRPr="00AB1CF1">
        <w:rPr>
          <w:rFonts w:ascii="Segoe UI" w:hAnsi="Segoe UI" w:cs="Segoe UI"/>
          <w:i/>
          <w:iCs/>
          <w:shd w:val="clear" w:color="auto" w:fill="FFFFFF"/>
          <w:lang w:eastAsia="en-AU"/>
        </w:rPr>
        <w:t>Access and traffic</w:t>
      </w:r>
    </w:p>
    <w:p w14:paraId="55A8D5AA" w14:textId="77777777" w:rsidR="000F4CF7" w:rsidRDefault="000F4CF7" w:rsidP="000F4CF7">
      <w:pPr>
        <w:pStyle w:val="ListParagraph"/>
        <w:numPr>
          <w:ilvl w:val="1"/>
          <w:numId w:val="4"/>
        </w:numPr>
        <w:spacing w:after="0" w:line="240" w:lineRule="auto"/>
        <w:rPr>
          <w:rFonts w:ascii="Segoe UI" w:hAnsi="Segoe UI" w:cs="Segoe UI"/>
          <w:shd w:val="clear" w:color="auto" w:fill="FFFFFF"/>
          <w:lang w:eastAsia="en-AU"/>
        </w:rPr>
      </w:pPr>
      <w:r w:rsidRPr="00AB1CF1">
        <w:rPr>
          <w:rFonts w:ascii="Segoe UI" w:hAnsi="Segoe UI" w:cs="Segoe UI"/>
          <w:shd w:val="clear" w:color="auto" w:fill="FFFFFF"/>
          <w:lang w:eastAsia="en-AU"/>
        </w:rPr>
        <w:t xml:space="preserve">No changes to the access to the school or servicing arrangements are proposed, apart from the construction </w:t>
      </w:r>
      <w:r>
        <w:rPr>
          <w:rFonts w:ascii="Segoe UI" w:hAnsi="Segoe UI" w:cs="Segoe UI"/>
          <w:shd w:val="clear" w:color="auto" w:fill="FFFFFF"/>
          <w:lang w:eastAsia="en-AU"/>
        </w:rPr>
        <w:t>of</w:t>
      </w:r>
      <w:r w:rsidRPr="00AB1CF1">
        <w:rPr>
          <w:rFonts w:ascii="Segoe UI" w:hAnsi="Segoe UI" w:cs="Segoe UI"/>
          <w:shd w:val="clear" w:color="auto" w:fill="FFFFFF"/>
          <w:lang w:eastAsia="en-AU"/>
        </w:rPr>
        <w:t xml:space="preserve"> an extension of the internal access road on the north-western side of the playing field to incorporate a turning head for bushfire emergency access purposes.  </w:t>
      </w:r>
    </w:p>
    <w:p w14:paraId="4919BCD7" w14:textId="77777777" w:rsidR="000F4CF7" w:rsidRPr="00FD2EAC" w:rsidRDefault="000F4CF7" w:rsidP="000F4CF7">
      <w:pPr>
        <w:pStyle w:val="ListParagraph"/>
        <w:numPr>
          <w:ilvl w:val="1"/>
          <w:numId w:val="4"/>
        </w:numPr>
        <w:spacing w:after="0" w:line="240" w:lineRule="auto"/>
        <w:rPr>
          <w:rFonts w:ascii="Segoe UI" w:hAnsi="Segoe UI" w:cs="Segoe UI"/>
          <w:shd w:val="clear" w:color="auto" w:fill="FFFFFF"/>
          <w:lang w:eastAsia="en-AU"/>
        </w:rPr>
      </w:pPr>
      <w:r w:rsidRPr="00AB1CF1">
        <w:rPr>
          <w:rFonts w:ascii="Segoe UI" w:hAnsi="Segoe UI" w:cs="Segoe UI"/>
        </w:rPr>
        <w:t xml:space="preserve">The existing infrastructure within the site and at the entry of the site would be satisfactory to cater for the additional staff and students that the proposed development would generate.  </w:t>
      </w:r>
    </w:p>
    <w:p w14:paraId="7B6E5506" w14:textId="77777777" w:rsidR="000F4CF7" w:rsidRPr="00F14B2B" w:rsidRDefault="000F4CF7" w:rsidP="000F4CF7">
      <w:pPr>
        <w:pStyle w:val="ListParagraph"/>
        <w:numPr>
          <w:ilvl w:val="1"/>
          <w:numId w:val="4"/>
        </w:numPr>
        <w:spacing w:after="0" w:line="240" w:lineRule="auto"/>
        <w:rPr>
          <w:rFonts w:ascii="Segoe UI" w:hAnsi="Segoe UI" w:cs="Segoe UI"/>
        </w:rPr>
      </w:pPr>
      <w:r w:rsidRPr="00F14B2B">
        <w:rPr>
          <w:rFonts w:ascii="Segoe UI" w:hAnsi="Segoe UI" w:cs="Segoe UI"/>
        </w:rPr>
        <w:t xml:space="preserve">The existing 132-space car park, infrastructure within the site and at the entry of the site is satisfactory to cater for the additional staff and students generated by the proposal taking into consideration the multiple uses on the site, the on-going opportunities for shared trips for the school and early learning centre as well as the different operational times for the school, early learning centre, and church. </w:t>
      </w:r>
    </w:p>
    <w:p w14:paraId="0DFDAC40" w14:textId="77777777" w:rsidR="000F4CF7" w:rsidRPr="00F37DBA" w:rsidRDefault="000F4CF7" w:rsidP="000F4CF7">
      <w:pPr>
        <w:pStyle w:val="ListParagraph"/>
        <w:rPr>
          <w:rFonts w:ascii="Segoe UI" w:hAnsi="Segoe UI" w:cs="Segoe UI"/>
          <w:color w:val="FF0000"/>
          <w:shd w:val="clear" w:color="auto" w:fill="FFFFFF"/>
          <w:lang w:eastAsia="en-AU"/>
        </w:rPr>
      </w:pPr>
    </w:p>
    <w:p w14:paraId="57C5DC61" w14:textId="77777777" w:rsidR="000F4CF7" w:rsidRPr="00FD2EAC" w:rsidRDefault="000F4CF7" w:rsidP="000F4CF7">
      <w:pPr>
        <w:pStyle w:val="ListParagraph"/>
        <w:numPr>
          <w:ilvl w:val="0"/>
          <w:numId w:val="4"/>
        </w:numPr>
        <w:spacing w:after="0" w:line="240" w:lineRule="auto"/>
        <w:rPr>
          <w:rFonts w:ascii="Segoe UI" w:hAnsi="Segoe UI" w:cs="Segoe UI"/>
          <w:shd w:val="clear" w:color="auto" w:fill="FFFFFF"/>
          <w:lang w:eastAsia="en-AU"/>
        </w:rPr>
      </w:pPr>
      <w:r w:rsidRPr="00FB581D">
        <w:rPr>
          <w:rFonts w:ascii="Segoe UI" w:hAnsi="Segoe UI" w:cs="Segoe UI"/>
          <w:i/>
          <w:iCs/>
          <w:shd w:val="clear" w:color="auto" w:fill="FFFFFF"/>
          <w:lang w:eastAsia="en-AU"/>
        </w:rPr>
        <w:t>Public Domain</w:t>
      </w:r>
    </w:p>
    <w:p w14:paraId="5CA459DE" w14:textId="77777777" w:rsidR="000F4CF7" w:rsidRPr="00FB581D" w:rsidRDefault="000F4CF7" w:rsidP="000F4CF7">
      <w:pPr>
        <w:pStyle w:val="ListParagraph"/>
        <w:numPr>
          <w:ilvl w:val="1"/>
          <w:numId w:val="4"/>
        </w:numPr>
        <w:spacing w:after="0" w:line="240" w:lineRule="auto"/>
        <w:rPr>
          <w:rFonts w:ascii="Segoe UI" w:hAnsi="Segoe UI" w:cs="Segoe UI"/>
          <w:shd w:val="clear" w:color="auto" w:fill="FFFFFF"/>
          <w:lang w:eastAsia="en-AU"/>
        </w:rPr>
      </w:pPr>
      <w:r w:rsidRPr="00FB581D">
        <w:rPr>
          <w:rFonts w:ascii="Segoe UI" w:hAnsi="Segoe UI" w:cs="Segoe UI"/>
          <w:shd w:val="clear" w:color="auto" w:fill="FFFFFF"/>
          <w:lang w:eastAsia="en-AU"/>
        </w:rPr>
        <w:t>The proposal will not impact the public domain</w:t>
      </w:r>
      <w:r>
        <w:rPr>
          <w:rFonts w:ascii="Segoe UI" w:hAnsi="Segoe UI" w:cs="Segoe UI"/>
          <w:shd w:val="clear" w:color="auto" w:fill="FFFFFF"/>
          <w:lang w:eastAsia="en-AU"/>
        </w:rPr>
        <w:t xml:space="preserve"> or the public road system in relation to traffic generation and traffic management</w:t>
      </w:r>
      <w:r w:rsidRPr="00FB581D">
        <w:rPr>
          <w:rFonts w:ascii="Segoe UI" w:hAnsi="Segoe UI" w:cs="Segoe UI"/>
          <w:shd w:val="clear" w:color="auto" w:fill="FFFFFF"/>
          <w:lang w:eastAsia="en-AU"/>
        </w:rPr>
        <w:t>. There is no public open space adjoining the site except for public road system.</w:t>
      </w:r>
    </w:p>
    <w:p w14:paraId="28187151" w14:textId="77777777" w:rsidR="000F4CF7" w:rsidRPr="00FB581D" w:rsidRDefault="000F4CF7" w:rsidP="000F4CF7">
      <w:pPr>
        <w:spacing w:after="0" w:line="240" w:lineRule="auto"/>
        <w:rPr>
          <w:rFonts w:ascii="Segoe UI" w:hAnsi="Segoe UI" w:cs="Segoe UI"/>
          <w:shd w:val="clear" w:color="auto" w:fill="FFFFFF"/>
          <w:lang w:eastAsia="en-AU"/>
        </w:rPr>
      </w:pPr>
    </w:p>
    <w:p w14:paraId="4CBFF7D5" w14:textId="77777777" w:rsidR="000F4CF7" w:rsidRPr="00FD2EAC" w:rsidRDefault="000F4CF7" w:rsidP="000F4CF7">
      <w:pPr>
        <w:pStyle w:val="ListParagraph"/>
        <w:numPr>
          <w:ilvl w:val="0"/>
          <w:numId w:val="4"/>
        </w:numPr>
        <w:spacing w:after="0" w:line="240" w:lineRule="auto"/>
        <w:rPr>
          <w:rFonts w:ascii="Segoe UI" w:hAnsi="Segoe UI" w:cs="Segoe UI"/>
          <w:shd w:val="clear" w:color="auto" w:fill="FFFFFF"/>
          <w:lang w:eastAsia="en-AU"/>
        </w:rPr>
      </w:pPr>
      <w:r w:rsidRPr="00FB581D">
        <w:rPr>
          <w:rFonts w:ascii="Segoe UI" w:hAnsi="Segoe UI" w:cs="Segoe UI"/>
          <w:i/>
          <w:iCs/>
          <w:shd w:val="clear" w:color="auto" w:fill="FFFFFF"/>
          <w:lang w:eastAsia="en-AU"/>
        </w:rPr>
        <w:t>Utilities</w:t>
      </w:r>
    </w:p>
    <w:p w14:paraId="7B938430" w14:textId="77777777" w:rsidR="000F4CF7" w:rsidRPr="00FB581D" w:rsidRDefault="000F4CF7" w:rsidP="000F4CF7">
      <w:pPr>
        <w:pStyle w:val="ListParagraph"/>
        <w:numPr>
          <w:ilvl w:val="1"/>
          <w:numId w:val="4"/>
        </w:numPr>
        <w:spacing w:after="0" w:line="240" w:lineRule="auto"/>
        <w:rPr>
          <w:rFonts w:ascii="Segoe UI" w:hAnsi="Segoe UI" w:cs="Segoe UI"/>
          <w:shd w:val="clear" w:color="auto" w:fill="FFFFFF"/>
          <w:lang w:eastAsia="en-AU"/>
        </w:rPr>
      </w:pPr>
      <w:r w:rsidRPr="00FB581D">
        <w:rPr>
          <w:rFonts w:ascii="Segoe UI" w:hAnsi="Segoe UI" w:cs="Segoe UI"/>
          <w:shd w:val="clear" w:color="auto" w:fill="FFFFFF"/>
          <w:lang w:eastAsia="en-AU"/>
        </w:rPr>
        <w:t>All utilities are available to the site</w:t>
      </w:r>
      <w:r>
        <w:rPr>
          <w:rFonts w:ascii="Segoe UI" w:hAnsi="Segoe UI" w:cs="Segoe UI"/>
          <w:shd w:val="clear" w:color="auto" w:fill="FFFFFF"/>
          <w:lang w:eastAsia="en-AU"/>
        </w:rPr>
        <w:t>.</w:t>
      </w:r>
    </w:p>
    <w:p w14:paraId="65430F29" w14:textId="77777777" w:rsidR="000F4CF7" w:rsidRPr="00FB581D" w:rsidRDefault="000F4CF7" w:rsidP="000F4CF7">
      <w:pPr>
        <w:pStyle w:val="ListParagraph"/>
        <w:spacing w:after="0" w:line="240" w:lineRule="auto"/>
        <w:rPr>
          <w:rFonts w:ascii="Segoe UI" w:hAnsi="Segoe UI" w:cs="Segoe UI"/>
          <w:shd w:val="clear" w:color="auto" w:fill="FFFFFF"/>
          <w:lang w:eastAsia="en-AU"/>
        </w:rPr>
      </w:pPr>
    </w:p>
    <w:p w14:paraId="58A97D1F" w14:textId="77777777" w:rsidR="000F4CF7" w:rsidRPr="00FD2EAC" w:rsidRDefault="000F4CF7" w:rsidP="000F4CF7">
      <w:pPr>
        <w:pStyle w:val="ListParagraph"/>
        <w:numPr>
          <w:ilvl w:val="0"/>
          <w:numId w:val="4"/>
        </w:numPr>
        <w:spacing w:after="0" w:line="240" w:lineRule="auto"/>
        <w:rPr>
          <w:rFonts w:ascii="Segoe UI" w:hAnsi="Segoe UI" w:cs="Segoe UI"/>
          <w:shd w:val="clear" w:color="auto" w:fill="FFFFFF"/>
          <w:lang w:eastAsia="en-AU"/>
        </w:rPr>
      </w:pPr>
      <w:r w:rsidRPr="00FB581D">
        <w:rPr>
          <w:rFonts w:ascii="Segoe UI" w:hAnsi="Segoe UI" w:cs="Segoe UI"/>
          <w:i/>
          <w:iCs/>
          <w:shd w:val="clear" w:color="auto" w:fill="FFFFFF"/>
          <w:lang w:eastAsia="en-AU"/>
        </w:rPr>
        <w:t>Heritage</w:t>
      </w:r>
    </w:p>
    <w:p w14:paraId="7931F74F" w14:textId="77777777" w:rsidR="000F4CF7" w:rsidRPr="00FB581D" w:rsidRDefault="000F4CF7" w:rsidP="000F4CF7">
      <w:pPr>
        <w:pStyle w:val="ListParagraph"/>
        <w:numPr>
          <w:ilvl w:val="1"/>
          <w:numId w:val="4"/>
        </w:numPr>
        <w:spacing w:after="0" w:line="240" w:lineRule="auto"/>
        <w:rPr>
          <w:rFonts w:ascii="Segoe UI" w:hAnsi="Segoe UI" w:cs="Segoe UI"/>
          <w:shd w:val="clear" w:color="auto" w:fill="FFFFFF"/>
          <w:lang w:eastAsia="en-AU"/>
        </w:rPr>
      </w:pPr>
      <w:r w:rsidRPr="00FB581D">
        <w:rPr>
          <w:rFonts w:ascii="Segoe UI" w:hAnsi="Segoe UI" w:cs="Segoe UI"/>
          <w:shd w:val="clear" w:color="auto" w:fill="FFFFFF"/>
          <w:lang w:eastAsia="en-AU"/>
        </w:rPr>
        <w:t>The site and adjoin</w:t>
      </w:r>
      <w:r>
        <w:rPr>
          <w:rFonts w:ascii="Segoe UI" w:hAnsi="Segoe UI" w:cs="Segoe UI"/>
          <w:shd w:val="clear" w:color="auto" w:fill="FFFFFF"/>
          <w:lang w:eastAsia="en-AU"/>
        </w:rPr>
        <w:t>ing</w:t>
      </w:r>
      <w:r w:rsidRPr="00FB581D">
        <w:rPr>
          <w:rFonts w:ascii="Segoe UI" w:hAnsi="Segoe UI" w:cs="Segoe UI"/>
          <w:shd w:val="clear" w:color="auto" w:fill="FFFFFF"/>
          <w:lang w:eastAsia="en-AU"/>
        </w:rPr>
        <w:t xml:space="preserve"> lands do not contain a heritage item</w:t>
      </w:r>
      <w:r>
        <w:rPr>
          <w:rFonts w:ascii="Segoe UI" w:hAnsi="Segoe UI" w:cs="Segoe UI"/>
          <w:shd w:val="clear" w:color="auto" w:fill="FFFFFF"/>
          <w:lang w:eastAsia="en-AU"/>
        </w:rPr>
        <w:t>.</w:t>
      </w:r>
    </w:p>
    <w:p w14:paraId="0CE984DE" w14:textId="77777777" w:rsidR="000F4CF7" w:rsidRPr="00FB581D" w:rsidRDefault="000F4CF7" w:rsidP="000F4CF7">
      <w:pPr>
        <w:pStyle w:val="ListParagraph"/>
        <w:spacing w:after="0" w:line="240" w:lineRule="auto"/>
        <w:rPr>
          <w:rFonts w:ascii="Segoe UI" w:hAnsi="Segoe UI" w:cs="Segoe UI"/>
          <w:shd w:val="clear" w:color="auto" w:fill="FFFFFF"/>
          <w:lang w:eastAsia="en-AU"/>
        </w:rPr>
      </w:pPr>
    </w:p>
    <w:p w14:paraId="759AF32A" w14:textId="77777777" w:rsidR="000F4CF7" w:rsidRPr="00FD2EAC" w:rsidRDefault="000F4CF7" w:rsidP="000F4CF7">
      <w:pPr>
        <w:pStyle w:val="ListParagraph"/>
        <w:numPr>
          <w:ilvl w:val="0"/>
          <w:numId w:val="4"/>
        </w:numPr>
        <w:spacing w:after="0" w:line="240" w:lineRule="auto"/>
        <w:rPr>
          <w:rFonts w:ascii="Segoe UI" w:hAnsi="Segoe UI" w:cs="Segoe UI"/>
          <w:shd w:val="clear" w:color="auto" w:fill="FFFFFF"/>
          <w:lang w:eastAsia="en-AU"/>
        </w:rPr>
      </w:pPr>
      <w:r w:rsidRPr="00FB581D">
        <w:rPr>
          <w:rFonts w:ascii="Segoe UI" w:hAnsi="Segoe UI" w:cs="Segoe UI"/>
          <w:i/>
          <w:iCs/>
          <w:shd w:val="clear" w:color="auto" w:fill="FFFFFF"/>
          <w:lang w:eastAsia="en-AU"/>
        </w:rPr>
        <w:t xml:space="preserve">Water/air/soils </w:t>
      </w:r>
      <w:proofErr w:type="gramStart"/>
      <w:r w:rsidRPr="00FB581D">
        <w:rPr>
          <w:rFonts w:ascii="Segoe UI" w:hAnsi="Segoe UI" w:cs="Segoe UI"/>
          <w:i/>
          <w:iCs/>
          <w:shd w:val="clear" w:color="auto" w:fill="FFFFFF"/>
          <w:lang w:eastAsia="en-AU"/>
        </w:rPr>
        <w:t>impacts</w:t>
      </w:r>
      <w:proofErr w:type="gramEnd"/>
    </w:p>
    <w:p w14:paraId="546F8D24" w14:textId="77777777" w:rsidR="000F4CF7" w:rsidRPr="00B25960" w:rsidRDefault="000F4CF7" w:rsidP="000F4CF7">
      <w:pPr>
        <w:pStyle w:val="ListParagraph"/>
        <w:numPr>
          <w:ilvl w:val="1"/>
          <w:numId w:val="4"/>
        </w:numPr>
        <w:spacing w:after="0" w:line="240" w:lineRule="auto"/>
        <w:rPr>
          <w:rFonts w:ascii="Segoe UI" w:hAnsi="Segoe UI" w:cs="Segoe UI"/>
          <w:shd w:val="clear" w:color="auto" w:fill="FFFFFF"/>
          <w:lang w:eastAsia="en-AU"/>
        </w:rPr>
      </w:pPr>
      <w:r w:rsidRPr="00B25960">
        <w:rPr>
          <w:rFonts w:ascii="Segoe UI" w:hAnsi="Segoe UI" w:cs="Segoe UI"/>
          <w:shd w:val="clear" w:color="auto" w:fill="FFFFFF"/>
          <w:lang w:eastAsia="en-AU"/>
        </w:rPr>
        <w:t>The site has been used as an educational facility since 2001, which is not a potential contaminating activity, therefore further consideration of contamination is not required. Due to their ages the existing buildings on site are not expected to contain Asbestos.</w:t>
      </w:r>
    </w:p>
    <w:p w14:paraId="568673B8" w14:textId="77777777" w:rsidR="000F4CF7" w:rsidRPr="00B25960" w:rsidRDefault="000F4CF7" w:rsidP="000F4CF7">
      <w:pPr>
        <w:pStyle w:val="ListParagraph"/>
        <w:numPr>
          <w:ilvl w:val="1"/>
          <w:numId w:val="4"/>
        </w:numPr>
        <w:spacing w:after="0" w:line="240" w:lineRule="auto"/>
        <w:rPr>
          <w:rFonts w:ascii="Segoe UI" w:hAnsi="Segoe UI" w:cs="Segoe UI"/>
          <w:shd w:val="clear" w:color="auto" w:fill="FFFFFF"/>
          <w:lang w:eastAsia="en-AU"/>
        </w:rPr>
      </w:pPr>
      <w:r w:rsidRPr="00B25960">
        <w:rPr>
          <w:rFonts w:ascii="Segoe UI" w:hAnsi="Segoe UI" w:cs="Segoe UI"/>
          <w:shd w:val="clear" w:color="auto" w:fill="FFFFFF"/>
          <w:lang w:eastAsia="en-AU"/>
        </w:rPr>
        <w:t xml:space="preserve">The location of the proposed new building is approximately 145 metres from Terrigal Drive, which is classified as a ‘busy road’ by Transport NSW. The Interim Guidance- Development Near Rail Corridors and Busy Roads requires air quality to be a design consideration when a building is proposed to be </w:t>
      </w:r>
      <w:r w:rsidRPr="00B25960">
        <w:rPr>
          <w:rFonts w:ascii="Segoe UI" w:hAnsi="Segoe UI" w:cs="Segoe UI"/>
          <w:shd w:val="clear" w:color="auto" w:fill="FFFFFF"/>
          <w:lang w:eastAsia="en-AU"/>
        </w:rPr>
        <w:lastRenderedPageBreak/>
        <w:t>located within 20 metres of a main road, therefore further consideration of air quality impacts is not considered necessary.</w:t>
      </w:r>
    </w:p>
    <w:p w14:paraId="7F124B48" w14:textId="77777777" w:rsidR="000F4CF7" w:rsidRDefault="000F4CF7" w:rsidP="000F4CF7">
      <w:pPr>
        <w:pStyle w:val="ListParagraph"/>
        <w:numPr>
          <w:ilvl w:val="1"/>
          <w:numId w:val="4"/>
        </w:numPr>
        <w:spacing w:after="0" w:line="240" w:lineRule="auto"/>
        <w:rPr>
          <w:rFonts w:ascii="Segoe UI" w:hAnsi="Segoe UI" w:cs="Segoe UI"/>
          <w:shd w:val="clear" w:color="auto" w:fill="FFFFFF"/>
          <w:lang w:eastAsia="en-AU"/>
        </w:rPr>
      </w:pPr>
      <w:r w:rsidRPr="00B25960">
        <w:rPr>
          <w:rFonts w:ascii="Segoe UI" w:hAnsi="Segoe UI" w:cs="Segoe UI"/>
          <w:shd w:val="clear" w:color="auto" w:fill="FFFFFF"/>
          <w:lang w:eastAsia="en-AU"/>
        </w:rPr>
        <w:t>Dust is expected during the construction period. Standard conditions are applied</w:t>
      </w:r>
      <w:r>
        <w:rPr>
          <w:rFonts w:ascii="Segoe UI" w:hAnsi="Segoe UI" w:cs="Segoe UI"/>
          <w:shd w:val="clear" w:color="auto" w:fill="FFFFFF"/>
          <w:lang w:eastAsia="en-AU"/>
        </w:rPr>
        <w:t xml:space="preserve">, </w:t>
      </w:r>
      <w:r w:rsidRPr="004A3FCE">
        <w:rPr>
          <w:rFonts w:ascii="Segoe UI" w:hAnsi="Segoe UI" w:cs="Segoe UI"/>
          <w:b/>
          <w:bCs/>
          <w:i/>
          <w:iCs/>
          <w:shd w:val="clear" w:color="auto" w:fill="FFFFFF"/>
          <w:lang w:eastAsia="en-AU"/>
        </w:rPr>
        <w:t>refer Conditio</w:t>
      </w:r>
      <w:r>
        <w:rPr>
          <w:rFonts w:ascii="Segoe UI" w:hAnsi="Segoe UI" w:cs="Segoe UI"/>
          <w:b/>
          <w:bCs/>
          <w:i/>
          <w:iCs/>
          <w:shd w:val="clear" w:color="auto" w:fill="FFFFFF"/>
          <w:lang w:eastAsia="en-AU"/>
        </w:rPr>
        <w:t>n</w:t>
      </w:r>
      <w:r w:rsidRPr="004A3FCE">
        <w:rPr>
          <w:rFonts w:ascii="Segoe UI" w:hAnsi="Segoe UI" w:cs="Segoe UI"/>
          <w:b/>
          <w:bCs/>
          <w:i/>
          <w:iCs/>
          <w:shd w:val="clear" w:color="auto" w:fill="FFFFFF"/>
          <w:lang w:eastAsia="en-AU"/>
        </w:rPr>
        <w:t>s 5.13 &amp; 5.1</w:t>
      </w:r>
      <w:r>
        <w:rPr>
          <w:rFonts w:ascii="Segoe UI" w:hAnsi="Segoe UI" w:cs="Segoe UI"/>
          <w:b/>
          <w:bCs/>
          <w:i/>
          <w:iCs/>
          <w:shd w:val="clear" w:color="auto" w:fill="FFFFFF"/>
          <w:lang w:eastAsia="en-AU"/>
        </w:rPr>
        <w:t>4</w:t>
      </w:r>
      <w:r w:rsidRPr="00B25960">
        <w:rPr>
          <w:rFonts w:ascii="Segoe UI" w:hAnsi="Segoe UI" w:cs="Segoe UI"/>
          <w:shd w:val="clear" w:color="auto" w:fill="FFFFFF"/>
          <w:lang w:eastAsia="en-AU"/>
        </w:rPr>
        <w:t>.</w:t>
      </w:r>
    </w:p>
    <w:p w14:paraId="7BDF0981" w14:textId="77777777" w:rsidR="000F4CF7" w:rsidRDefault="000F4CF7" w:rsidP="000F4CF7">
      <w:pPr>
        <w:pStyle w:val="ListParagraph"/>
        <w:numPr>
          <w:ilvl w:val="1"/>
          <w:numId w:val="4"/>
        </w:numPr>
        <w:spacing w:after="0" w:line="240" w:lineRule="auto"/>
        <w:rPr>
          <w:rFonts w:ascii="Segoe UI" w:hAnsi="Segoe UI" w:cs="Segoe UI"/>
          <w:shd w:val="clear" w:color="auto" w:fill="FFFFFF"/>
          <w:lang w:eastAsia="en-AU"/>
        </w:rPr>
      </w:pPr>
      <w:r w:rsidRPr="00B25960">
        <w:rPr>
          <w:rFonts w:ascii="Segoe UI" w:hAnsi="Segoe UI" w:cs="Segoe UI"/>
          <w:shd w:val="clear" w:color="auto" w:fill="FFFFFF"/>
          <w:lang w:eastAsia="en-AU"/>
        </w:rPr>
        <w:t xml:space="preserve">A first order unnamed watercourse is mapped on the land, a tributary of Erina Creek. The total area of soil disturbance is expected to be between than 250m2 and 2500m2 for Stage 1 and Stage 3, therefore Erosion and Sediment Control Plans are required for these stages. </w:t>
      </w:r>
    </w:p>
    <w:p w14:paraId="367C9FE9" w14:textId="77777777" w:rsidR="000F4CF7" w:rsidRDefault="000F4CF7" w:rsidP="000F4CF7">
      <w:pPr>
        <w:pStyle w:val="ListParagraph"/>
        <w:numPr>
          <w:ilvl w:val="2"/>
          <w:numId w:val="4"/>
        </w:numPr>
        <w:spacing w:after="0" w:line="240" w:lineRule="auto"/>
        <w:rPr>
          <w:rFonts w:ascii="Segoe UI" w:hAnsi="Segoe UI" w:cs="Segoe UI"/>
          <w:shd w:val="clear" w:color="auto" w:fill="FFFFFF"/>
          <w:lang w:eastAsia="en-AU"/>
        </w:rPr>
      </w:pPr>
      <w:r w:rsidRPr="00B25960">
        <w:rPr>
          <w:rFonts w:ascii="Segoe UI" w:hAnsi="Segoe UI" w:cs="Segoe UI"/>
          <w:shd w:val="clear" w:color="auto" w:fill="FFFFFF"/>
          <w:lang w:eastAsia="en-AU"/>
        </w:rPr>
        <w:t xml:space="preserve">The submitted ESM Site Plan, dated 18/07/2023, and Typical Details, dated 13/07/2023 prepared by Jones Nicholson Pty Ltd were reviewed and could not be supported as they did not meet the minimum requirements of the </w:t>
      </w:r>
      <w:proofErr w:type="spellStart"/>
      <w:r w:rsidRPr="00B25960">
        <w:rPr>
          <w:rFonts w:ascii="Segoe UI" w:hAnsi="Segoe UI" w:cs="Segoe UI"/>
          <w:shd w:val="clear" w:color="auto" w:fill="FFFFFF"/>
          <w:lang w:eastAsia="en-AU"/>
        </w:rPr>
        <w:t>Landcom</w:t>
      </w:r>
      <w:proofErr w:type="spellEnd"/>
      <w:r w:rsidRPr="00B25960">
        <w:rPr>
          <w:rFonts w:ascii="Segoe UI" w:hAnsi="Segoe UI" w:cs="Segoe UI"/>
          <w:shd w:val="clear" w:color="auto" w:fill="FFFFFF"/>
          <w:lang w:eastAsia="en-AU"/>
        </w:rPr>
        <w:t xml:space="preserve"> ‘Blue Book’. An amended plan was requested and received which </w:t>
      </w:r>
      <w:proofErr w:type="gramStart"/>
      <w:r w:rsidRPr="00B25960">
        <w:rPr>
          <w:rFonts w:ascii="Segoe UI" w:hAnsi="Segoe UI" w:cs="Segoe UI"/>
          <w:shd w:val="clear" w:color="auto" w:fill="FFFFFF"/>
          <w:lang w:eastAsia="en-AU"/>
        </w:rPr>
        <w:t>is considered to be</w:t>
      </w:r>
      <w:proofErr w:type="gramEnd"/>
      <w:r w:rsidRPr="00B25960">
        <w:rPr>
          <w:rFonts w:ascii="Segoe UI" w:hAnsi="Segoe UI" w:cs="Segoe UI"/>
          <w:shd w:val="clear" w:color="auto" w:fill="FFFFFF"/>
          <w:lang w:eastAsia="en-AU"/>
        </w:rPr>
        <w:t xml:space="preserve"> satisfactory.</w:t>
      </w:r>
      <w:r>
        <w:rPr>
          <w:rFonts w:ascii="Segoe UI" w:hAnsi="Segoe UI" w:cs="Segoe UI"/>
          <w:shd w:val="clear" w:color="auto" w:fill="FFFFFF"/>
          <w:lang w:eastAsia="en-AU"/>
        </w:rPr>
        <w:t xml:space="preserve"> </w:t>
      </w:r>
    </w:p>
    <w:p w14:paraId="660F85D5" w14:textId="77777777" w:rsidR="000F4CF7" w:rsidRPr="00FB581D" w:rsidRDefault="000F4CF7" w:rsidP="000F4CF7">
      <w:pPr>
        <w:pStyle w:val="ListParagraph"/>
        <w:numPr>
          <w:ilvl w:val="2"/>
          <w:numId w:val="4"/>
        </w:numPr>
        <w:spacing w:after="0" w:line="240" w:lineRule="auto"/>
        <w:rPr>
          <w:rFonts w:ascii="Segoe UI" w:hAnsi="Segoe UI" w:cs="Segoe UI"/>
          <w:shd w:val="clear" w:color="auto" w:fill="FFFFFF"/>
          <w:lang w:eastAsia="en-AU"/>
        </w:rPr>
      </w:pPr>
      <w:r>
        <w:rPr>
          <w:rFonts w:ascii="Segoe UI" w:hAnsi="Segoe UI" w:cs="Segoe UI"/>
          <w:shd w:val="clear" w:color="auto" w:fill="FFFFFF"/>
          <w:lang w:eastAsia="en-AU"/>
        </w:rPr>
        <w:t xml:space="preserve">A condition is applied to implement all erosion and sediment control measures in accordance with the approved ESM Plan, </w:t>
      </w:r>
      <w:r w:rsidRPr="004A3FCE">
        <w:rPr>
          <w:rFonts w:ascii="Segoe UI" w:hAnsi="Segoe UI" w:cs="Segoe UI"/>
          <w:b/>
          <w:bCs/>
          <w:i/>
          <w:iCs/>
          <w:shd w:val="clear" w:color="auto" w:fill="FFFFFF"/>
          <w:lang w:eastAsia="en-AU"/>
        </w:rPr>
        <w:t>refer Condition 5.9.</w:t>
      </w:r>
    </w:p>
    <w:p w14:paraId="7C8E348F" w14:textId="77777777" w:rsidR="000F4CF7" w:rsidRPr="00D052A8" w:rsidRDefault="000F4CF7" w:rsidP="000F4CF7">
      <w:pPr>
        <w:pStyle w:val="ListParagraph"/>
        <w:spacing w:after="0" w:line="240" w:lineRule="auto"/>
        <w:rPr>
          <w:rFonts w:ascii="Segoe UI" w:hAnsi="Segoe UI" w:cs="Segoe UI"/>
          <w:color w:val="000000"/>
          <w:shd w:val="clear" w:color="auto" w:fill="FFFFFF"/>
          <w:lang w:eastAsia="en-AU"/>
        </w:rPr>
      </w:pPr>
    </w:p>
    <w:p w14:paraId="76835FA3" w14:textId="77777777" w:rsidR="000F4CF7" w:rsidRPr="00940868" w:rsidRDefault="000F4CF7" w:rsidP="000F4CF7">
      <w:pPr>
        <w:pStyle w:val="ListParagraph"/>
        <w:numPr>
          <w:ilvl w:val="0"/>
          <w:numId w:val="4"/>
        </w:numPr>
        <w:spacing w:after="0" w:line="240" w:lineRule="auto"/>
        <w:rPr>
          <w:rFonts w:ascii="Segoe UI" w:hAnsi="Segoe UI" w:cs="Segoe UI"/>
          <w:shd w:val="clear" w:color="auto" w:fill="FFFFFF"/>
          <w:lang w:eastAsia="en-AU"/>
        </w:rPr>
      </w:pPr>
      <w:r w:rsidRPr="00940868">
        <w:rPr>
          <w:rFonts w:ascii="Segoe UI" w:hAnsi="Segoe UI" w:cs="Segoe UI"/>
          <w:i/>
          <w:iCs/>
          <w:shd w:val="clear" w:color="auto" w:fill="FFFFFF"/>
          <w:lang w:eastAsia="en-AU"/>
        </w:rPr>
        <w:t>Flora and fauna impacts</w:t>
      </w:r>
    </w:p>
    <w:p w14:paraId="28F8DCA3" w14:textId="77777777" w:rsidR="000F4CF7" w:rsidRPr="00971524" w:rsidRDefault="000F4CF7" w:rsidP="000F4CF7">
      <w:pPr>
        <w:pStyle w:val="ListParagraph"/>
        <w:numPr>
          <w:ilvl w:val="1"/>
          <w:numId w:val="4"/>
        </w:numPr>
        <w:spacing w:after="0" w:line="240" w:lineRule="auto"/>
        <w:rPr>
          <w:rFonts w:ascii="Segoe UI" w:hAnsi="Segoe UI" w:cs="Segoe UI"/>
          <w:shd w:val="clear" w:color="auto" w:fill="FFFFFF"/>
          <w:lang w:eastAsia="en-AU"/>
        </w:rPr>
      </w:pPr>
      <w:r w:rsidRPr="00971524">
        <w:rPr>
          <w:rFonts w:ascii="Segoe UI" w:hAnsi="Segoe UI" w:cs="Segoe UI"/>
          <w:shd w:val="clear" w:color="auto" w:fill="FFFFFF"/>
          <w:lang w:eastAsia="en-AU"/>
        </w:rPr>
        <w:t xml:space="preserve">The application is accompanied by an Ecological Assessment Report by </w:t>
      </w:r>
      <w:r w:rsidRPr="00971524">
        <w:rPr>
          <w:rFonts w:ascii="Segoe UI" w:hAnsi="Segoe UI" w:cs="Segoe UI"/>
        </w:rPr>
        <w:t xml:space="preserve">Anderson Environment &amp; Planning (AEP) </w:t>
      </w:r>
      <w:r>
        <w:rPr>
          <w:rFonts w:ascii="Segoe UI" w:hAnsi="Segoe UI" w:cs="Segoe UI"/>
        </w:rPr>
        <w:t xml:space="preserve">dated 30 September 2022 </w:t>
      </w:r>
      <w:r w:rsidRPr="00971524">
        <w:rPr>
          <w:rFonts w:ascii="Segoe UI" w:hAnsi="Segoe UI" w:cs="Segoe UI"/>
          <w:shd w:val="clear" w:color="auto" w:fill="FFFFFF"/>
          <w:lang w:eastAsia="en-AU"/>
        </w:rPr>
        <w:t xml:space="preserve">which demonstrates that the proposal does not trigger entry to the Biodiversity Offset Scheme. No remnant native vegetation or threatened species habitat will be impacted. </w:t>
      </w:r>
    </w:p>
    <w:p w14:paraId="6E352CC2" w14:textId="77777777" w:rsidR="000F4CF7" w:rsidRPr="00D052A8" w:rsidRDefault="000F4CF7" w:rsidP="000F4CF7">
      <w:pPr>
        <w:pStyle w:val="ListParagraph"/>
        <w:spacing w:after="0" w:line="240" w:lineRule="auto"/>
        <w:rPr>
          <w:rFonts w:ascii="Segoe UI" w:hAnsi="Segoe UI" w:cs="Segoe UI"/>
          <w:color w:val="000000"/>
          <w:shd w:val="clear" w:color="auto" w:fill="FFFFFF"/>
          <w:lang w:eastAsia="en-AU"/>
        </w:rPr>
      </w:pPr>
    </w:p>
    <w:p w14:paraId="0902FCA0" w14:textId="77777777" w:rsidR="000F4CF7" w:rsidRPr="002F3C6B" w:rsidRDefault="000F4CF7" w:rsidP="000F4CF7">
      <w:pPr>
        <w:pStyle w:val="ListParagraph"/>
        <w:numPr>
          <w:ilvl w:val="0"/>
          <w:numId w:val="4"/>
        </w:numPr>
        <w:spacing w:after="0" w:line="240" w:lineRule="auto"/>
        <w:rPr>
          <w:rFonts w:ascii="Segoe UI" w:hAnsi="Segoe UI" w:cs="Segoe UI"/>
          <w:i/>
          <w:iCs/>
          <w:shd w:val="clear" w:color="auto" w:fill="FFFFFF"/>
          <w:lang w:eastAsia="en-AU"/>
        </w:rPr>
      </w:pPr>
      <w:r w:rsidRPr="002F3C6B">
        <w:rPr>
          <w:rFonts w:ascii="Segoe UI" w:hAnsi="Segoe UI" w:cs="Segoe UI"/>
          <w:i/>
          <w:iCs/>
          <w:shd w:val="clear" w:color="auto" w:fill="FFFFFF"/>
          <w:lang w:eastAsia="en-AU"/>
        </w:rPr>
        <w:t>Natural environment</w:t>
      </w:r>
    </w:p>
    <w:p w14:paraId="52A23A33" w14:textId="77777777" w:rsidR="000F4CF7" w:rsidRPr="00192BC4" w:rsidRDefault="000F4CF7" w:rsidP="000F4CF7">
      <w:pPr>
        <w:pStyle w:val="ListParagraph"/>
        <w:numPr>
          <w:ilvl w:val="1"/>
          <w:numId w:val="4"/>
        </w:numPr>
        <w:spacing w:after="0" w:line="240" w:lineRule="auto"/>
        <w:rPr>
          <w:rFonts w:ascii="Segoe UI" w:hAnsi="Segoe UI" w:cs="Segoe UI"/>
          <w:shd w:val="clear" w:color="auto" w:fill="FFFFFF"/>
          <w:lang w:eastAsia="en-AU"/>
        </w:rPr>
      </w:pPr>
      <w:r w:rsidRPr="00971524">
        <w:rPr>
          <w:rFonts w:ascii="Segoe UI" w:hAnsi="Segoe UI" w:cs="Segoe UI"/>
        </w:rPr>
        <w:t xml:space="preserve">There will be no significant impact upon the natural environment </w:t>
      </w:r>
      <w:proofErr w:type="gramStart"/>
      <w:r w:rsidRPr="00971524">
        <w:rPr>
          <w:rFonts w:ascii="Segoe UI" w:hAnsi="Segoe UI" w:cs="Segoe UI"/>
        </w:rPr>
        <w:t>as a result of</w:t>
      </w:r>
      <w:proofErr w:type="gramEnd"/>
      <w:r w:rsidRPr="00971524">
        <w:rPr>
          <w:rFonts w:ascii="Segoe UI" w:hAnsi="Segoe UI" w:cs="Segoe UI"/>
        </w:rPr>
        <w:t xml:space="preserve"> the proposal.</w:t>
      </w:r>
      <w:r>
        <w:rPr>
          <w:rFonts w:ascii="Segoe UI" w:hAnsi="Segoe UI" w:cs="Segoe UI"/>
        </w:rPr>
        <w:t xml:space="preserve"> </w:t>
      </w:r>
    </w:p>
    <w:p w14:paraId="349F9995" w14:textId="77777777" w:rsidR="000F4CF7" w:rsidRDefault="000F4CF7" w:rsidP="000F4CF7">
      <w:pPr>
        <w:pStyle w:val="ListParagraph"/>
        <w:numPr>
          <w:ilvl w:val="2"/>
          <w:numId w:val="4"/>
        </w:numPr>
        <w:spacing w:after="0" w:line="240" w:lineRule="auto"/>
        <w:rPr>
          <w:rFonts w:ascii="Segoe UI" w:hAnsi="Segoe UI" w:cs="Segoe UI"/>
          <w:shd w:val="clear" w:color="auto" w:fill="FFFFFF"/>
          <w:lang w:eastAsia="en-AU"/>
        </w:rPr>
      </w:pPr>
      <w:r>
        <w:rPr>
          <w:rFonts w:ascii="Segoe UI" w:hAnsi="Segoe UI" w:cs="Segoe UI"/>
          <w:shd w:val="clear" w:color="auto" w:fill="FFFFFF"/>
          <w:lang w:eastAsia="en-AU"/>
        </w:rPr>
        <w:t xml:space="preserve">The site is not affected by flooding.  </w:t>
      </w:r>
    </w:p>
    <w:p w14:paraId="69D3C7E9" w14:textId="77777777" w:rsidR="000F4CF7" w:rsidRDefault="000F4CF7" w:rsidP="000F4CF7">
      <w:pPr>
        <w:pStyle w:val="ListParagraph"/>
        <w:numPr>
          <w:ilvl w:val="2"/>
          <w:numId w:val="4"/>
        </w:numPr>
        <w:spacing w:after="0" w:line="240" w:lineRule="auto"/>
        <w:rPr>
          <w:rFonts w:ascii="Segoe UI" w:hAnsi="Segoe UI" w:cs="Segoe UI"/>
          <w:shd w:val="clear" w:color="auto" w:fill="FFFFFF"/>
          <w:lang w:eastAsia="en-AU"/>
        </w:rPr>
      </w:pPr>
      <w:r>
        <w:rPr>
          <w:rFonts w:ascii="Segoe UI" w:hAnsi="Segoe UI" w:cs="Segoe UI"/>
          <w:shd w:val="clear" w:color="auto" w:fill="FFFFFF"/>
          <w:lang w:eastAsia="en-AU"/>
        </w:rPr>
        <w:t>The site is identified as containing Class 5 Acid Sulfate Soils.  The proposal is not considered to impact on acid sulfate soils.</w:t>
      </w:r>
    </w:p>
    <w:p w14:paraId="7CA92D3A" w14:textId="77777777" w:rsidR="000F4CF7" w:rsidRPr="00971524" w:rsidRDefault="000F4CF7" w:rsidP="000F4CF7">
      <w:pPr>
        <w:pStyle w:val="ListParagraph"/>
        <w:spacing w:after="0" w:line="240" w:lineRule="auto"/>
        <w:ind w:left="1440"/>
        <w:rPr>
          <w:rFonts w:ascii="Segoe UI" w:hAnsi="Segoe UI" w:cs="Segoe UI"/>
          <w:shd w:val="clear" w:color="auto" w:fill="FFFFFF"/>
          <w:lang w:eastAsia="en-AU"/>
        </w:rPr>
      </w:pPr>
      <w:r>
        <w:rPr>
          <w:rFonts w:ascii="Segoe UI" w:hAnsi="Segoe UI" w:cs="Segoe UI"/>
          <w:shd w:val="clear" w:color="auto" w:fill="FFFFFF"/>
          <w:lang w:eastAsia="en-AU"/>
        </w:rPr>
        <w:t xml:space="preserve"> </w:t>
      </w:r>
    </w:p>
    <w:p w14:paraId="01390661" w14:textId="77777777" w:rsidR="000F4CF7" w:rsidRPr="0030566A" w:rsidRDefault="000F4CF7" w:rsidP="000F4CF7">
      <w:pPr>
        <w:pStyle w:val="ListParagraph"/>
        <w:numPr>
          <w:ilvl w:val="1"/>
          <w:numId w:val="4"/>
        </w:numPr>
        <w:spacing w:after="0" w:line="240" w:lineRule="auto"/>
        <w:rPr>
          <w:rFonts w:ascii="Segoe UI" w:hAnsi="Segoe UI" w:cs="Segoe UI"/>
          <w:shd w:val="clear" w:color="auto" w:fill="FFFFFF"/>
          <w:lang w:eastAsia="en-AU"/>
        </w:rPr>
      </w:pPr>
      <w:r w:rsidRPr="00DD6E5C">
        <w:rPr>
          <w:rFonts w:ascii="Segoe UI" w:hAnsi="Segoe UI" w:cs="Segoe UI"/>
          <w:i/>
          <w:iCs/>
          <w:shd w:val="clear" w:color="auto" w:fill="FFFFFF"/>
          <w:lang w:eastAsia="en-AU"/>
        </w:rPr>
        <w:t>Tree Removal</w:t>
      </w:r>
    </w:p>
    <w:p w14:paraId="03B677E8" w14:textId="77777777" w:rsidR="000F4CF7" w:rsidRDefault="000F4CF7" w:rsidP="000F4CF7">
      <w:pPr>
        <w:pStyle w:val="ListParagraph"/>
        <w:numPr>
          <w:ilvl w:val="2"/>
          <w:numId w:val="4"/>
        </w:numPr>
        <w:spacing w:after="0" w:line="240" w:lineRule="auto"/>
        <w:rPr>
          <w:rFonts w:ascii="Segoe UI" w:hAnsi="Segoe UI" w:cs="Segoe UI"/>
          <w:shd w:val="clear" w:color="auto" w:fill="FFFFFF"/>
          <w:lang w:eastAsia="en-AU"/>
        </w:rPr>
      </w:pPr>
      <w:r>
        <w:rPr>
          <w:rFonts w:ascii="Segoe UI" w:hAnsi="Segoe UI" w:cs="Segoe UI"/>
          <w:shd w:val="clear" w:color="auto" w:fill="FFFFFF"/>
          <w:lang w:eastAsia="en-AU"/>
        </w:rPr>
        <w:t>T</w:t>
      </w:r>
      <w:r w:rsidRPr="00940868">
        <w:rPr>
          <w:rFonts w:ascii="Segoe UI" w:hAnsi="Segoe UI" w:cs="Segoe UI"/>
          <w:shd w:val="clear" w:color="auto" w:fill="FFFFFF"/>
          <w:lang w:eastAsia="en-AU"/>
        </w:rPr>
        <w:t>he application is accompanied by an Arboricultural Impact Assessment</w:t>
      </w:r>
      <w:r>
        <w:rPr>
          <w:rFonts w:ascii="Segoe UI" w:hAnsi="Segoe UI" w:cs="Segoe UI"/>
          <w:shd w:val="clear" w:color="auto" w:fill="FFFFFF"/>
          <w:lang w:eastAsia="en-AU"/>
        </w:rPr>
        <w:t xml:space="preserve"> (AIA) </w:t>
      </w:r>
      <w:r w:rsidRPr="00940868">
        <w:rPr>
          <w:rFonts w:ascii="Segoe UI" w:hAnsi="Segoe UI" w:cs="Segoe UI"/>
          <w:shd w:val="clear" w:color="auto" w:fill="FFFFFF"/>
          <w:lang w:eastAsia="en-AU"/>
        </w:rPr>
        <w:t xml:space="preserve">that considers the likely impacts of the proposed tree removal on the site associated with the proposed works. </w:t>
      </w:r>
      <w:r>
        <w:rPr>
          <w:rFonts w:ascii="Segoe UI" w:hAnsi="Segoe UI" w:cs="Segoe UI"/>
          <w:shd w:val="clear" w:color="auto" w:fill="FFFFFF"/>
          <w:lang w:eastAsia="en-AU"/>
        </w:rPr>
        <w:t xml:space="preserve">Tree removal has been reduced due to the revised location of proposed Block F away from the northern site boundary.  </w:t>
      </w:r>
      <w:r w:rsidRPr="00940868">
        <w:rPr>
          <w:rFonts w:ascii="Segoe UI" w:hAnsi="Segoe UI" w:cs="Segoe UI"/>
          <w:shd w:val="clear" w:color="auto" w:fill="FFFFFF"/>
          <w:lang w:eastAsia="en-AU"/>
        </w:rPr>
        <w:t xml:space="preserve">The </w:t>
      </w:r>
      <w:r>
        <w:rPr>
          <w:rFonts w:ascii="Segoe UI" w:hAnsi="Segoe UI" w:cs="Segoe UI"/>
          <w:shd w:val="clear" w:color="auto" w:fill="FFFFFF"/>
          <w:lang w:eastAsia="en-AU"/>
        </w:rPr>
        <w:t>AIA includes</w:t>
      </w:r>
      <w:r w:rsidRPr="00940868">
        <w:rPr>
          <w:rFonts w:ascii="Segoe UI" w:hAnsi="Segoe UI" w:cs="Segoe UI"/>
          <w:shd w:val="clear" w:color="auto" w:fill="FFFFFF"/>
          <w:lang w:eastAsia="en-AU"/>
        </w:rPr>
        <w:t xml:space="preserve"> mitigation measures to minimise the impact of works on existing trees to be retained. </w:t>
      </w:r>
    </w:p>
    <w:p w14:paraId="0A22A965" w14:textId="77777777" w:rsidR="000F4CF7" w:rsidRPr="00940868" w:rsidRDefault="000F4CF7" w:rsidP="000F4CF7">
      <w:pPr>
        <w:pStyle w:val="ListParagraph"/>
        <w:spacing w:after="0" w:line="240" w:lineRule="auto"/>
        <w:ind w:left="2160"/>
        <w:rPr>
          <w:rFonts w:ascii="Segoe UI" w:hAnsi="Segoe UI" w:cs="Segoe UI"/>
          <w:shd w:val="clear" w:color="auto" w:fill="FFFFFF"/>
          <w:lang w:eastAsia="en-AU"/>
        </w:rPr>
      </w:pPr>
    </w:p>
    <w:p w14:paraId="6EC949CF" w14:textId="77777777" w:rsidR="000F4CF7" w:rsidRDefault="000F4CF7" w:rsidP="000F4CF7">
      <w:pPr>
        <w:pStyle w:val="ListParagraph"/>
        <w:numPr>
          <w:ilvl w:val="1"/>
          <w:numId w:val="4"/>
        </w:numPr>
        <w:spacing w:after="0" w:line="240" w:lineRule="auto"/>
        <w:rPr>
          <w:rFonts w:ascii="Segoe UI" w:hAnsi="Segoe UI" w:cs="Segoe UI"/>
          <w:i/>
          <w:iCs/>
          <w:shd w:val="clear" w:color="auto" w:fill="FFFFFF"/>
          <w:lang w:eastAsia="en-AU"/>
        </w:rPr>
      </w:pPr>
      <w:r w:rsidRPr="0030566A">
        <w:rPr>
          <w:rFonts w:ascii="Segoe UI" w:hAnsi="Segoe UI" w:cs="Segoe UI"/>
          <w:i/>
          <w:iCs/>
          <w:shd w:val="clear" w:color="auto" w:fill="FFFFFF"/>
          <w:lang w:eastAsia="en-AU"/>
        </w:rPr>
        <w:t>Earthworks</w:t>
      </w:r>
    </w:p>
    <w:p w14:paraId="3B217B06" w14:textId="77777777" w:rsidR="000F4CF7" w:rsidRPr="0030566A" w:rsidRDefault="000F4CF7" w:rsidP="000F4CF7">
      <w:pPr>
        <w:pStyle w:val="ListParagraph"/>
        <w:numPr>
          <w:ilvl w:val="2"/>
          <w:numId w:val="4"/>
        </w:numPr>
        <w:spacing w:after="0" w:line="240" w:lineRule="auto"/>
        <w:rPr>
          <w:rFonts w:ascii="Segoe UI" w:hAnsi="Segoe UI" w:cs="Segoe UI"/>
          <w:i/>
          <w:iCs/>
          <w:shd w:val="clear" w:color="auto" w:fill="FFFFFF"/>
          <w:lang w:eastAsia="en-AU"/>
        </w:rPr>
      </w:pPr>
      <w:r w:rsidRPr="0030566A">
        <w:rPr>
          <w:rFonts w:ascii="Segoe UI" w:hAnsi="Segoe UI" w:cs="Segoe UI"/>
          <w:shd w:val="clear" w:color="auto" w:fill="FFFFFF"/>
          <w:lang w:eastAsia="en-AU"/>
        </w:rPr>
        <w:t xml:space="preserve">The Bulk Earthworks Plan prepared by JN Responsive Engineering, ref N0220408 – C400, Rev 5 dated 18 July 2023 identifies the required earthworks for the proposal.  The plan identifies the earthworks are located generally within the building footprint of proposed Block F well away from site boundaries.  </w:t>
      </w:r>
    </w:p>
    <w:p w14:paraId="0E7965BB" w14:textId="77777777" w:rsidR="000F4CF7" w:rsidRPr="00B25960" w:rsidRDefault="000F4CF7" w:rsidP="000F4CF7">
      <w:pPr>
        <w:pStyle w:val="ListParagraph"/>
        <w:numPr>
          <w:ilvl w:val="2"/>
          <w:numId w:val="4"/>
        </w:numPr>
        <w:spacing w:after="0" w:line="240" w:lineRule="auto"/>
        <w:rPr>
          <w:rFonts w:ascii="Segoe UI" w:hAnsi="Segoe UI" w:cs="Segoe UI"/>
          <w:i/>
          <w:iCs/>
          <w:shd w:val="clear" w:color="auto" w:fill="FFFFFF"/>
          <w:lang w:eastAsia="en-AU"/>
        </w:rPr>
      </w:pPr>
      <w:r w:rsidRPr="0030566A">
        <w:rPr>
          <w:rFonts w:ascii="Segoe UI" w:hAnsi="Segoe UI" w:cs="Segoe UI"/>
          <w:shd w:val="clear" w:color="auto" w:fill="FFFFFF"/>
          <w:lang w:eastAsia="en-AU"/>
        </w:rPr>
        <w:lastRenderedPageBreak/>
        <w:t xml:space="preserve">A maximum level of 1m of fill is required to cater for the new </w:t>
      </w:r>
      <w:proofErr w:type="spellStart"/>
      <w:r w:rsidRPr="0030566A">
        <w:rPr>
          <w:rFonts w:ascii="Segoe UI" w:hAnsi="Segoe UI" w:cs="Segoe UI"/>
          <w:shd w:val="clear" w:color="auto" w:fill="FFFFFF"/>
          <w:lang w:eastAsia="en-AU"/>
        </w:rPr>
        <w:t>undercroft</w:t>
      </w:r>
      <w:proofErr w:type="spellEnd"/>
      <w:r w:rsidRPr="0030566A">
        <w:rPr>
          <w:rFonts w:ascii="Segoe UI" w:hAnsi="Segoe UI" w:cs="Segoe UI"/>
          <w:shd w:val="clear" w:color="auto" w:fill="FFFFFF"/>
          <w:lang w:eastAsia="en-AU"/>
        </w:rPr>
        <w:t xml:space="preserve"> space and tiered seating and there will be minimal change to the natural contours of the site</w:t>
      </w:r>
      <w:r>
        <w:rPr>
          <w:rFonts w:ascii="Segoe UI" w:hAnsi="Segoe UI" w:cs="Segoe UI"/>
          <w:shd w:val="clear" w:color="auto" w:fill="FFFFFF"/>
          <w:lang w:eastAsia="en-AU"/>
        </w:rPr>
        <w:t>.</w:t>
      </w:r>
    </w:p>
    <w:p w14:paraId="62407486" w14:textId="77777777" w:rsidR="000F4CF7" w:rsidRPr="00B25960" w:rsidRDefault="000F4CF7" w:rsidP="000F4CF7">
      <w:pPr>
        <w:pStyle w:val="ListParagraph"/>
        <w:numPr>
          <w:ilvl w:val="2"/>
          <w:numId w:val="4"/>
        </w:numPr>
        <w:spacing w:after="0" w:line="240" w:lineRule="auto"/>
        <w:rPr>
          <w:rFonts w:ascii="Segoe UI" w:hAnsi="Segoe UI" w:cs="Segoe UI"/>
          <w:shd w:val="clear" w:color="auto" w:fill="FFFFFF"/>
          <w:lang w:eastAsia="en-AU"/>
        </w:rPr>
      </w:pPr>
      <w:r w:rsidRPr="00B25960">
        <w:rPr>
          <w:rFonts w:ascii="Segoe UI" w:hAnsi="Segoe UI" w:cs="Segoe UI"/>
          <w:shd w:val="clear" w:color="auto" w:fill="FFFFFF"/>
          <w:lang w:eastAsia="en-AU"/>
        </w:rPr>
        <w:t>The bulk earthworks plan has been reviewed</w:t>
      </w:r>
      <w:r>
        <w:rPr>
          <w:rFonts w:ascii="Segoe UI" w:hAnsi="Segoe UI" w:cs="Segoe UI"/>
          <w:shd w:val="clear" w:color="auto" w:fill="FFFFFF"/>
          <w:lang w:eastAsia="en-AU"/>
        </w:rPr>
        <w:t xml:space="preserve"> by Council’s Environmental Health Protection Officer</w:t>
      </w:r>
      <w:r w:rsidRPr="00B25960">
        <w:rPr>
          <w:rFonts w:ascii="Segoe UI" w:hAnsi="Segoe UI" w:cs="Segoe UI"/>
          <w:shd w:val="clear" w:color="auto" w:fill="FFFFFF"/>
          <w:lang w:eastAsia="en-AU"/>
        </w:rPr>
        <w:t xml:space="preserve">. </w:t>
      </w:r>
      <w:r>
        <w:rPr>
          <w:rFonts w:ascii="Segoe UI" w:hAnsi="Segoe UI" w:cs="Segoe UI"/>
          <w:shd w:val="clear" w:color="auto" w:fill="FFFFFF"/>
          <w:lang w:eastAsia="en-AU"/>
        </w:rPr>
        <w:t>The t</w:t>
      </w:r>
      <w:r w:rsidRPr="00B25960">
        <w:rPr>
          <w:rFonts w:ascii="Segoe UI" w:hAnsi="Segoe UI" w:cs="Segoe UI"/>
          <w:shd w:val="clear" w:color="auto" w:fill="FFFFFF"/>
          <w:lang w:eastAsia="en-AU"/>
        </w:rPr>
        <w:t xml:space="preserve">otal cut for Block F is proposed to be 75m3, 135m3 of fill, with excess of 60m3 of fill. </w:t>
      </w:r>
      <w:r>
        <w:rPr>
          <w:rFonts w:ascii="Segoe UI" w:hAnsi="Segoe UI" w:cs="Segoe UI"/>
          <w:shd w:val="clear" w:color="auto" w:fill="FFFFFF"/>
          <w:lang w:eastAsia="en-AU"/>
        </w:rPr>
        <w:t xml:space="preserve"> C</w:t>
      </w:r>
      <w:r w:rsidRPr="00B25960">
        <w:rPr>
          <w:rFonts w:ascii="Segoe UI" w:hAnsi="Segoe UI" w:cs="Segoe UI"/>
          <w:shd w:val="clear" w:color="auto" w:fill="FFFFFF"/>
          <w:lang w:eastAsia="en-AU"/>
        </w:rPr>
        <w:t xml:space="preserve">onditions </w:t>
      </w:r>
      <w:r>
        <w:rPr>
          <w:rFonts w:ascii="Segoe UI" w:hAnsi="Segoe UI" w:cs="Segoe UI"/>
          <w:shd w:val="clear" w:color="auto" w:fill="FFFFFF"/>
          <w:lang w:eastAsia="en-AU"/>
        </w:rPr>
        <w:t xml:space="preserve">are </w:t>
      </w:r>
      <w:r w:rsidRPr="00B25960">
        <w:rPr>
          <w:rFonts w:ascii="Segoe UI" w:hAnsi="Segoe UI" w:cs="Segoe UI"/>
          <w:shd w:val="clear" w:color="auto" w:fill="FFFFFF"/>
          <w:lang w:eastAsia="en-AU"/>
        </w:rPr>
        <w:t>applied that only VENM and ENM is permitted to be imported to the site due to its sensitive use as a primary school</w:t>
      </w:r>
      <w:r>
        <w:rPr>
          <w:rFonts w:ascii="Segoe UI" w:hAnsi="Segoe UI" w:cs="Segoe UI"/>
          <w:shd w:val="clear" w:color="auto" w:fill="FFFFFF"/>
          <w:lang w:eastAsia="en-AU"/>
        </w:rPr>
        <w:t xml:space="preserve">, </w:t>
      </w:r>
      <w:r w:rsidRPr="004A3FCE">
        <w:rPr>
          <w:rFonts w:ascii="Segoe UI" w:hAnsi="Segoe UI" w:cs="Segoe UI"/>
          <w:b/>
          <w:bCs/>
          <w:i/>
          <w:iCs/>
          <w:shd w:val="clear" w:color="auto" w:fill="FFFFFF"/>
          <w:lang w:eastAsia="en-AU"/>
        </w:rPr>
        <w:t>refer Condition 5.11</w:t>
      </w:r>
      <w:r w:rsidRPr="00B25960">
        <w:rPr>
          <w:rFonts w:ascii="Segoe UI" w:hAnsi="Segoe UI" w:cs="Segoe UI"/>
          <w:shd w:val="clear" w:color="auto" w:fill="FFFFFF"/>
          <w:lang w:eastAsia="en-AU"/>
        </w:rPr>
        <w:t>.</w:t>
      </w:r>
    </w:p>
    <w:p w14:paraId="246A71EE" w14:textId="6304B3A2" w:rsidR="007D24A9" w:rsidRPr="0030566A" w:rsidRDefault="000F4CF7" w:rsidP="000F4CF7">
      <w:pPr>
        <w:pStyle w:val="ListParagraph"/>
        <w:tabs>
          <w:tab w:val="left" w:pos="3030"/>
        </w:tabs>
        <w:spacing w:after="0" w:line="240" w:lineRule="auto"/>
        <w:ind w:left="1440"/>
        <w:rPr>
          <w:rFonts w:ascii="Segoe UI" w:hAnsi="Segoe UI" w:cs="Segoe UI"/>
          <w:i/>
          <w:iCs/>
          <w:shd w:val="clear" w:color="auto" w:fill="FFFFFF"/>
          <w:lang w:eastAsia="en-AU"/>
        </w:rPr>
      </w:pPr>
      <w:r>
        <w:rPr>
          <w:rFonts w:ascii="Segoe UI" w:hAnsi="Segoe UI" w:cs="Segoe UI"/>
          <w:i/>
          <w:iCs/>
          <w:shd w:val="clear" w:color="auto" w:fill="FFFFFF"/>
          <w:lang w:eastAsia="en-AU"/>
        </w:rPr>
        <w:tab/>
      </w:r>
    </w:p>
    <w:p w14:paraId="2170758F" w14:textId="77777777" w:rsidR="000F4CF7" w:rsidRPr="0030566A" w:rsidRDefault="000F4CF7" w:rsidP="000F4CF7">
      <w:pPr>
        <w:pStyle w:val="ListParagraph"/>
        <w:numPr>
          <w:ilvl w:val="1"/>
          <w:numId w:val="4"/>
        </w:numPr>
        <w:spacing w:after="0" w:line="240" w:lineRule="auto"/>
        <w:rPr>
          <w:rFonts w:ascii="Segoe UI" w:hAnsi="Segoe UI" w:cs="Segoe UI"/>
          <w:shd w:val="clear" w:color="auto" w:fill="FFFFFF"/>
          <w:lang w:eastAsia="en-AU"/>
        </w:rPr>
      </w:pPr>
      <w:r w:rsidRPr="004C5BCB">
        <w:rPr>
          <w:rFonts w:ascii="Segoe UI" w:hAnsi="Segoe UI" w:cs="Segoe UI"/>
          <w:i/>
          <w:iCs/>
        </w:rPr>
        <w:t>Bushfire</w:t>
      </w:r>
    </w:p>
    <w:p w14:paraId="725AA306" w14:textId="77777777" w:rsidR="000F4CF7" w:rsidRPr="0030566A" w:rsidRDefault="000F4CF7" w:rsidP="000F4CF7">
      <w:pPr>
        <w:pStyle w:val="ListParagraph"/>
        <w:numPr>
          <w:ilvl w:val="2"/>
          <w:numId w:val="4"/>
        </w:numPr>
        <w:spacing w:after="0" w:line="240" w:lineRule="auto"/>
        <w:rPr>
          <w:rFonts w:ascii="Segoe UI" w:hAnsi="Segoe UI" w:cs="Segoe UI"/>
          <w:shd w:val="clear" w:color="auto" w:fill="FFFFFF"/>
          <w:lang w:eastAsia="en-AU"/>
        </w:rPr>
      </w:pPr>
      <w:r w:rsidRPr="00105BE2">
        <w:rPr>
          <w:rFonts w:ascii="Segoe UI" w:hAnsi="Segoe UI" w:cs="Segoe UI"/>
        </w:rPr>
        <w:t xml:space="preserve">The site is bushfire prone land and is a Special Fire Protection Purpose under section 100b(a) of the </w:t>
      </w:r>
      <w:r w:rsidRPr="00105BE2">
        <w:rPr>
          <w:rFonts w:ascii="Segoe UI" w:hAnsi="Segoe UI" w:cs="Segoe UI"/>
          <w:i/>
          <w:iCs/>
        </w:rPr>
        <w:t xml:space="preserve">Rural Fires Act 1997. </w:t>
      </w:r>
      <w:r w:rsidRPr="00105BE2">
        <w:rPr>
          <w:rFonts w:ascii="Segoe UI" w:hAnsi="Segoe UI" w:cs="Segoe UI"/>
        </w:rPr>
        <w:t xml:space="preserve">The revised design increases the setback of the building and minimises the impact from the bushfire hazard.  The revised application is accompanied by a Bushfire Assessment Report, prepared by Building Code and Bushfire Hazard Solutions Pty Limited, which was referred to the NSW Rural Fire Services (NSW RFS). The NSW RFS has issued General Terms of Approval, subject to conditions.  Compliance with the NSW RFS GTA is imposed by </w:t>
      </w:r>
      <w:r w:rsidRPr="00757ECB">
        <w:rPr>
          <w:rFonts w:ascii="Segoe UI" w:hAnsi="Segoe UI" w:cs="Segoe UI"/>
          <w:b/>
          <w:bCs/>
          <w:i/>
          <w:iCs/>
        </w:rPr>
        <w:t>Condition</w:t>
      </w:r>
      <w:r>
        <w:rPr>
          <w:rFonts w:ascii="Segoe UI" w:hAnsi="Segoe UI" w:cs="Segoe UI"/>
          <w:b/>
          <w:bCs/>
          <w:i/>
          <w:iCs/>
        </w:rPr>
        <w:t>s</w:t>
      </w:r>
      <w:r w:rsidRPr="00757ECB">
        <w:rPr>
          <w:rFonts w:ascii="Segoe UI" w:hAnsi="Segoe UI" w:cs="Segoe UI"/>
          <w:b/>
          <w:bCs/>
          <w:i/>
          <w:iCs/>
        </w:rPr>
        <w:t xml:space="preserve"> 1.4</w:t>
      </w:r>
      <w:r>
        <w:rPr>
          <w:rFonts w:ascii="Segoe UI" w:hAnsi="Segoe UI" w:cs="Segoe UI"/>
          <w:b/>
          <w:bCs/>
          <w:i/>
          <w:iCs/>
        </w:rPr>
        <w:t>, 2.4, 2.7, 5.16, 5.17, 6.12, 6.13, 9.5, 9.6 and NSW Rural Fire Service Advisory Note</w:t>
      </w:r>
      <w:r w:rsidRPr="00757ECB">
        <w:rPr>
          <w:rFonts w:ascii="Segoe UI" w:hAnsi="Segoe UI" w:cs="Segoe UI"/>
          <w:b/>
          <w:bCs/>
          <w:i/>
          <w:iCs/>
        </w:rPr>
        <w:t>.</w:t>
      </w:r>
    </w:p>
    <w:p w14:paraId="1A2D003D" w14:textId="77777777" w:rsidR="000F4CF7" w:rsidRPr="00105BE2" w:rsidRDefault="000F4CF7" w:rsidP="000F4CF7">
      <w:pPr>
        <w:pStyle w:val="ListParagraph"/>
        <w:numPr>
          <w:ilvl w:val="2"/>
          <w:numId w:val="4"/>
        </w:numPr>
        <w:spacing w:after="0" w:line="240" w:lineRule="auto"/>
        <w:rPr>
          <w:rFonts w:ascii="Segoe UI" w:hAnsi="Segoe UI" w:cs="Segoe UI"/>
          <w:shd w:val="clear" w:color="auto" w:fill="FFFFFF"/>
          <w:lang w:eastAsia="en-AU"/>
        </w:rPr>
      </w:pPr>
      <w:r w:rsidRPr="00105BE2">
        <w:rPr>
          <w:rFonts w:ascii="Segoe UI" w:hAnsi="Segoe UI" w:cs="Segoe UI"/>
        </w:rPr>
        <w:t>The GTA includes:</w:t>
      </w:r>
    </w:p>
    <w:p w14:paraId="4B6EDCBB" w14:textId="77777777" w:rsidR="000F4CF7" w:rsidRPr="00105BE2" w:rsidRDefault="000F4CF7" w:rsidP="000F4CF7">
      <w:pPr>
        <w:pStyle w:val="ListParagraph"/>
        <w:numPr>
          <w:ilvl w:val="3"/>
          <w:numId w:val="4"/>
        </w:numPr>
        <w:spacing w:after="0" w:line="240" w:lineRule="auto"/>
        <w:rPr>
          <w:rFonts w:ascii="Segoe UI" w:hAnsi="Segoe UI" w:cs="Segoe UI"/>
          <w:shd w:val="clear" w:color="auto" w:fill="FFFFFF"/>
          <w:lang w:eastAsia="en-AU"/>
        </w:rPr>
      </w:pPr>
      <w:r w:rsidRPr="00105BE2">
        <w:rPr>
          <w:rFonts w:ascii="Segoe UI" w:hAnsi="Segoe UI" w:cs="Segoe UI"/>
        </w:rPr>
        <w:t xml:space="preserve">development from construction to use in perpetuity, </w:t>
      </w:r>
    </w:p>
    <w:p w14:paraId="7716D117" w14:textId="77777777" w:rsidR="000F4CF7" w:rsidRPr="00105BE2" w:rsidRDefault="000F4CF7" w:rsidP="000F4CF7">
      <w:pPr>
        <w:pStyle w:val="ListParagraph"/>
        <w:numPr>
          <w:ilvl w:val="3"/>
          <w:numId w:val="4"/>
        </w:numPr>
        <w:spacing w:after="0" w:line="240" w:lineRule="auto"/>
        <w:rPr>
          <w:rFonts w:ascii="Segoe UI" w:hAnsi="Segoe UI" w:cs="Segoe UI"/>
          <w:shd w:val="clear" w:color="auto" w:fill="FFFFFF"/>
          <w:lang w:eastAsia="en-AU"/>
        </w:rPr>
      </w:pPr>
      <w:r w:rsidRPr="00105BE2">
        <w:rPr>
          <w:rFonts w:ascii="Segoe UI" w:hAnsi="Segoe UI" w:cs="Segoe UI"/>
        </w:rPr>
        <w:t xml:space="preserve">management of asset protection zones as an inner protection area and provision of landscaping in accordance with the requirements of Appendix 4 of </w:t>
      </w:r>
      <w:r w:rsidRPr="00105BE2">
        <w:rPr>
          <w:rFonts w:ascii="Segoe UI" w:hAnsi="Segoe UI" w:cs="Segoe UI"/>
          <w:i/>
          <w:iCs/>
        </w:rPr>
        <w:t xml:space="preserve">Planning for Bush Fire Protection 2019 </w:t>
      </w:r>
      <w:r w:rsidRPr="00105BE2">
        <w:rPr>
          <w:rFonts w:ascii="Segoe UI" w:hAnsi="Segoe UI" w:cs="Segoe UI"/>
        </w:rPr>
        <w:t>(PBP 2019)</w:t>
      </w:r>
      <w:r w:rsidRPr="00105BE2">
        <w:rPr>
          <w:rFonts w:ascii="Segoe UI" w:hAnsi="Segoe UI" w:cs="Segoe UI"/>
          <w:i/>
          <w:iCs/>
        </w:rPr>
        <w:t>.</w:t>
      </w:r>
    </w:p>
    <w:p w14:paraId="4160536B" w14:textId="77777777" w:rsidR="000F4CF7" w:rsidRPr="00105BE2" w:rsidRDefault="000F4CF7" w:rsidP="000F4CF7">
      <w:pPr>
        <w:pStyle w:val="ListParagraph"/>
        <w:numPr>
          <w:ilvl w:val="3"/>
          <w:numId w:val="4"/>
        </w:numPr>
        <w:spacing w:after="0" w:line="240" w:lineRule="auto"/>
        <w:rPr>
          <w:rFonts w:ascii="Segoe UI" w:hAnsi="Segoe UI" w:cs="Segoe UI"/>
          <w:shd w:val="clear" w:color="auto" w:fill="FFFFFF"/>
          <w:lang w:eastAsia="en-AU"/>
        </w:rPr>
      </w:pPr>
      <w:r w:rsidRPr="00105BE2">
        <w:rPr>
          <w:rFonts w:ascii="Segoe UI" w:hAnsi="Segoe UI" w:cs="Segoe UI"/>
        </w:rPr>
        <w:t xml:space="preserve">Provision of water, </w:t>
      </w:r>
      <w:proofErr w:type="gramStart"/>
      <w:r w:rsidRPr="00105BE2">
        <w:rPr>
          <w:rFonts w:ascii="Segoe UI" w:hAnsi="Segoe UI" w:cs="Segoe UI"/>
        </w:rPr>
        <w:t>electricity</w:t>
      </w:r>
      <w:proofErr w:type="gramEnd"/>
      <w:r w:rsidRPr="00105BE2">
        <w:rPr>
          <w:rFonts w:ascii="Segoe UI" w:hAnsi="Segoe UI" w:cs="Segoe UI"/>
        </w:rPr>
        <w:t xml:space="preserve"> and gas in accordance with Table 6.8c of PBP 2019 and Table 4 of the November 2022 addendum to PBP 2019.</w:t>
      </w:r>
    </w:p>
    <w:p w14:paraId="276D17A6" w14:textId="77777777" w:rsidR="000F4CF7" w:rsidRPr="0030566A" w:rsidRDefault="000F4CF7" w:rsidP="000F4CF7">
      <w:pPr>
        <w:pStyle w:val="ListParagraph"/>
        <w:numPr>
          <w:ilvl w:val="3"/>
          <w:numId w:val="4"/>
        </w:numPr>
        <w:spacing w:after="0" w:line="240" w:lineRule="auto"/>
        <w:rPr>
          <w:rFonts w:ascii="Segoe UI" w:hAnsi="Segoe UI" w:cs="Segoe UI"/>
          <w:shd w:val="clear" w:color="auto" w:fill="FFFFFF"/>
          <w:lang w:eastAsia="en-AU"/>
        </w:rPr>
      </w:pPr>
      <w:r w:rsidRPr="00105BE2">
        <w:rPr>
          <w:rFonts w:ascii="Segoe UI" w:hAnsi="Segoe UI" w:cs="Segoe UI"/>
        </w:rPr>
        <w:t xml:space="preserve">Bush Fire Emergency Management and Evacuation Plan to be prepared, </w:t>
      </w:r>
      <w:proofErr w:type="gramStart"/>
      <w:r w:rsidRPr="00105BE2">
        <w:rPr>
          <w:rFonts w:ascii="Segoe UI" w:hAnsi="Segoe UI" w:cs="Segoe UI"/>
        </w:rPr>
        <w:t>maintained</w:t>
      </w:r>
      <w:proofErr w:type="gramEnd"/>
      <w:r w:rsidRPr="00105BE2">
        <w:rPr>
          <w:rFonts w:ascii="Segoe UI" w:hAnsi="Segoe UI" w:cs="Segoe UI"/>
        </w:rPr>
        <w:t xml:space="preserve"> and provided to the local emergency management committee for its information prior to occupation of the development.</w:t>
      </w:r>
    </w:p>
    <w:p w14:paraId="1F3104BD" w14:textId="77777777" w:rsidR="000F4CF7" w:rsidRPr="00105BE2" w:rsidRDefault="000F4CF7" w:rsidP="000F4CF7">
      <w:pPr>
        <w:pStyle w:val="ListParagraph"/>
        <w:spacing w:after="0" w:line="240" w:lineRule="auto"/>
        <w:ind w:left="2880"/>
        <w:rPr>
          <w:rFonts w:ascii="Segoe UI" w:hAnsi="Segoe UI" w:cs="Segoe UI"/>
          <w:shd w:val="clear" w:color="auto" w:fill="FFFFFF"/>
          <w:lang w:eastAsia="en-AU"/>
        </w:rPr>
      </w:pPr>
    </w:p>
    <w:p w14:paraId="368F7A70" w14:textId="77777777" w:rsidR="000F4CF7" w:rsidRDefault="000F4CF7" w:rsidP="000F4CF7">
      <w:pPr>
        <w:pStyle w:val="ListParagraph"/>
        <w:numPr>
          <w:ilvl w:val="1"/>
          <w:numId w:val="4"/>
        </w:numPr>
        <w:spacing w:after="0" w:line="240" w:lineRule="auto"/>
        <w:rPr>
          <w:rFonts w:ascii="Segoe UI" w:hAnsi="Segoe UI" w:cs="Segoe UI"/>
          <w:shd w:val="clear" w:color="auto" w:fill="FFFFFF"/>
          <w:lang w:eastAsia="en-AU"/>
        </w:rPr>
      </w:pPr>
      <w:r w:rsidRPr="004C5BCB">
        <w:rPr>
          <w:rFonts w:ascii="Segoe UI" w:hAnsi="Segoe UI" w:cs="Segoe UI"/>
          <w:i/>
          <w:iCs/>
          <w:shd w:val="clear" w:color="auto" w:fill="FFFFFF"/>
          <w:lang w:eastAsia="en-AU"/>
        </w:rPr>
        <w:t>Stormwater</w:t>
      </w:r>
    </w:p>
    <w:p w14:paraId="3958E1DF" w14:textId="77777777" w:rsidR="000F4CF7" w:rsidRPr="005F03C2" w:rsidRDefault="000F4CF7" w:rsidP="000F4CF7">
      <w:pPr>
        <w:pStyle w:val="ListParagraph"/>
        <w:numPr>
          <w:ilvl w:val="2"/>
          <w:numId w:val="4"/>
        </w:numPr>
        <w:spacing w:after="0" w:line="240" w:lineRule="auto"/>
        <w:rPr>
          <w:rFonts w:ascii="Segoe UI" w:hAnsi="Segoe UI" w:cs="Segoe UI"/>
          <w:shd w:val="clear" w:color="auto" w:fill="FFFFFF"/>
          <w:lang w:eastAsia="en-AU"/>
        </w:rPr>
      </w:pPr>
      <w:r w:rsidRPr="005F03C2">
        <w:rPr>
          <w:rFonts w:ascii="Segoe UI" w:hAnsi="Segoe UI" w:cs="Segoe UI"/>
        </w:rPr>
        <w:t xml:space="preserve">The revised location of Block F and amended stormwater plans have addressed Council’s concerns in relation to stormwater and overland flows raised with the original architectural design.  </w:t>
      </w:r>
    </w:p>
    <w:p w14:paraId="21DDF0EB" w14:textId="77777777" w:rsidR="000F4CF7" w:rsidRPr="005F03C2" w:rsidRDefault="000F4CF7" w:rsidP="000F4CF7">
      <w:pPr>
        <w:pStyle w:val="ListParagraph"/>
        <w:numPr>
          <w:ilvl w:val="2"/>
          <w:numId w:val="4"/>
        </w:numPr>
        <w:spacing w:after="0" w:line="240" w:lineRule="auto"/>
        <w:rPr>
          <w:rFonts w:ascii="Segoe UI" w:hAnsi="Segoe UI" w:cs="Segoe UI"/>
          <w:shd w:val="clear" w:color="auto" w:fill="FFFFFF"/>
          <w:lang w:eastAsia="en-AU"/>
        </w:rPr>
      </w:pPr>
      <w:r>
        <w:rPr>
          <w:rFonts w:ascii="Segoe UI" w:hAnsi="Segoe UI" w:cs="Segoe UI"/>
        </w:rPr>
        <w:t>S</w:t>
      </w:r>
      <w:r w:rsidRPr="005F03C2">
        <w:rPr>
          <w:rFonts w:ascii="Segoe UI" w:hAnsi="Segoe UI" w:cs="Segoe UI"/>
        </w:rPr>
        <w:t xml:space="preserve">ubject to conditions, </w:t>
      </w:r>
      <w:r>
        <w:rPr>
          <w:rFonts w:ascii="Segoe UI" w:hAnsi="Segoe UI" w:cs="Segoe UI"/>
        </w:rPr>
        <w:t xml:space="preserve">the proposal </w:t>
      </w:r>
      <w:r w:rsidRPr="005F03C2">
        <w:rPr>
          <w:rFonts w:ascii="Segoe UI" w:hAnsi="Segoe UI" w:cs="Segoe UI"/>
        </w:rPr>
        <w:t>achieves compliance with Chapter 3.1 Part C Water Cycle Management of the CCDCP 2022</w:t>
      </w:r>
      <w:r>
        <w:rPr>
          <w:rFonts w:ascii="Segoe UI" w:hAnsi="Segoe UI" w:cs="Segoe UI"/>
        </w:rPr>
        <w:t xml:space="preserve"> for </w:t>
      </w:r>
      <w:r w:rsidRPr="005F03C2">
        <w:rPr>
          <w:rFonts w:ascii="Segoe UI" w:hAnsi="Segoe UI" w:cs="Segoe UI"/>
        </w:rPr>
        <w:t>retention of rainwater, on site detention, water quality, overland flows including the provision of secondary flow paths</w:t>
      </w:r>
      <w:r>
        <w:rPr>
          <w:rFonts w:ascii="Segoe UI" w:hAnsi="Segoe UI" w:cs="Segoe UI"/>
        </w:rPr>
        <w:t xml:space="preserve">, </w:t>
      </w:r>
      <w:r w:rsidRPr="002F3C6B">
        <w:rPr>
          <w:rFonts w:ascii="Segoe UI" w:hAnsi="Segoe UI" w:cs="Segoe UI"/>
          <w:b/>
          <w:bCs/>
          <w:i/>
          <w:iCs/>
        </w:rPr>
        <w:t>refer Conditions 2.6</w:t>
      </w:r>
      <w:r>
        <w:rPr>
          <w:rFonts w:ascii="Segoe UI" w:hAnsi="Segoe UI" w:cs="Segoe UI"/>
          <w:b/>
          <w:bCs/>
          <w:i/>
          <w:iCs/>
        </w:rPr>
        <w:t xml:space="preserve">, </w:t>
      </w:r>
      <w:r w:rsidRPr="002F3C6B">
        <w:rPr>
          <w:rFonts w:ascii="Segoe UI" w:hAnsi="Segoe UI" w:cs="Segoe UI"/>
          <w:b/>
          <w:bCs/>
          <w:i/>
          <w:iCs/>
        </w:rPr>
        <w:t>2.</w:t>
      </w:r>
      <w:r>
        <w:rPr>
          <w:rFonts w:ascii="Segoe UI" w:hAnsi="Segoe UI" w:cs="Segoe UI"/>
          <w:b/>
          <w:bCs/>
          <w:i/>
          <w:iCs/>
        </w:rPr>
        <w:t>8, 2.9</w:t>
      </w:r>
      <w:r w:rsidRPr="005F03C2">
        <w:rPr>
          <w:rFonts w:ascii="Segoe UI" w:hAnsi="Segoe UI" w:cs="Segoe UI"/>
        </w:rPr>
        <w:t xml:space="preserve">.  </w:t>
      </w:r>
    </w:p>
    <w:p w14:paraId="5A703718" w14:textId="77777777" w:rsidR="000F4CF7" w:rsidRPr="003E5090" w:rsidRDefault="000F4CF7" w:rsidP="000F4CF7">
      <w:pPr>
        <w:spacing w:after="0" w:line="240" w:lineRule="auto"/>
        <w:jc w:val="both"/>
        <w:rPr>
          <w:rFonts w:ascii="Segoe UI" w:eastAsia="Times New Roman" w:hAnsi="Segoe UI" w:cs="Segoe UI"/>
          <w:bCs/>
          <w:u w:val="single"/>
        </w:rPr>
      </w:pPr>
    </w:p>
    <w:p w14:paraId="1DFE77C0" w14:textId="77777777" w:rsidR="000F4CF7" w:rsidRPr="00B25960" w:rsidRDefault="000F4CF7" w:rsidP="000F4CF7">
      <w:pPr>
        <w:pStyle w:val="ListParagraph"/>
        <w:numPr>
          <w:ilvl w:val="0"/>
          <w:numId w:val="4"/>
        </w:numPr>
        <w:spacing w:after="0" w:line="240" w:lineRule="auto"/>
        <w:rPr>
          <w:rFonts w:ascii="Segoe UI" w:hAnsi="Segoe UI" w:cs="Segoe UI"/>
          <w:i/>
          <w:iCs/>
          <w:shd w:val="clear" w:color="auto" w:fill="FFFFFF"/>
          <w:lang w:eastAsia="en-AU"/>
        </w:rPr>
      </w:pPr>
      <w:r w:rsidRPr="00B25960">
        <w:rPr>
          <w:rFonts w:ascii="Segoe UI" w:hAnsi="Segoe UI" w:cs="Segoe UI"/>
          <w:i/>
          <w:iCs/>
          <w:shd w:val="clear" w:color="auto" w:fill="FFFFFF"/>
          <w:lang w:eastAsia="en-AU"/>
        </w:rPr>
        <w:t>Noise and vibration</w:t>
      </w:r>
    </w:p>
    <w:p w14:paraId="4644C708" w14:textId="77777777" w:rsidR="000F4CF7" w:rsidRPr="005F03C2" w:rsidRDefault="000F4CF7" w:rsidP="000F4CF7">
      <w:pPr>
        <w:pStyle w:val="ListParagraph"/>
        <w:numPr>
          <w:ilvl w:val="1"/>
          <w:numId w:val="4"/>
        </w:numPr>
        <w:spacing w:after="0" w:line="240" w:lineRule="auto"/>
        <w:rPr>
          <w:rFonts w:ascii="Segoe UI" w:hAnsi="Segoe UI" w:cs="Segoe UI"/>
          <w:color w:val="000000"/>
          <w:shd w:val="clear" w:color="auto" w:fill="FFFFFF"/>
          <w:lang w:eastAsia="en-AU"/>
        </w:rPr>
      </w:pPr>
      <w:r w:rsidRPr="005F03C2">
        <w:rPr>
          <w:rFonts w:ascii="Segoe UI" w:hAnsi="Segoe UI" w:cs="Segoe UI"/>
          <w:color w:val="000000"/>
          <w:shd w:val="clear" w:color="auto" w:fill="FFFFFF"/>
          <w:lang w:eastAsia="en-AU"/>
        </w:rPr>
        <w:t xml:space="preserve">The Environmental Noise Assessment, Alterations and Additions, Our Lady Star of the Sea Catholic Primary School, 165 Serpentine Road, Terrigal, NSW, </w:t>
      </w:r>
      <w:r w:rsidRPr="005F03C2">
        <w:rPr>
          <w:rFonts w:ascii="Segoe UI" w:hAnsi="Segoe UI" w:cs="Segoe UI"/>
          <w:color w:val="000000"/>
          <w:shd w:val="clear" w:color="auto" w:fill="FFFFFF"/>
          <w:lang w:eastAsia="en-AU"/>
        </w:rPr>
        <w:lastRenderedPageBreak/>
        <w:t>dated 14 July 2023, prepared by Day Design Pty Ltd has been reviewed</w:t>
      </w:r>
      <w:r>
        <w:rPr>
          <w:rFonts w:ascii="Segoe UI" w:hAnsi="Segoe UI" w:cs="Segoe UI"/>
          <w:color w:val="000000"/>
          <w:shd w:val="clear" w:color="auto" w:fill="FFFFFF"/>
          <w:lang w:eastAsia="en-AU"/>
        </w:rPr>
        <w:t xml:space="preserve"> by Council’s Senior Environmental Health Protection Officer</w:t>
      </w:r>
      <w:r w:rsidRPr="005F03C2">
        <w:rPr>
          <w:rFonts w:ascii="Segoe UI" w:hAnsi="Segoe UI" w:cs="Segoe UI"/>
          <w:color w:val="000000"/>
          <w:shd w:val="clear" w:color="auto" w:fill="FFFFFF"/>
          <w:lang w:eastAsia="en-AU"/>
        </w:rPr>
        <w:t xml:space="preserve">. The assessment has generally been prepared in accordance with the NSW EPAs Noise Policy for Industry 2017. Noise modelling has been undertaken on the potential acoustic impacts of the new general learning areas and outdoor </w:t>
      </w:r>
      <w:r>
        <w:rPr>
          <w:rFonts w:ascii="Segoe UI" w:hAnsi="Segoe UI" w:cs="Segoe UI"/>
          <w:color w:val="000000"/>
          <w:shd w:val="clear" w:color="auto" w:fill="FFFFFF"/>
          <w:lang w:eastAsia="en-AU"/>
        </w:rPr>
        <w:t>pl</w:t>
      </w:r>
      <w:r w:rsidRPr="005F03C2">
        <w:rPr>
          <w:rFonts w:ascii="Segoe UI" w:hAnsi="Segoe UI" w:cs="Segoe UI"/>
          <w:color w:val="000000"/>
          <w:shd w:val="clear" w:color="auto" w:fill="FFFFFF"/>
          <w:lang w:eastAsia="en-AU"/>
        </w:rPr>
        <w:t xml:space="preserve">ay spaces and mechanical plant and equipment on the adjoining residential and commercial receivers. Noise impacts are expected to comply with the project specific noise criteria at all receiver locations. Additional checking of the installed mechanical plant and equipment will be required at </w:t>
      </w:r>
      <w:r>
        <w:rPr>
          <w:rFonts w:ascii="Segoe UI" w:hAnsi="Segoe UI" w:cs="Segoe UI"/>
          <w:color w:val="000000"/>
          <w:shd w:val="clear" w:color="auto" w:fill="FFFFFF"/>
          <w:lang w:eastAsia="en-AU"/>
        </w:rPr>
        <w:t xml:space="preserve">Construction Certificate and Occupation </w:t>
      </w:r>
      <w:r w:rsidRPr="005F03C2">
        <w:rPr>
          <w:rFonts w:ascii="Segoe UI" w:hAnsi="Segoe UI" w:cs="Segoe UI"/>
          <w:color w:val="000000"/>
          <w:shd w:val="clear" w:color="auto" w:fill="FFFFFF"/>
          <w:lang w:eastAsia="en-AU"/>
        </w:rPr>
        <w:t>C</w:t>
      </w:r>
      <w:r>
        <w:rPr>
          <w:rFonts w:ascii="Segoe UI" w:hAnsi="Segoe UI" w:cs="Segoe UI"/>
          <w:color w:val="000000"/>
          <w:shd w:val="clear" w:color="auto" w:fill="FFFFFF"/>
          <w:lang w:eastAsia="en-AU"/>
        </w:rPr>
        <w:t>ertificate</w:t>
      </w:r>
      <w:r w:rsidRPr="005F03C2">
        <w:rPr>
          <w:rFonts w:ascii="Segoe UI" w:hAnsi="Segoe UI" w:cs="Segoe UI"/>
          <w:color w:val="000000"/>
          <w:shd w:val="clear" w:color="auto" w:fill="FFFFFF"/>
          <w:lang w:eastAsia="en-AU"/>
        </w:rPr>
        <w:t xml:space="preserve"> stage</w:t>
      </w:r>
      <w:r>
        <w:rPr>
          <w:rFonts w:ascii="Segoe UI" w:hAnsi="Segoe UI" w:cs="Segoe UI"/>
          <w:color w:val="000000"/>
          <w:shd w:val="clear" w:color="auto" w:fill="FFFFFF"/>
          <w:lang w:eastAsia="en-AU"/>
        </w:rPr>
        <w:t xml:space="preserve">, </w:t>
      </w:r>
      <w:r w:rsidRPr="002F3C6B">
        <w:rPr>
          <w:rFonts w:ascii="Segoe UI" w:hAnsi="Segoe UI" w:cs="Segoe UI"/>
          <w:b/>
          <w:bCs/>
          <w:i/>
          <w:iCs/>
          <w:color w:val="000000"/>
          <w:shd w:val="clear" w:color="auto" w:fill="FFFFFF"/>
          <w:lang w:eastAsia="en-AU"/>
        </w:rPr>
        <w:t>refer Conditions 2.</w:t>
      </w:r>
      <w:r>
        <w:rPr>
          <w:rFonts w:ascii="Segoe UI" w:hAnsi="Segoe UI" w:cs="Segoe UI"/>
          <w:b/>
          <w:bCs/>
          <w:i/>
          <w:iCs/>
          <w:color w:val="000000"/>
          <w:shd w:val="clear" w:color="auto" w:fill="FFFFFF"/>
          <w:lang w:eastAsia="en-AU"/>
        </w:rPr>
        <w:t>10</w:t>
      </w:r>
      <w:r w:rsidRPr="002F3C6B">
        <w:rPr>
          <w:rFonts w:ascii="Segoe UI" w:hAnsi="Segoe UI" w:cs="Segoe UI"/>
          <w:b/>
          <w:bCs/>
          <w:i/>
          <w:iCs/>
          <w:color w:val="000000"/>
          <w:shd w:val="clear" w:color="auto" w:fill="FFFFFF"/>
          <w:lang w:eastAsia="en-AU"/>
        </w:rPr>
        <w:t xml:space="preserve"> &amp; 6.1</w:t>
      </w:r>
      <w:r>
        <w:rPr>
          <w:rFonts w:ascii="Segoe UI" w:hAnsi="Segoe UI" w:cs="Segoe UI"/>
          <w:b/>
          <w:bCs/>
          <w:i/>
          <w:iCs/>
          <w:color w:val="000000"/>
          <w:shd w:val="clear" w:color="auto" w:fill="FFFFFF"/>
          <w:lang w:eastAsia="en-AU"/>
        </w:rPr>
        <w:t>1</w:t>
      </w:r>
      <w:r w:rsidRPr="005F03C2">
        <w:rPr>
          <w:rFonts w:ascii="Segoe UI" w:hAnsi="Segoe UI" w:cs="Segoe UI"/>
          <w:color w:val="000000"/>
          <w:shd w:val="clear" w:color="auto" w:fill="FFFFFF"/>
          <w:lang w:eastAsia="en-AU"/>
        </w:rPr>
        <w:t>.</w:t>
      </w:r>
    </w:p>
    <w:p w14:paraId="57946648" w14:textId="77777777" w:rsidR="000F4CF7" w:rsidRDefault="000F4CF7" w:rsidP="000F4CF7">
      <w:pPr>
        <w:pStyle w:val="ListParagraph"/>
        <w:numPr>
          <w:ilvl w:val="1"/>
          <w:numId w:val="4"/>
        </w:numPr>
        <w:spacing w:after="0" w:line="240" w:lineRule="auto"/>
        <w:rPr>
          <w:rFonts w:ascii="Segoe UI" w:hAnsi="Segoe UI" w:cs="Segoe UI"/>
          <w:color w:val="000000"/>
          <w:shd w:val="clear" w:color="auto" w:fill="FFFFFF"/>
          <w:lang w:eastAsia="en-AU"/>
        </w:rPr>
      </w:pPr>
      <w:r w:rsidRPr="005F03C2">
        <w:rPr>
          <w:rFonts w:ascii="Segoe UI" w:hAnsi="Segoe UI" w:cs="Segoe UI"/>
          <w:color w:val="000000"/>
          <w:shd w:val="clear" w:color="auto" w:fill="FFFFFF"/>
          <w:lang w:eastAsia="en-AU"/>
        </w:rPr>
        <w:t xml:space="preserve">Terrigal Drive is listed as a ‘busy road’ by Transport for NSW with an annual average daily traffic volume of more than 20,000 vehicles therefore it is mandatory for noise assessments to be completed for proposed buildings adjacent to ‘busy roads’, in accordance with Clause 2.120 of the Transport and Infrastructure SEPP 2021. The Interim Guidance- Development Near Rail Corridors and Busy Roads requires an acoustic assessment for residential flat buildings and other sensitive developments within 200 metres of a ‘busy road’, except where there is no line of sight between the road and the development. Terrigal Drive is located approximately 145 metres from the proposed new building, however there is no direct line of sight to Terrigal Drive from the school, therefore road traffic noise impacts on learning spaces have not and do not need to be considered in the acoustic assessment. </w:t>
      </w:r>
    </w:p>
    <w:p w14:paraId="7324B2F7" w14:textId="77777777" w:rsidR="000F4CF7" w:rsidRPr="005F03C2" w:rsidRDefault="000F4CF7" w:rsidP="000F4CF7">
      <w:pPr>
        <w:pStyle w:val="ListParagraph"/>
        <w:numPr>
          <w:ilvl w:val="1"/>
          <w:numId w:val="4"/>
        </w:numPr>
        <w:spacing w:after="0" w:line="240" w:lineRule="auto"/>
        <w:rPr>
          <w:rFonts w:ascii="Segoe UI" w:hAnsi="Segoe UI" w:cs="Segoe UI"/>
          <w:color w:val="000000"/>
          <w:shd w:val="clear" w:color="auto" w:fill="FFFFFF"/>
          <w:lang w:eastAsia="en-AU"/>
        </w:rPr>
      </w:pPr>
      <w:r>
        <w:rPr>
          <w:rFonts w:ascii="Segoe UI" w:hAnsi="Segoe UI" w:cs="Segoe UI"/>
          <w:color w:val="000000"/>
          <w:shd w:val="clear" w:color="auto" w:fill="FFFFFF"/>
          <w:lang w:eastAsia="en-AU"/>
        </w:rPr>
        <w:t>The hours of operation of the school are identified in the Plan of Management being consistent with the existing school operations, considered acceptable and unlikely to adversely impact on adjoining properties. A condition of consent is imposed for c</w:t>
      </w:r>
      <w:r>
        <w:rPr>
          <w:rFonts w:ascii="Segoe UI" w:hAnsi="Segoe UI" w:cs="Segoe UI"/>
          <w:shd w:val="clear" w:color="auto" w:fill="FFFFFF"/>
          <w:lang w:eastAsia="en-AU"/>
        </w:rPr>
        <w:t xml:space="preserve">ompliance with the </w:t>
      </w:r>
      <w:r w:rsidRPr="00754D29">
        <w:rPr>
          <w:rFonts w:ascii="Segoe UI" w:hAnsi="Segoe UI" w:cs="Segoe UI"/>
          <w:i/>
          <w:iCs/>
          <w:shd w:val="clear" w:color="auto" w:fill="FFFFFF"/>
          <w:lang w:eastAsia="en-AU"/>
        </w:rPr>
        <w:t>Plan of Management</w:t>
      </w:r>
      <w:r>
        <w:rPr>
          <w:rFonts w:ascii="Segoe UI" w:hAnsi="Segoe UI" w:cs="Segoe UI"/>
          <w:shd w:val="clear" w:color="auto" w:fill="FFFFFF"/>
          <w:lang w:eastAsia="en-AU"/>
        </w:rPr>
        <w:t xml:space="preserve"> </w:t>
      </w:r>
      <w:r w:rsidRPr="008F1D0C">
        <w:rPr>
          <w:rFonts w:cs="Segoe UI"/>
          <w:bCs/>
          <w:i/>
          <w:iCs/>
        </w:rPr>
        <w:t>Our Lady Star of the Sea, 165 Serpentine Road Terrigal, Construction of General Learning Areas, Revision</w:t>
      </w:r>
      <w:r>
        <w:rPr>
          <w:rFonts w:cs="Segoe UI"/>
          <w:bCs/>
          <w:i/>
          <w:iCs/>
        </w:rPr>
        <w:t xml:space="preserve"> 3</w:t>
      </w:r>
      <w:r w:rsidRPr="008F1D0C">
        <w:rPr>
          <w:rFonts w:cs="Segoe UI"/>
          <w:bCs/>
          <w:i/>
          <w:iCs/>
        </w:rPr>
        <w:t>,</w:t>
      </w:r>
      <w:r>
        <w:rPr>
          <w:rFonts w:cs="Segoe UI"/>
          <w:bCs/>
          <w:i/>
          <w:iCs/>
        </w:rPr>
        <w:t xml:space="preserve"> </w:t>
      </w:r>
      <w:r w:rsidRPr="000356C9">
        <w:rPr>
          <w:rFonts w:cs="Segoe UI"/>
          <w:bCs/>
        </w:rPr>
        <w:t>dated 8 August 2023</w:t>
      </w:r>
      <w:r>
        <w:rPr>
          <w:rFonts w:ascii="Segoe UI" w:hAnsi="Segoe UI" w:cs="Segoe UI"/>
          <w:shd w:val="clear" w:color="auto" w:fill="FFFFFF"/>
          <w:lang w:eastAsia="en-AU"/>
        </w:rPr>
        <w:t xml:space="preserve">, </w:t>
      </w:r>
      <w:r w:rsidRPr="00E32B54">
        <w:rPr>
          <w:rFonts w:ascii="Segoe UI" w:hAnsi="Segoe UI" w:cs="Segoe UI"/>
          <w:b/>
          <w:bCs/>
          <w:i/>
          <w:iCs/>
          <w:shd w:val="clear" w:color="auto" w:fill="FFFFFF"/>
          <w:lang w:eastAsia="en-AU"/>
        </w:rPr>
        <w:t>refer Condition 9.1</w:t>
      </w:r>
      <w:r>
        <w:rPr>
          <w:rFonts w:ascii="Segoe UI" w:hAnsi="Segoe UI" w:cs="Segoe UI"/>
          <w:shd w:val="clear" w:color="auto" w:fill="FFFFFF"/>
          <w:lang w:eastAsia="en-AU"/>
        </w:rPr>
        <w:t xml:space="preserve">.  </w:t>
      </w:r>
      <w:r>
        <w:rPr>
          <w:rFonts w:ascii="Segoe UI" w:hAnsi="Segoe UI" w:cs="Segoe UI"/>
          <w:color w:val="000000"/>
          <w:shd w:val="clear" w:color="auto" w:fill="FFFFFF"/>
          <w:lang w:eastAsia="en-AU"/>
        </w:rPr>
        <w:t xml:space="preserve">   </w:t>
      </w:r>
    </w:p>
    <w:p w14:paraId="61F2B3A0" w14:textId="77777777" w:rsidR="000F4CF7" w:rsidRPr="00105BE2" w:rsidRDefault="000F4CF7" w:rsidP="000F4CF7">
      <w:pPr>
        <w:pStyle w:val="ListParagraph"/>
        <w:spacing w:after="0" w:line="240" w:lineRule="auto"/>
        <w:rPr>
          <w:rFonts w:ascii="Segoe UI" w:hAnsi="Segoe UI" w:cs="Segoe UI"/>
          <w:shd w:val="clear" w:color="auto" w:fill="FFFFFF"/>
          <w:lang w:eastAsia="en-AU"/>
        </w:rPr>
      </w:pPr>
    </w:p>
    <w:p w14:paraId="36E1F1BE" w14:textId="77777777" w:rsidR="000F4CF7" w:rsidRPr="00E32B54" w:rsidRDefault="000F4CF7" w:rsidP="000F4CF7">
      <w:pPr>
        <w:pStyle w:val="ListParagraph"/>
        <w:numPr>
          <w:ilvl w:val="0"/>
          <w:numId w:val="4"/>
        </w:numPr>
        <w:spacing w:after="0" w:line="240" w:lineRule="auto"/>
        <w:rPr>
          <w:rFonts w:ascii="Segoe UI" w:hAnsi="Segoe UI" w:cs="Segoe UI"/>
          <w:i/>
          <w:iCs/>
          <w:shd w:val="clear" w:color="auto" w:fill="FFFFFF"/>
          <w:lang w:eastAsia="en-AU"/>
        </w:rPr>
      </w:pPr>
      <w:r w:rsidRPr="00E32B54">
        <w:rPr>
          <w:rFonts w:ascii="Segoe UI" w:hAnsi="Segoe UI" w:cs="Segoe UI"/>
          <w:i/>
          <w:iCs/>
          <w:shd w:val="clear" w:color="auto" w:fill="FFFFFF"/>
          <w:lang w:eastAsia="en-AU"/>
        </w:rPr>
        <w:t xml:space="preserve">Safety, </w:t>
      </w:r>
      <w:proofErr w:type="gramStart"/>
      <w:r w:rsidRPr="00E32B54">
        <w:rPr>
          <w:rFonts w:ascii="Segoe UI" w:hAnsi="Segoe UI" w:cs="Segoe UI"/>
          <w:i/>
          <w:iCs/>
          <w:shd w:val="clear" w:color="auto" w:fill="FFFFFF"/>
          <w:lang w:eastAsia="en-AU"/>
        </w:rPr>
        <w:t>security</w:t>
      </w:r>
      <w:proofErr w:type="gramEnd"/>
      <w:r w:rsidRPr="00E32B54">
        <w:rPr>
          <w:rFonts w:ascii="Segoe UI" w:hAnsi="Segoe UI" w:cs="Segoe UI"/>
          <w:i/>
          <w:iCs/>
          <w:shd w:val="clear" w:color="auto" w:fill="FFFFFF"/>
          <w:lang w:eastAsia="en-AU"/>
        </w:rPr>
        <w:t xml:space="preserve"> and crime prevention</w:t>
      </w:r>
    </w:p>
    <w:p w14:paraId="1503E017" w14:textId="77777777" w:rsidR="000F4CF7" w:rsidRPr="00E32B54" w:rsidRDefault="000F4CF7" w:rsidP="000F4CF7">
      <w:pPr>
        <w:pStyle w:val="ListParagraph"/>
        <w:numPr>
          <w:ilvl w:val="1"/>
          <w:numId w:val="4"/>
        </w:numPr>
        <w:spacing w:after="0" w:line="240" w:lineRule="auto"/>
        <w:rPr>
          <w:rFonts w:ascii="Segoe UI" w:hAnsi="Segoe UI" w:cs="Segoe UI"/>
          <w:shd w:val="clear" w:color="auto" w:fill="FFFFFF"/>
          <w:lang w:eastAsia="en-AU"/>
        </w:rPr>
      </w:pPr>
      <w:r w:rsidRPr="00E32B54">
        <w:rPr>
          <w:rFonts w:ascii="Segoe UI" w:hAnsi="Segoe UI" w:cs="Segoe UI"/>
          <w:shd w:val="clear" w:color="auto" w:fill="FFFFFF"/>
          <w:lang w:eastAsia="en-AU"/>
        </w:rPr>
        <w:t xml:space="preserve">The proposal is for alterations and additions to an existing educational establishment.  Safety, </w:t>
      </w:r>
      <w:proofErr w:type="gramStart"/>
      <w:r w:rsidRPr="00E32B54">
        <w:rPr>
          <w:rFonts w:ascii="Segoe UI" w:hAnsi="Segoe UI" w:cs="Segoe UI"/>
          <w:shd w:val="clear" w:color="auto" w:fill="FFFFFF"/>
          <w:lang w:eastAsia="en-AU"/>
        </w:rPr>
        <w:t>security</w:t>
      </w:r>
      <w:proofErr w:type="gramEnd"/>
      <w:r w:rsidRPr="00E32B54">
        <w:rPr>
          <w:rFonts w:ascii="Segoe UI" w:hAnsi="Segoe UI" w:cs="Segoe UI"/>
          <w:shd w:val="clear" w:color="auto" w:fill="FFFFFF"/>
          <w:lang w:eastAsia="en-AU"/>
        </w:rPr>
        <w:t xml:space="preserve"> and crime prevention is addressed by existing management practices</w:t>
      </w:r>
      <w:r>
        <w:rPr>
          <w:rFonts w:ascii="Segoe UI" w:hAnsi="Segoe UI" w:cs="Segoe UI"/>
          <w:shd w:val="clear" w:color="auto" w:fill="FFFFFF"/>
          <w:lang w:eastAsia="en-AU"/>
        </w:rPr>
        <w:t xml:space="preserve"> and compliance with the </w:t>
      </w:r>
      <w:r w:rsidRPr="00754D29">
        <w:rPr>
          <w:rFonts w:ascii="Segoe UI" w:hAnsi="Segoe UI" w:cs="Segoe UI"/>
          <w:i/>
          <w:iCs/>
          <w:shd w:val="clear" w:color="auto" w:fill="FFFFFF"/>
          <w:lang w:eastAsia="en-AU"/>
        </w:rPr>
        <w:t>Plan of Management</w:t>
      </w:r>
      <w:r>
        <w:rPr>
          <w:rFonts w:ascii="Segoe UI" w:hAnsi="Segoe UI" w:cs="Segoe UI"/>
          <w:shd w:val="clear" w:color="auto" w:fill="FFFFFF"/>
          <w:lang w:eastAsia="en-AU"/>
        </w:rPr>
        <w:t xml:space="preserve"> </w:t>
      </w:r>
      <w:r w:rsidRPr="008F1D0C">
        <w:rPr>
          <w:rFonts w:cs="Segoe UI"/>
          <w:bCs/>
          <w:i/>
          <w:iCs/>
        </w:rPr>
        <w:t>Our Lady Star of the Sea, 165 Serpentine Road Terrigal, Construction of General Learning Areas, Revision</w:t>
      </w:r>
      <w:r>
        <w:rPr>
          <w:rFonts w:cs="Segoe UI"/>
          <w:bCs/>
          <w:i/>
          <w:iCs/>
        </w:rPr>
        <w:t xml:space="preserve"> 3</w:t>
      </w:r>
      <w:r w:rsidRPr="008F1D0C">
        <w:rPr>
          <w:rFonts w:cs="Segoe UI"/>
          <w:bCs/>
          <w:i/>
          <w:iCs/>
        </w:rPr>
        <w:t>,</w:t>
      </w:r>
      <w:r>
        <w:rPr>
          <w:rFonts w:cs="Segoe UI"/>
          <w:bCs/>
          <w:i/>
          <w:iCs/>
        </w:rPr>
        <w:t xml:space="preserve"> </w:t>
      </w:r>
      <w:r w:rsidRPr="000356C9">
        <w:rPr>
          <w:rFonts w:cs="Segoe UI"/>
          <w:bCs/>
        </w:rPr>
        <w:t>dated 8 August 2023</w:t>
      </w:r>
      <w:r>
        <w:rPr>
          <w:rFonts w:ascii="Segoe UI" w:hAnsi="Segoe UI" w:cs="Segoe UI"/>
          <w:shd w:val="clear" w:color="auto" w:fill="FFFFFF"/>
          <w:lang w:eastAsia="en-AU"/>
        </w:rPr>
        <w:t xml:space="preserve">, </w:t>
      </w:r>
      <w:r w:rsidRPr="00E32B54">
        <w:rPr>
          <w:rFonts w:ascii="Segoe UI" w:hAnsi="Segoe UI" w:cs="Segoe UI"/>
          <w:b/>
          <w:bCs/>
          <w:i/>
          <w:iCs/>
          <w:shd w:val="clear" w:color="auto" w:fill="FFFFFF"/>
          <w:lang w:eastAsia="en-AU"/>
        </w:rPr>
        <w:t>refer Condition 9.1</w:t>
      </w:r>
      <w:r>
        <w:rPr>
          <w:rFonts w:ascii="Segoe UI" w:hAnsi="Segoe UI" w:cs="Segoe UI"/>
          <w:shd w:val="clear" w:color="auto" w:fill="FFFFFF"/>
          <w:lang w:eastAsia="en-AU"/>
        </w:rPr>
        <w:t xml:space="preserve">.  </w:t>
      </w:r>
    </w:p>
    <w:p w14:paraId="50B89291" w14:textId="77777777" w:rsidR="000F4CF7" w:rsidRPr="00E32B54" w:rsidRDefault="000F4CF7" w:rsidP="000F4CF7">
      <w:pPr>
        <w:spacing w:after="0" w:line="240" w:lineRule="auto"/>
        <w:rPr>
          <w:rFonts w:ascii="Segoe UI" w:hAnsi="Segoe UI" w:cs="Segoe UI"/>
          <w:highlight w:val="yellow"/>
          <w:shd w:val="clear" w:color="auto" w:fill="FFFFFF"/>
          <w:lang w:eastAsia="en-AU"/>
        </w:rPr>
      </w:pPr>
      <w:r w:rsidRPr="00E32B54">
        <w:rPr>
          <w:rFonts w:ascii="Segoe UI" w:hAnsi="Segoe UI" w:cs="Segoe UI"/>
          <w:shd w:val="clear" w:color="auto" w:fill="FFFFFF"/>
          <w:lang w:eastAsia="en-AU"/>
        </w:rPr>
        <w:t xml:space="preserve">  </w:t>
      </w:r>
    </w:p>
    <w:p w14:paraId="53DBB811" w14:textId="77777777" w:rsidR="000F4CF7" w:rsidRPr="00BF3554" w:rsidRDefault="000F4CF7" w:rsidP="000F4CF7">
      <w:pPr>
        <w:pStyle w:val="ListParagraph"/>
        <w:numPr>
          <w:ilvl w:val="0"/>
          <w:numId w:val="4"/>
        </w:numPr>
        <w:spacing w:after="0" w:line="240" w:lineRule="auto"/>
        <w:rPr>
          <w:rFonts w:ascii="Segoe UI" w:hAnsi="Segoe UI" w:cs="Segoe UI"/>
          <w:i/>
          <w:iCs/>
          <w:shd w:val="clear" w:color="auto" w:fill="FFFFFF"/>
          <w:lang w:eastAsia="en-AU"/>
        </w:rPr>
      </w:pPr>
      <w:r w:rsidRPr="00BF3554">
        <w:rPr>
          <w:rFonts w:ascii="Segoe UI" w:hAnsi="Segoe UI" w:cs="Segoe UI"/>
          <w:i/>
          <w:iCs/>
          <w:shd w:val="clear" w:color="auto" w:fill="FFFFFF"/>
          <w:lang w:eastAsia="en-AU"/>
        </w:rPr>
        <w:t>Social impact</w:t>
      </w:r>
    </w:p>
    <w:p w14:paraId="2F313387" w14:textId="77777777" w:rsidR="000F4CF7" w:rsidRPr="00BF3554" w:rsidRDefault="000F4CF7" w:rsidP="000F4CF7">
      <w:pPr>
        <w:pStyle w:val="ListParagraph"/>
        <w:numPr>
          <w:ilvl w:val="1"/>
          <w:numId w:val="4"/>
        </w:numPr>
        <w:spacing w:after="0" w:line="240" w:lineRule="auto"/>
        <w:rPr>
          <w:rFonts w:ascii="Segoe UI" w:hAnsi="Segoe UI" w:cs="Segoe UI"/>
          <w:shd w:val="clear" w:color="auto" w:fill="FFFFFF"/>
          <w:lang w:eastAsia="en-AU"/>
        </w:rPr>
      </w:pPr>
      <w:r w:rsidRPr="00BF3554">
        <w:rPr>
          <w:rFonts w:ascii="Segoe UI" w:hAnsi="Segoe UI" w:cs="Segoe UI"/>
        </w:rPr>
        <w:t xml:space="preserve">The </w:t>
      </w:r>
      <w:r>
        <w:rPr>
          <w:rFonts w:ascii="Segoe UI" w:hAnsi="Segoe UI" w:cs="Segoe UI"/>
        </w:rPr>
        <w:t xml:space="preserve">proposed </w:t>
      </w:r>
      <w:r w:rsidRPr="00BF3554">
        <w:rPr>
          <w:rFonts w:ascii="Segoe UI" w:hAnsi="Segoe UI" w:cs="Segoe UI"/>
        </w:rPr>
        <w:t xml:space="preserve">development will remove existing demountable buildings and construct permanent facilities to provide contemporary learning spaces and </w:t>
      </w:r>
      <w:r w:rsidRPr="00BF3554">
        <w:rPr>
          <w:rFonts w:ascii="Segoe UI" w:hAnsi="Segoe UI" w:cs="Segoe UI"/>
          <w:shd w:val="clear" w:color="auto" w:fill="FFFFFF"/>
          <w:lang w:eastAsia="en-AU"/>
        </w:rPr>
        <w:t>improve accessibility through the school resulting in positive social and economic outcomes.</w:t>
      </w:r>
    </w:p>
    <w:p w14:paraId="0D92833C" w14:textId="77777777" w:rsidR="000F4CF7" w:rsidRPr="00BF3554" w:rsidRDefault="000F4CF7" w:rsidP="000F4CF7">
      <w:pPr>
        <w:pStyle w:val="ListParagraph"/>
        <w:spacing w:after="0" w:line="240" w:lineRule="auto"/>
        <w:rPr>
          <w:rFonts w:ascii="Segoe UI" w:hAnsi="Segoe UI" w:cs="Segoe UI"/>
          <w:color w:val="FF0000"/>
          <w:shd w:val="clear" w:color="auto" w:fill="FFFFFF"/>
          <w:lang w:eastAsia="en-AU"/>
        </w:rPr>
      </w:pPr>
    </w:p>
    <w:p w14:paraId="48C14952" w14:textId="77777777" w:rsidR="000F4CF7" w:rsidRPr="00010E94" w:rsidRDefault="000F4CF7" w:rsidP="000F4CF7">
      <w:pPr>
        <w:pStyle w:val="ListParagraph"/>
        <w:numPr>
          <w:ilvl w:val="0"/>
          <w:numId w:val="4"/>
        </w:numPr>
        <w:spacing w:after="0" w:line="240" w:lineRule="auto"/>
        <w:rPr>
          <w:rFonts w:ascii="Segoe UI" w:hAnsi="Segoe UI" w:cs="Segoe UI"/>
          <w:i/>
          <w:iCs/>
          <w:shd w:val="clear" w:color="auto" w:fill="FFFFFF"/>
          <w:lang w:eastAsia="en-AU"/>
        </w:rPr>
      </w:pPr>
      <w:r w:rsidRPr="00010E94">
        <w:rPr>
          <w:rFonts w:ascii="Segoe UI" w:hAnsi="Segoe UI" w:cs="Segoe UI"/>
          <w:i/>
          <w:iCs/>
          <w:shd w:val="clear" w:color="auto" w:fill="FFFFFF"/>
          <w:lang w:eastAsia="en-AU"/>
        </w:rPr>
        <w:t>Economic impact</w:t>
      </w:r>
    </w:p>
    <w:p w14:paraId="3A26B54B" w14:textId="77777777" w:rsidR="000F4CF7" w:rsidRPr="00010E94" w:rsidRDefault="000F4CF7" w:rsidP="000F4CF7">
      <w:pPr>
        <w:pStyle w:val="ListParagraph"/>
        <w:numPr>
          <w:ilvl w:val="1"/>
          <w:numId w:val="4"/>
        </w:numPr>
        <w:spacing w:after="0" w:line="240" w:lineRule="auto"/>
        <w:rPr>
          <w:rFonts w:ascii="Segoe UI" w:hAnsi="Segoe UI" w:cs="Segoe UI"/>
          <w:shd w:val="clear" w:color="auto" w:fill="FFFFFF"/>
          <w:lang w:eastAsia="en-AU"/>
        </w:rPr>
      </w:pPr>
      <w:r w:rsidRPr="00010E94">
        <w:rPr>
          <w:rFonts w:ascii="Segoe UI" w:hAnsi="Segoe UI" w:cs="Segoe UI"/>
          <w:shd w:val="clear" w:color="auto" w:fill="FFFFFF"/>
          <w:lang w:eastAsia="en-AU"/>
        </w:rPr>
        <w:t>The proposed development will generate additional construction employment opportunities, having some local benefit for local businesses and provide future employment opportunities for teachers with additional 3 staff that will be required to support the increase in student capacity.</w:t>
      </w:r>
    </w:p>
    <w:p w14:paraId="7A05C44D" w14:textId="77777777" w:rsidR="000F4CF7" w:rsidRPr="00D052A8" w:rsidRDefault="000F4CF7" w:rsidP="000F4CF7">
      <w:pPr>
        <w:pStyle w:val="ListParagraph"/>
        <w:spacing w:after="0" w:line="240" w:lineRule="auto"/>
        <w:rPr>
          <w:rFonts w:ascii="Segoe UI" w:hAnsi="Segoe UI" w:cs="Segoe UI"/>
          <w:color w:val="000000"/>
          <w:shd w:val="clear" w:color="auto" w:fill="FFFFFF"/>
          <w:lang w:eastAsia="en-AU"/>
        </w:rPr>
      </w:pPr>
    </w:p>
    <w:p w14:paraId="4A48B7CE" w14:textId="77777777" w:rsidR="000F4CF7" w:rsidRPr="00F415CF" w:rsidRDefault="000F4CF7" w:rsidP="000F4CF7">
      <w:pPr>
        <w:pStyle w:val="ListParagraph"/>
        <w:numPr>
          <w:ilvl w:val="0"/>
          <w:numId w:val="4"/>
        </w:numPr>
        <w:spacing w:after="0" w:line="240" w:lineRule="auto"/>
        <w:rPr>
          <w:rFonts w:ascii="Segoe UI" w:hAnsi="Segoe UI" w:cs="Segoe UI"/>
          <w:shd w:val="clear" w:color="auto" w:fill="FFFFFF"/>
          <w:lang w:eastAsia="en-AU"/>
        </w:rPr>
      </w:pPr>
      <w:r w:rsidRPr="00F415CF">
        <w:rPr>
          <w:rFonts w:ascii="Segoe UI" w:hAnsi="Segoe UI" w:cs="Segoe UI"/>
          <w:i/>
          <w:iCs/>
          <w:shd w:val="clear" w:color="auto" w:fill="FFFFFF"/>
          <w:lang w:eastAsia="en-AU"/>
        </w:rPr>
        <w:t>Site design and internal design</w:t>
      </w:r>
      <w:r w:rsidRPr="00F415CF">
        <w:rPr>
          <w:rFonts w:ascii="Segoe UI" w:hAnsi="Segoe UI" w:cs="Segoe UI"/>
          <w:shd w:val="clear" w:color="auto" w:fill="FFFFFF"/>
          <w:lang w:eastAsia="en-AU"/>
        </w:rPr>
        <w:t xml:space="preserve"> </w:t>
      </w:r>
    </w:p>
    <w:p w14:paraId="62C04129" w14:textId="77777777" w:rsidR="000F4CF7" w:rsidRPr="00F415CF" w:rsidRDefault="000F4CF7" w:rsidP="000F4CF7">
      <w:pPr>
        <w:pStyle w:val="ListParagraph"/>
        <w:numPr>
          <w:ilvl w:val="1"/>
          <w:numId w:val="4"/>
        </w:numPr>
        <w:spacing w:after="0" w:line="240" w:lineRule="auto"/>
        <w:rPr>
          <w:rFonts w:ascii="Segoe UI" w:hAnsi="Segoe UI" w:cs="Segoe UI"/>
          <w:shd w:val="clear" w:color="auto" w:fill="FFFFFF"/>
          <w:lang w:eastAsia="en-AU"/>
        </w:rPr>
      </w:pPr>
      <w:r w:rsidRPr="00F415CF">
        <w:rPr>
          <w:rFonts w:ascii="Segoe UI" w:hAnsi="Segoe UI" w:cs="Segoe UI"/>
          <w:shd w:val="clear" w:color="auto" w:fill="FFFFFF"/>
          <w:lang w:eastAsia="en-AU"/>
        </w:rPr>
        <w:t>The revised design and location of proposed Block F the proposal is set out appropriately on the site away from site boundaries to mitigate p</w:t>
      </w:r>
      <w:r w:rsidRPr="00F415CF">
        <w:rPr>
          <w:rFonts w:ascii="Segoe UI" w:hAnsi="Segoe UI" w:cs="Segoe UI"/>
          <w:bCs/>
          <w:lang w:eastAsia="en-AU"/>
        </w:rPr>
        <w:t>otential privacy and amenity impact to future residential development on the northern adjoining property.</w:t>
      </w:r>
    </w:p>
    <w:p w14:paraId="0490AE3F" w14:textId="77777777" w:rsidR="000F4CF7" w:rsidRPr="0030566A" w:rsidRDefault="000F4CF7" w:rsidP="000F4CF7">
      <w:pPr>
        <w:pStyle w:val="ListParagraph"/>
        <w:numPr>
          <w:ilvl w:val="1"/>
          <w:numId w:val="4"/>
        </w:numPr>
        <w:spacing w:after="0" w:line="240" w:lineRule="auto"/>
        <w:rPr>
          <w:rFonts w:ascii="Segoe UI" w:hAnsi="Segoe UI" w:cs="Segoe UI"/>
          <w:shd w:val="clear" w:color="auto" w:fill="FFFFFF"/>
          <w:lang w:eastAsia="en-AU"/>
        </w:rPr>
      </w:pPr>
      <w:r w:rsidRPr="00F415CF">
        <w:rPr>
          <w:rFonts w:ascii="Segoe UI" w:hAnsi="Segoe UI" w:cs="Segoe UI"/>
          <w:shd w:val="clear" w:color="auto" w:fill="FFFFFF"/>
          <w:lang w:eastAsia="en-AU"/>
        </w:rPr>
        <w:t xml:space="preserve">Council’s Architect has reviewed the </w:t>
      </w:r>
      <w:r>
        <w:rPr>
          <w:rFonts w:ascii="Segoe UI" w:hAnsi="Segoe UI" w:cs="Segoe UI"/>
          <w:shd w:val="clear" w:color="auto" w:fill="FFFFFF"/>
          <w:lang w:eastAsia="en-AU"/>
        </w:rPr>
        <w:t xml:space="preserve">architectural </w:t>
      </w:r>
      <w:r w:rsidRPr="00F415CF">
        <w:rPr>
          <w:rFonts w:ascii="Segoe UI" w:hAnsi="Segoe UI" w:cs="Segoe UI"/>
          <w:shd w:val="clear" w:color="auto" w:fill="FFFFFF"/>
          <w:lang w:eastAsia="en-AU"/>
        </w:rPr>
        <w:t>design</w:t>
      </w:r>
      <w:r>
        <w:rPr>
          <w:rFonts w:ascii="Segoe UI" w:hAnsi="Segoe UI" w:cs="Segoe UI"/>
          <w:shd w:val="clear" w:color="auto" w:fill="FFFFFF"/>
          <w:lang w:eastAsia="en-AU"/>
        </w:rPr>
        <w:t xml:space="preserve"> and location of new Block F</w:t>
      </w:r>
      <w:r w:rsidRPr="00F415CF">
        <w:rPr>
          <w:rFonts w:ascii="Segoe UI" w:hAnsi="Segoe UI" w:cs="Segoe UI"/>
          <w:shd w:val="clear" w:color="auto" w:fill="FFFFFF"/>
          <w:lang w:eastAsia="en-AU"/>
        </w:rPr>
        <w:t xml:space="preserve"> and raises no objections to the proposal</w:t>
      </w:r>
      <w:r>
        <w:rPr>
          <w:rFonts w:ascii="Segoe UI" w:hAnsi="Segoe UI" w:cs="Segoe UI"/>
          <w:shd w:val="clear" w:color="auto" w:fill="FFFFFF"/>
          <w:lang w:eastAsia="en-AU"/>
        </w:rPr>
        <w:t xml:space="preserve">.  </w:t>
      </w:r>
      <w:r w:rsidRPr="00F415CF">
        <w:rPr>
          <w:rFonts w:ascii="Segoe UI" w:hAnsi="Segoe UI" w:cs="Segoe UI"/>
          <w:shd w:val="clear" w:color="auto" w:fill="FFFFFF"/>
          <w:lang w:eastAsia="en-AU"/>
        </w:rPr>
        <w:t>It is noted that the previous ineffective sun screening has now been replaced with vertical louvres on the west.</w:t>
      </w:r>
      <w:r w:rsidRPr="0030566A">
        <w:rPr>
          <w:rFonts w:ascii="Segoe UI" w:hAnsi="Segoe UI" w:cs="Segoe UI"/>
          <w:shd w:val="clear" w:color="auto" w:fill="FFFFFF"/>
          <w:lang w:eastAsia="en-AU"/>
        </w:rPr>
        <w:t xml:space="preserve">  </w:t>
      </w:r>
    </w:p>
    <w:p w14:paraId="3D794D07" w14:textId="77777777" w:rsidR="000F4CF7" w:rsidRPr="00D052A8" w:rsidRDefault="000F4CF7" w:rsidP="000F4CF7">
      <w:pPr>
        <w:pStyle w:val="ListParagraph"/>
        <w:spacing w:after="0" w:line="240" w:lineRule="auto"/>
        <w:rPr>
          <w:rFonts w:ascii="Segoe UI" w:hAnsi="Segoe UI" w:cs="Segoe UI"/>
          <w:color w:val="000000"/>
          <w:shd w:val="clear" w:color="auto" w:fill="FFFFFF"/>
          <w:lang w:eastAsia="en-AU"/>
        </w:rPr>
      </w:pPr>
    </w:p>
    <w:p w14:paraId="718CCA79" w14:textId="77777777" w:rsidR="000F4CF7" w:rsidRPr="000C7859" w:rsidRDefault="000F4CF7" w:rsidP="000F4CF7">
      <w:pPr>
        <w:pStyle w:val="ListParagraph"/>
        <w:numPr>
          <w:ilvl w:val="0"/>
          <w:numId w:val="4"/>
        </w:numPr>
        <w:spacing w:after="0" w:line="240" w:lineRule="auto"/>
        <w:rPr>
          <w:rFonts w:ascii="Segoe UI" w:hAnsi="Segoe UI" w:cs="Segoe UI"/>
          <w:i/>
          <w:iCs/>
          <w:shd w:val="clear" w:color="auto" w:fill="FFFFFF"/>
          <w:lang w:eastAsia="en-AU"/>
        </w:rPr>
      </w:pPr>
      <w:r w:rsidRPr="000C7859">
        <w:rPr>
          <w:rFonts w:ascii="Segoe UI" w:hAnsi="Segoe UI" w:cs="Segoe UI"/>
          <w:i/>
          <w:iCs/>
          <w:shd w:val="clear" w:color="auto" w:fill="FFFFFF"/>
          <w:lang w:eastAsia="en-AU"/>
        </w:rPr>
        <w:t>Construction</w:t>
      </w:r>
    </w:p>
    <w:p w14:paraId="4140885B" w14:textId="77777777" w:rsidR="000F4CF7" w:rsidRPr="000C7859" w:rsidRDefault="000F4CF7" w:rsidP="000F4CF7">
      <w:pPr>
        <w:pStyle w:val="ListParagraph"/>
        <w:numPr>
          <w:ilvl w:val="1"/>
          <w:numId w:val="4"/>
        </w:numPr>
        <w:spacing w:after="0" w:line="240" w:lineRule="auto"/>
        <w:rPr>
          <w:rFonts w:ascii="Segoe UI" w:hAnsi="Segoe UI" w:cs="Segoe UI"/>
          <w:shd w:val="clear" w:color="auto" w:fill="FFFFFF"/>
          <w:lang w:eastAsia="en-AU"/>
        </w:rPr>
      </w:pPr>
      <w:r w:rsidRPr="000C7859">
        <w:rPr>
          <w:rFonts w:ascii="Segoe UI" w:hAnsi="Segoe UI" w:cs="Segoe UI"/>
          <w:shd w:val="clear" w:color="auto" w:fill="FFFFFF"/>
          <w:lang w:eastAsia="en-AU"/>
        </w:rPr>
        <w:t xml:space="preserve">All works on site will be carried out in accordance with statutory construction hours. </w:t>
      </w:r>
    </w:p>
    <w:p w14:paraId="63BBE366" w14:textId="77777777" w:rsidR="000F4CF7" w:rsidRPr="000C7859" w:rsidRDefault="000F4CF7" w:rsidP="000F4CF7">
      <w:pPr>
        <w:pStyle w:val="ListParagraph"/>
        <w:numPr>
          <w:ilvl w:val="1"/>
          <w:numId w:val="4"/>
        </w:numPr>
        <w:spacing w:after="0" w:line="240" w:lineRule="auto"/>
        <w:rPr>
          <w:rFonts w:ascii="Segoe UI" w:hAnsi="Segoe UI" w:cs="Segoe UI"/>
          <w:shd w:val="clear" w:color="auto" w:fill="FFFFFF"/>
          <w:lang w:eastAsia="en-AU"/>
        </w:rPr>
      </w:pPr>
      <w:r w:rsidRPr="000C7859">
        <w:rPr>
          <w:rFonts w:ascii="Segoe UI" w:hAnsi="Segoe UI" w:cs="Segoe UI"/>
          <w:shd w:val="clear" w:color="auto" w:fill="FFFFFF"/>
          <w:lang w:eastAsia="en-AU"/>
        </w:rPr>
        <w:t xml:space="preserve">Temporary changes to internal traffic arrangements are proposed to facilitate construction activities within the site. </w:t>
      </w:r>
    </w:p>
    <w:p w14:paraId="3A0F9FD0" w14:textId="77777777" w:rsidR="000F4CF7" w:rsidRPr="000C7859" w:rsidRDefault="000F4CF7" w:rsidP="000F4CF7">
      <w:pPr>
        <w:pStyle w:val="ListParagraph"/>
        <w:numPr>
          <w:ilvl w:val="1"/>
          <w:numId w:val="4"/>
        </w:numPr>
        <w:spacing w:after="0" w:line="240" w:lineRule="auto"/>
        <w:rPr>
          <w:rFonts w:ascii="Segoe UI" w:hAnsi="Segoe UI" w:cs="Segoe UI"/>
          <w:shd w:val="clear" w:color="auto" w:fill="FFFFFF"/>
          <w:lang w:eastAsia="en-AU"/>
        </w:rPr>
      </w:pPr>
      <w:r w:rsidRPr="000C7859">
        <w:rPr>
          <w:rFonts w:ascii="Segoe UI" w:hAnsi="Segoe UI" w:cs="Segoe UI"/>
          <w:shd w:val="clear" w:color="auto" w:fill="FFFFFF"/>
          <w:lang w:eastAsia="en-AU"/>
        </w:rPr>
        <w:t xml:space="preserve">A </w:t>
      </w:r>
      <w:r w:rsidRPr="00882246">
        <w:rPr>
          <w:rFonts w:ascii="Segoe UI" w:hAnsi="Segoe UI" w:cs="Segoe UI"/>
          <w:shd w:val="clear" w:color="auto" w:fill="FFFFFF"/>
          <w:lang w:eastAsia="en-AU"/>
        </w:rPr>
        <w:t xml:space="preserve">Construction Traffic and Pedestrian Management Plan (CTPMP) </w:t>
      </w:r>
      <w:r w:rsidRPr="000C7859">
        <w:rPr>
          <w:rFonts w:ascii="Segoe UI" w:hAnsi="Segoe UI" w:cs="Segoe UI"/>
          <w:shd w:val="clear" w:color="auto" w:fill="FFFFFF"/>
          <w:lang w:eastAsia="en-AU"/>
        </w:rPr>
        <w:t>will be required and is imposed as a condition of consent that mitigates internal and external impacts during construction</w:t>
      </w:r>
      <w:r>
        <w:rPr>
          <w:rFonts w:ascii="Segoe UI" w:hAnsi="Segoe UI" w:cs="Segoe UI"/>
          <w:shd w:val="clear" w:color="auto" w:fill="FFFFFF"/>
          <w:lang w:eastAsia="en-AU"/>
        </w:rPr>
        <w:t xml:space="preserve">, </w:t>
      </w:r>
      <w:r w:rsidRPr="00E32B54">
        <w:rPr>
          <w:rFonts w:ascii="Segoe UI" w:hAnsi="Segoe UI" w:cs="Segoe UI"/>
          <w:b/>
          <w:bCs/>
          <w:i/>
          <w:iCs/>
          <w:shd w:val="clear" w:color="auto" w:fill="FFFFFF"/>
          <w:lang w:eastAsia="en-AU"/>
        </w:rPr>
        <w:t>refer Condition 4.10</w:t>
      </w:r>
      <w:r w:rsidRPr="000C7859">
        <w:rPr>
          <w:rFonts w:ascii="Segoe UI" w:hAnsi="Segoe UI" w:cs="Segoe UI"/>
          <w:shd w:val="clear" w:color="auto" w:fill="FFFFFF"/>
          <w:lang w:eastAsia="en-AU"/>
        </w:rPr>
        <w:t>.</w:t>
      </w:r>
    </w:p>
    <w:p w14:paraId="0472CDA7" w14:textId="77777777" w:rsidR="000F4CF7" w:rsidRPr="00D052A8" w:rsidRDefault="000F4CF7" w:rsidP="000F4CF7">
      <w:pPr>
        <w:pStyle w:val="ListParagraph"/>
        <w:spacing w:after="0" w:line="240" w:lineRule="auto"/>
        <w:rPr>
          <w:rFonts w:ascii="Segoe UI" w:hAnsi="Segoe UI" w:cs="Segoe UI"/>
          <w:color w:val="000000"/>
          <w:shd w:val="clear" w:color="auto" w:fill="FFFFFF"/>
          <w:lang w:eastAsia="en-AU"/>
        </w:rPr>
      </w:pPr>
    </w:p>
    <w:p w14:paraId="4348200A" w14:textId="77777777" w:rsidR="000F4CF7" w:rsidRPr="000C7859" w:rsidRDefault="000F4CF7" w:rsidP="000F4CF7">
      <w:pPr>
        <w:pStyle w:val="ListParagraph"/>
        <w:numPr>
          <w:ilvl w:val="0"/>
          <w:numId w:val="4"/>
        </w:numPr>
        <w:spacing w:after="0" w:line="240" w:lineRule="auto"/>
        <w:rPr>
          <w:rFonts w:ascii="Segoe UI" w:eastAsia="Calibri" w:hAnsi="Segoe UI" w:cs="Segoe UI"/>
          <w:i/>
          <w:iCs/>
        </w:rPr>
      </w:pPr>
      <w:r w:rsidRPr="000C7859">
        <w:rPr>
          <w:rFonts w:ascii="Segoe UI" w:hAnsi="Segoe UI" w:cs="Segoe UI"/>
          <w:i/>
          <w:iCs/>
          <w:color w:val="000000"/>
          <w:shd w:val="clear" w:color="auto" w:fill="FFFFFF"/>
          <w:lang w:eastAsia="en-AU"/>
        </w:rPr>
        <w:t>Cumulative impacts</w:t>
      </w:r>
    </w:p>
    <w:p w14:paraId="4101E517" w14:textId="77777777" w:rsidR="000F4CF7" w:rsidRPr="000C7859" w:rsidRDefault="000F4CF7" w:rsidP="000F4CF7">
      <w:pPr>
        <w:pStyle w:val="ListParagraph"/>
        <w:numPr>
          <w:ilvl w:val="1"/>
          <w:numId w:val="4"/>
        </w:numPr>
        <w:spacing w:after="0" w:line="240" w:lineRule="auto"/>
        <w:rPr>
          <w:rFonts w:ascii="Segoe UI" w:eastAsia="Calibri" w:hAnsi="Segoe UI" w:cs="Segoe UI"/>
        </w:rPr>
      </w:pPr>
      <w:r w:rsidRPr="000C7859">
        <w:rPr>
          <w:rFonts w:ascii="Segoe UI" w:hAnsi="Segoe UI" w:cs="Segoe UI"/>
          <w:shd w:val="clear" w:color="auto" w:fill="FFFFFF"/>
          <w:lang w:eastAsia="en-AU"/>
        </w:rPr>
        <w:t>The proposed development is unlikely to have any cumulative impacts. It is consistent with applicable planning controls, zoning of the land and the objectives of the SP2 – Infrastructure Zone.</w:t>
      </w:r>
    </w:p>
    <w:p w14:paraId="00BE8BCF" w14:textId="77777777" w:rsidR="000F4CF7" w:rsidRPr="000C7859" w:rsidRDefault="000F4CF7" w:rsidP="000F4CF7">
      <w:pPr>
        <w:spacing w:after="0" w:line="240" w:lineRule="auto"/>
        <w:rPr>
          <w:rFonts w:ascii="Segoe UI" w:eastAsia="Calibri" w:hAnsi="Segoe UI" w:cs="Segoe UI"/>
        </w:rPr>
      </w:pPr>
    </w:p>
    <w:p w14:paraId="29063F9E" w14:textId="77777777" w:rsidR="000F4CF7" w:rsidRPr="000C7859" w:rsidRDefault="000F4CF7" w:rsidP="000F4CF7">
      <w:pPr>
        <w:spacing w:after="0" w:line="240" w:lineRule="auto"/>
        <w:rPr>
          <w:rFonts w:ascii="Segoe UI" w:hAnsi="Segoe UI" w:cs="Segoe UI"/>
        </w:rPr>
      </w:pPr>
      <w:r w:rsidRPr="000C7859">
        <w:rPr>
          <w:rFonts w:ascii="Segoe UI" w:eastAsia="Calibri" w:hAnsi="Segoe UI" w:cs="Segoe UI"/>
        </w:rPr>
        <w:t xml:space="preserve">Accordingly, it is considered that the proposal will not result in any significant adverse impacts in the locality as outlined above. </w:t>
      </w:r>
    </w:p>
    <w:p w14:paraId="6FC36BCF" w14:textId="77777777" w:rsidR="000F4CF7" w:rsidRPr="00BE218C" w:rsidRDefault="000F4CF7" w:rsidP="000F4CF7">
      <w:pPr>
        <w:spacing w:after="0" w:line="240" w:lineRule="auto"/>
        <w:jc w:val="both"/>
        <w:rPr>
          <w:rFonts w:ascii="Arial" w:hAnsi="Arial" w:cs="Arial"/>
          <w:color w:val="000000"/>
          <w:shd w:val="clear" w:color="auto" w:fill="FFFFFF"/>
          <w:lang w:eastAsia="en-AU"/>
        </w:rPr>
      </w:pPr>
    </w:p>
    <w:p w14:paraId="370BE09E" w14:textId="77777777" w:rsidR="000F4CF7" w:rsidRPr="002D4F95" w:rsidRDefault="000F4CF7" w:rsidP="000F4CF7">
      <w:pPr>
        <w:tabs>
          <w:tab w:val="left" w:pos="709"/>
          <w:tab w:val="left" w:pos="1560"/>
        </w:tabs>
        <w:spacing w:before="120" w:after="0" w:line="240" w:lineRule="auto"/>
        <w:ind w:right="23"/>
        <w:rPr>
          <w:rFonts w:ascii="Segoe UI" w:hAnsi="Segoe UI" w:cs="Segoe UI"/>
          <w:b/>
          <w:lang w:eastAsia="en-AU"/>
        </w:rPr>
      </w:pPr>
      <w:r w:rsidRPr="002D4F95">
        <w:rPr>
          <w:rFonts w:ascii="Segoe UI" w:hAnsi="Segoe UI" w:cs="Segoe UI"/>
          <w:b/>
          <w:lang w:eastAsia="en-AU"/>
        </w:rPr>
        <w:t>SECTION 4.15(1)(c) - SUITABILITY OF THE SITE</w:t>
      </w:r>
    </w:p>
    <w:p w14:paraId="5DB4EBBB" w14:textId="77777777" w:rsidR="000F4CF7" w:rsidRPr="002D4F95" w:rsidRDefault="000F4CF7" w:rsidP="000F4CF7">
      <w:pPr>
        <w:spacing w:after="0" w:line="240" w:lineRule="auto"/>
        <w:rPr>
          <w:rFonts w:ascii="Segoe UI" w:hAnsi="Segoe UI" w:cs="Segoe UI"/>
          <w:highlight w:val="yellow"/>
        </w:rPr>
      </w:pPr>
    </w:p>
    <w:p w14:paraId="00C45914" w14:textId="77777777" w:rsidR="000F4CF7" w:rsidRPr="002D4F95" w:rsidRDefault="000F4CF7" w:rsidP="000F4CF7">
      <w:pPr>
        <w:tabs>
          <w:tab w:val="left" w:pos="284"/>
          <w:tab w:val="left" w:pos="567"/>
          <w:tab w:val="left" w:pos="1134"/>
          <w:tab w:val="left" w:pos="1702"/>
          <w:tab w:val="left" w:pos="2269"/>
          <w:tab w:val="left" w:pos="2835"/>
          <w:tab w:val="left" w:pos="3402"/>
          <w:tab w:val="left" w:pos="3969"/>
          <w:tab w:val="left" w:pos="4537"/>
          <w:tab w:val="left" w:pos="5104"/>
          <w:tab w:val="left" w:pos="5670"/>
          <w:tab w:val="left" w:pos="6237"/>
          <w:tab w:val="left" w:pos="6804"/>
          <w:tab w:val="left" w:pos="7372"/>
          <w:tab w:val="left" w:pos="7939"/>
          <w:tab w:val="left" w:pos="8505"/>
        </w:tabs>
        <w:spacing w:after="0" w:line="240" w:lineRule="auto"/>
        <w:rPr>
          <w:rFonts w:ascii="Segoe UI" w:hAnsi="Segoe UI" w:cs="Segoe UI"/>
        </w:rPr>
      </w:pPr>
      <w:r w:rsidRPr="002D4F95">
        <w:rPr>
          <w:rFonts w:ascii="Segoe UI" w:hAnsi="Segoe UI" w:cs="Segoe UI"/>
        </w:rPr>
        <w:t>The site is zoned SP2 Infrastructure under CCLEP 2022.  Educational establishments are permissible in the zone.</w:t>
      </w:r>
    </w:p>
    <w:p w14:paraId="0799F636" w14:textId="77777777" w:rsidR="000F4CF7" w:rsidRPr="002D4F95" w:rsidRDefault="000F4CF7" w:rsidP="000F4CF7">
      <w:pPr>
        <w:tabs>
          <w:tab w:val="left" w:pos="284"/>
          <w:tab w:val="left" w:pos="567"/>
          <w:tab w:val="left" w:pos="1134"/>
          <w:tab w:val="left" w:pos="1702"/>
          <w:tab w:val="left" w:pos="2269"/>
          <w:tab w:val="left" w:pos="2835"/>
          <w:tab w:val="left" w:pos="3402"/>
          <w:tab w:val="left" w:pos="3969"/>
          <w:tab w:val="left" w:pos="4537"/>
          <w:tab w:val="left" w:pos="5104"/>
          <w:tab w:val="left" w:pos="5670"/>
          <w:tab w:val="left" w:pos="6237"/>
          <w:tab w:val="left" w:pos="6804"/>
          <w:tab w:val="left" w:pos="7372"/>
          <w:tab w:val="left" w:pos="7939"/>
          <w:tab w:val="left" w:pos="8505"/>
        </w:tabs>
        <w:spacing w:after="0" w:line="240" w:lineRule="auto"/>
        <w:rPr>
          <w:rFonts w:ascii="Segoe UI" w:hAnsi="Segoe UI" w:cs="Segoe UI"/>
        </w:rPr>
      </w:pPr>
      <w:r w:rsidRPr="002D4F95">
        <w:rPr>
          <w:rFonts w:ascii="Segoe UI" w:hAnsi="Segoe UI" w:cs="Segoe UI"/>
        </w:rPr>
        <w:t xml:space="preserve">  </w:t>
      </w:r>
    </w:p>
    <w:p w14:paraId="388733F6" w14:textId="77777777" w:rsidR="000F4CF7" w:rsidRPr="009021A1" w:rsidRDefault="000F4CF7" w:rsidP="000F4CF7">
      <w:pPr>
        <w:tabs>
          <w:tab w:val="left" w:pos="284"/>
          <w:tab w:val="left" w:pos="567"/>
          <w:tab w:val="left" w:pos="1134"/>
          <w:tab w:val="left" w:pos="1702"/>
          <w:tab w:val="left" w:pos="2269"/>
          <w:tab w:val="left" w:pos="2835"/>
          <w:tab w:val="left" w:pos="3402"/>
          <w:tab w:val="left" w:pos="3969"/>
          <w:tab w:val="left" w:pos="4537"/>
          <w:tab w:val="left" w:pos="5104"/>
          <w:tab w:val="left" w:pos="5670"/>
          <w:tab w:val="left" w:pos="6237"/>
          <w:tab w:val="left" w:pos="6804"/>
          <w:tab w:val="left" w:pos="7372"/>
          <w:tab w:val="left" w:pos="7939"/>
          <w:tab w:val="left" w:pos="8505"/>
        </w:tabs>
        <w:spacing w:after="0" w:line="240" w:lineRule="auto"/>
        <w:rPr>
          <w:rFonts w:ascii="Segoe UI" w:hAnsi="Segoe UI" w:cs="Segoe UI"/>
        </w:rPr>
      </w:pPr>
      <w:r>
        <w:rPr>
          <w:rFonts w:ascii="Segoe UI" w:hAnsi="Segoe UI" w:cs="Segoe UI"/>
        </w:rPr>
        <w:t xml:space="preserve">The proposed development will occur on an existing school site and removes demountable buildings by replacing them with a permanent structure. The proposed </w:t>
      </w:r>
      <w:r w:rsidRPr="009021A1">
        <w:rPr>
          <w:rFonts w:ascii="Segoe UI" w:hAnsi="Segoe UI" w:cs="Segoe UI"/>
        </w:rPr>
        <w:t xml:space="preserve">development will improve circulation throughout the school with accessible connections to the existing access walkways.  </w:t>
      </w:r>
    </w:p>
    <w:p w14:paraId="35E12824" w14:textId="77777777" w:rsidR="000F4CF7" w:rsidRDefault="000F4CF7" w:rsidP="000F4CF7">
      <w:pPr>
        <w:spacing w:after="0" w:line="240" w:lineRule="auto"/>
        <w:rPr>
          <w:highlight w:val="yellow"/>
        </w:rPr>
      </w:pPr>
    </w:p>
    <w:p w14:paraId="19CDBF0D" w14:textId="77777777" w:rsidR="000F4CF7" w:rsidRDefault="000F4CF7" w:rsidP="000F4CF7">
      <w:pPr>
        <w:spacing w:after="0" w:line="240" w:lineRule="auto"/>
        <w:rPr>
          <w:rFonts w:ascii="Segoe UI" w:hAnsi="Segoe UI" w:cs="Segoe UI"/>
        </w:rPr>
      </w:pPr>
      <w:r w:rsidRPr="00E42A4E">
        <w:rPr>
          <w:rFonts w:ascii="Segoe UI" w:hAnsi="Segoe UI" w:cs="Segoe UI"/>
        </w:rPr>
        <w:t xml:space="preserve">There will be no significant impact upon the natural environment </w:t>
      </w:r>
      <w:proofErr w:type="gramStart"/>
      <w:r w:rsidRPr="00E42A4E">
        <w:rPr>
          <w:rFonts w:ascii="Segoe UI" w:hAnsi="Segoe UI" w:cs="Segoe UI"/>
        </w:rPr>
        <w:t>as a result of</w:t>
      </w:r>
      <w:proofErr w:type="gramEnd"/>
      <w:r w:rsidRPr="00E42A4E">
        <w:rPr>
          <w:rFonts w:ascii="Segoe UI" w:hAnsi="Segoe UI" w:cs="Segoe UI"/>
        </w:rPr>
        <w:t xml:space="preserve"> the proposal. There are no adjoining land uses which impact upon the development and the surrounding land uses are compatible with the school use.</w:t>
      </w:r>
    </w:p>
    <w:p w14:paraId="052724A0" w14:textId="77777777" w:rsidR="000F4CF7" w:rsidRPr="00E42A4E" w:rsidRDefault="000F4CF7" w:rsidP="000F4CF7">
      <w:pPr>
        <w:spacing w:after="0" w:line="240" w:lineRule="auto"/>
        <w:rPr>
          <w:rFonts w:ascii="Segoe UI" w:hAnsi="Segoe UI" w:cs="Segoe UI"/>
          <w:shd w:val="clear" w:color="auto" w:fill="FFFFFF"/>
          <w:lang w:eastAsia="en-AU"/>
        </w:rPr>
      </w:pPr>
    </w:p>
    <w:p w14:paraId="49B4CBDE" w14:textId="77777777" w:rsidR="000F4CF7" w:rsidRPr="00E42A4E" w:rsidRDefault="000F4CF7" w:rsidP="000F4CF7">
      <w:pPr>
        <w:tabs>
          <w:tab w:val="left" w:pos="1134"/>
          <w:tab w:val="left" w:pos="1702"/>
          <w:tab w:val="left" w:pos="2269"/>
          <w:tab w:val="left" w:pos="2835"/>
          <w:tab w:val="left" w:pos="3402"/>
          <w:tab w:val="left" w:pos="3969"/>
          <w:tab w:val="left" w:pos="4537"/>
          <w:tab w:val="left" w:pos="5104"/>
          <w:tab w:val="left" w:pos="5670"/>
          <w:tab w:val="left" w:pos="6237"/>
          <w:tab w:val="left" w:pos="6804"/>
          <w:tab w:val="left" w:pos="7372"/>
          <w:tab w:val="left" w:pos="7939"/>
          <w:tab w:val="left" w:pos="8505"/>
        </w:tabs>
        <w:spacing w:after="0" w:line="240" w:lineRule="auto"/>
        <w:rPr>
          <w:rFonts w:ascii="Segoe UI" w:hAnsi="Segoe UI" w:cs="Segoe UI"/>
        </w:rPr>
      </w:pPr>
      <w:r w:rsidRPr="00C96018">
        <w:rPr>
          <w:rFonts w:ascii="Segoe UI" w:hAnsi="Segoe UI" w:cs="Segoe UI"/>
        </w:rPr>
        <w:t xml:space="preserve">As such the site is considered suitable for this type of development subject to conditions of consent relating to </w:t>
      </w:r>
      <w:r>
        <w:rPr>
          <w:rFonts w:ascii="Segoe UI" w:hAnsi="Segoe UI" w:cs="Segoe UI"/>
        </w:rPr>
        <w:t xml:space="preserve">bushfire mitigation, stormwater/drainage works and the provision of </w:t>
      </w:r>
      <w:r w:rsidRPr="00E42A4E">
        <w:rPr>
          <w:rFonts w:ascii="Segoe UI" w:hAnsi="Segoe UI" w:cs="Segoe UI"/>
        </w:rPr>
        <w:t xml:space="preserve">landscaping. </w:t>
      </w:r>
    </w:p>
    <w:p w14:paraId="37FDD0E6" w14:textId="466C37E0" w:rsidR="000F4CF7" w:rsidRDefault="000F4CF7" w:rsidP="000F4CF7">
      <w:pPr>
        <w:pStyle w:val="rcIndent"/>
        <w:spacing w:after="0"/>
        <w:ind w:left="0"/>
        <w:rPr>
          <w:rFonts w:ascii="Arial" w:hAnsi="Arial" w:cs="Arial"/>
          <w:sz w:val="22"/>
          <w:szCs w:val="22"/>
          <w:highlight w:val="yellow"/>
        </w:rPr>
      </w:pPr>
    </w:p>
    <w:p w14:paraId="40A8670A" w14:textId="77777777" w:rsidR="00107DC9" w:rsidRPr="00BE218C" w:rsidRDefault="00107DC9" w:rsidP="000F4CF7">
      <w:pPr>
        <w:pStyle w:val="rcIndent"/>
        <w:spacing w:after="0"/>
        <w:ind w:left="0"/>
        <w:rPr>
          <w:rFonts w:ascii="Arial" w:hAnsi="Arial" w:cs="Arial"/>
          <w:sz w:val="22"/>
          <w:szCs w:val="22"/>
          <w:highlight w:val="yellow"/>
        </w:rPr>
      </w:pPr>
    </w:p>
    <w:p w14:paraId="1F43EBD0" w14:textId="77777777" w:rsidR="000F4CF7" w:rsidRPr="002D4F95" w:rsidRDefault="000F4CF7" w:rsidP="000F4CF7">
      <w:pPr>
        <w:tabs>
          <w:tab w:val="left" w:pos="709"/>
          <w:tab w:val="left" w:pos="1560"/>
        </w:tabs>
        <w:spacing w:after="0" w:line="240" w:lineRule="auto"/>
        <w:ind w:right="23"/>
        <w:rPr>
          <w:rFonts w:ascii="Segoe UI" w:hAnsi="Segoe UI" w:cs="Segoe UI"/>
          <w:b/>
          <w:lang w:eastAsia="en-AU"/>
        </w:rPr>
      </w:pPr>
      <w:r w:rsidRPr="002D4F95">
        <w:rPr>
          <w:rFonts w:ascii="Segoe UI" w:hAnsi="Segoe UI" w:cs="Segoe UI"/>
          <w:b/>
          <w:lang w:eastAsia="en-AU"/>
        </w:rPr>
        <w:lastRenderedPageBreak/>
        <w:t>SECTION 4.15(1)(d) - PUBLIC SUBMISSIONS</w:t>
      </w:r>
    </w:p>
    <w:p w14:paraId="0BBA3F64" w14:textId="77777777" w:rsidR="000F4CF7" w:rsidRPr="002D4F95" w:rsidRDefault="000F4CF7" w:rsidP="000F4CF7">
      <w:pPr>
        <w:spacing w:after="0" w:line="240" w:lineRule="auto"/>
        <w:ind w:left="-567" w:right="-23"/>
        <w:jc w:val="both"/>
        <w:rPr>
          <w:rFonts w:ascii="Segoe UI" w:hAnsi="Segoe UI" w:cs="Segoe UI"/>
          <w:highlight w:val="yellow"/>
        </w:rPr>
      </w:pPr>
    </w:p>
    <w:p w14:paraId="031E94FB" w14:textId="77777777" w:rsidR="000F4CF7" w:rsidRPr="002D4F95" w:rsidRDefault="000F4CF7" w:rsidP="000F4CF7">
      <w:pPr>
        <w:tabs>
          <w:tab w:val="left" w:pos="284"/>
          <w:tab w:val="left" w:pos="567"/>
          <w:tab w:val="left" w:pos="1134"/>
          <w:tab w:val="left" w:pos="1702"/>
          <w:tab w:val="left" w:pos="2269"/>
          <w:tab w:val="left" w:pos="2835"/>
          <w:tab w:val="left" w:pos="3402"/>
          <w:tab w:val="left" w:pos="3969"/>
          <w:tab w:val="left" w:pos="4537"/>
          <w:tab w:val="left" w:pos="5104"/>
          <w:tab w:val="left" w:pos="5670"/>
          <w:tab w:val="left" w:pos="6237"/>
          <w:tab w:val="left" w:pos="6804"/>
          <w:tab w:val="left" w:pos="7372"/>
          <w:tab w:val="left" w:pos="7939"/>
          <w:tab w:val="left" w:pos="8505"/>
        </w:tabs>
        <w:spacing w:after="0" w:line="240" w:lineRule="auto"/>
        <w:rPr>
          <w:rFonts w:ascii="Segoe UI" w:hAnsi="Segoe UI" w:cs="Segoe UI"/>
        </w:rPr>
      </w:pPr>
      <w:r w:rsidRPr="002D4F95">
        <w:rPr>
          <w:rFonts w:ascii="Segoe UI" w:hAnsi="Segoe UI" w:cs="Segoe UI"/>
        </w:rPr>
        <w:t xml:space="preserve">The application was advertised and notified in accordance with Chapter 1.2 Notification of Development Proposals of CCDCP 2022 from </w:t>
      </w:r>
      <w:r w:rsidRPr="002D4F95">
        <w:rPr>
          <w:rFonts w:ascii="Segoe UI" w:hAnsi="Segoe UI" w:cs="Segoe UI"/>
          <w:lang w:eastAsia="en-AU"/>
        </w:rPr>
        <w:t xml:space="preserve">9 December 2022 – 30 January 2023.  No </w:t>
      </w:r>
      <w:r w:rsidRPr="002D4F95">
        <w:rPr>
          <w:rFonts w:ascii="Segoe UI" w:hAnsi="Segoe UI" w:cs="Segoe UI"/>
        </w:rPr>
        <w:t xml:space="preserve">public submissions were received. </w:t>
      </w:r>
    </w:p>
    <w:p w14:paraId="474616C2" w14:textId="77777777" w:rsidR="000F4CF7" w:rsidRPr="002D4F95" w:rsidRDefault="000F4CF7" w:rsidP="000F4CF7">
      <w:pPr>
        <w:tabs>
          <w:tab w:val="left" w:pos="284"/>
          <w:tab w:val="left" w:pos="567"/>
          <w:tab w:val="left" w:pos="1134"/>
          <w:tab w:val="left" w:pos="1702"/>
          <w:tab w:val="left" w:pos="2269"/>
          <w:tab w:val="left" w:pos="2835"/>
          <w:tab w:val="left" w:pos="3402"/>
          <w:tab w:val="left" w:pos="3969"/>
          <w:tab w:val="left" w:pos="4537"/>
          <w:tab w:val="left" w:pos="5104"/>
          <w:tab w:val="left" w:pos="5670"/>
          <w:tab w:val="left" w:pos="6237"/>
          <w:tab w:val="left" w:pos="6804"/>
          <w:tab w:val="left" w:pos="7372"/>
          <w:tab w:val="left" w:pos="7939"/>
          <w:tab w:val="left" w:pos="8505"/>
        </w:tabs>
        <w:spacing w:after="0" w:line="240" w:lineRule="auto"/>
        <w:rPr>
          <w:rFonts w:ascii="Segoe UI" w:hAnsi="Segoe UI" w:cs="Segoe UI"/>
        </w:rPr>
      </w:pPr>
    </w:p>
    <w:p w14:paraId="66E3E572" w14:textId="77777777" w:rsidR="000F4CF7" w:rsidRPr="002D4F95" w:rsidRDefault="000F4CF7" w:rsidP="000F4CF7">
      <w:pPr>
        <w:tabs>
          <w:tab w:val="left" w:pos="284"/>
          <w:tab w:val="left" w:pos="567"/>
          <w:tab w:val="left" w:pos="1134"/>
          <w:tab w:val="left" w:pos="1702"/>
          <w:tab w:val="left" w:pos="2269"/>
          <w:tab w:val="left" w:pos="2835"/>
          <w:tab w:val="left" w:pos="3402"/>
          <w:tab w:val="left" w:pos="3969"/>
          <w:tab w:val="left" w:pos="4537"/>
          <w:tab w:val="left" w:pos="5104"/>
          <w:tab w:val="left" w:pos="5670"/>
          <w:tab w:val="left" w:pos="6237"/>
          <w:tab w:val="left" w:pos="6804"/>
          <w:tab w:val="left" w:pos="7372"/>
          <w:tab w:val="left" w:pos="7939"/>
          <w:tab w:val="left" w:pos="8505"/>
        </w:tabs>
        <w:spacing w:after="0" w:line="240" w:lineRule="auto"/>
        <w:rPr>
          <w:rFonts w:ascii="Segoe UI" w:hAnsi="Segoe UI" w:cs="Segoe UI"/>
        </w:rPr>
      </w:pPr>
      <w:r w:rsidRPr="002D4F95">
        <w:rPr>
          <w:rFonts w:ascii="Segoe UI" w:hAnsi="Segoe UI" w:cs="Segoe UI"/>
        </w:rPr>
        <w:t xml:space="preserve">Following the submission of revised plans and supporting documents the application was re-notified to adjoining property owners on </w:t>
      </w:r>
      <w:r w:rsidRPr="002D4F95">
        <w:rPr>
          <w:rFonts w:ascii="Segoe UI" w:hAnsi="Segoe UI" w:cs="Segoe UI"/>
          <w:bCs/>
          <w:lang w:eastAsia="en-AU"/>
        </w:rPr>
        <w:t>28 July 2023 – 11 August 2023</w:t>
      </w:r>
      <w:r w:rsidRPr="002D4F95">
        <w:rPr>
          <w:rFonts w:ascii="Segoe UI" w:hAnsi="Segoe UI" w:cs="Segoe UI"/>
        </w:rPr>
        <w:t xml:space="preserve">. </w:t>
      </w:r>
      <w:r w:rsidRPr="002D4F95">
        <w:rPr>
          <w:rFonts w:ascii="Segoe UI" w:hAnsi="Segoe UI" w:cs="Segoe UI"/>
          <w:lang w:eastAsia="en-AU"/>
        </w:rPr>
        <w:t xml:space="preserve">No </w:t>
      </w:r>
      <w:r w:rsidRPr="002D4F95">
        <w:rPr>
          <w:rFonts w:ascii="Segoe UI" w:hAnsi="Segoe UI" w:cs="Segoe UI"/>
        </w:rPr>
        <w:t xml:space="preserve">public submissions were received. </w:t>
      </w:r>
    </w:p>
    <w:p w14:paraId="4DC5E8E0" w14:textId="77777777" w:rsidR="000F4CF7" w:rsidRPr="002D4F95" w:rsidRDefault="000F4CF7" w:rsidP="000F4CF7">
      <w:pPr>
        <w:spacing w:after="0" w:line="240" w:lineRule="auto"/>
        <w:rPr>
          <w:rFonts w:ascii="Segoe UI" w:hAnsi="Segoe UI" w:cs="Segoe UI"/>
          <w:highlight w:val="yellow"/>
        </w:rPr>
      </w:pPr>
    </w:p>
    <w:p w14:paraId="3C83B670" w14:textId="77777777" w:rsidR="000F4CF7" w:rsidRPr="002D4F95" w:rsidRDefault="000F4CF7" w:rsidP="000F4CF7">
      <w:pPr>
        <w:tabs>
          <w:tab w:val="left" w:pos="709"/>
          <w:tab w:val="left" w:pos="1560"/>
        </w:tabs>
        <w:spacing w:after="0" w:line="240" w:lineRule="auto"/>
        <w:ind w:right="23"/>
        <w:rPr>
          <w:rFonts w:ascii="Segoe UI" w:hAnsi="Segoe UI" w:cs="Segoe UI"/>
          <w:b/>
          <w:lang w:eastAsia="en-AU"/>
        </w:rPr>
      </w:pPr>
      <w:r w:rsidRPr="002D4F95">
        <w:rPr>
          <w:rFonts w:ascii="Segoe UI" w:hAnsi="Segoe UI" w:cs="Segoe UI"/>
          <w:b/>
          <w:lang w:eastAsia="en-AU"/>
        </w:rPr>
        <w:t>SECTION 4.15(1)(e) - PUBLIC INTEREST</w:t>
      </w:r>
    </w:p>
    <w:p w14:paraId="23FAB118" w14:textId="77777777" w:rsidR="000F4CF7" w:rsidRPr="002D4F95" w:rsidRDefault="000F4CF7" w:rsidP="000F4CF7">
      <w:pPr>
        <w:pStyle w:val="rcBodyText"/>
        <w:jc w:val="both"/>
        <w:rPr>
          <w:rFonts w:ascii="Segoe UI" w:hAnsi="Segoe UI" w:cs="Segoe UI"/>
          <w:sz w:val="22"/>
          <w:szCs w:val="22"/>
        </w:rPr>
      </w:pPr>
    </w:p>
    <w:p w14:paraId="6368A75B" w14:textId="77777777" w:rsidR="000F4CF7" w:rsidRPr="002D4F95" w:rsidRDefault="000F4CF7" w:rsidP="000F4CF7">
      <w:pPr>
        <w:pStyle w:val="rcBodyText"/>
        <w:rPr>
          <w:rFonts w:ascii="Segoe UI" w:hAnsi="Segoe UI" w:cs="Segoe UI"/>
          <w:sz w:val="22"/>
          <w:szCs w:val="22"/>
        </w:rPr>
      </w:pPr>
      <w:r w:rsidRPr="002D4F95">
        <w:rPr>
          <w:rFonts w:ascii="Segoe UI" w:hAnsi="Segoe UI" w:cs="Segoe UI"/>
          <w:sz w:val="22"/>
          <w:szCs w:val="22"/>
        </w:rPr>
        <w:t>Approval of the proposed development is in the public interest for the following reasons:</w:t>
      </w:r>
    </w:p>
    <w:p w14:paraId="40E92C65" w14:textId="77777777" w:rsidR="000F4CF7" w:rsidRPr="002D4F95" w:rsidRDefault="000F4CF7" w:rsidP="000F4CF7">
      <w:pPr>
        <w:pStyle w:val="rcBodyText"/>
        <w:rPr>
          <w:rFonts w:ascii="Segoe UI" w:hAnsi="Segoe UI" w:cs="Segoe UI"/>
          <w:sz w:val="22"/>
          <w:szCs w:val="22"/>
        </w:rPr>
      </w:pPr>
    </w:p>
    <w:p w14:paraId="4C58EC77" w14:textId="77777777" w:rsidR="000F4CF7" w:rsidRPr="002D4F95" w:rsidRDefault="000F4CF7" w:rsidP="000F4CF7">
      <w:pPr>
        <w:pStyle w:val="rcBodyText"/>
        <w:numPr>
          <w:ilvl w:val="0"/>
          <w:numId w:val="33"/>
        </w:numPr>
        <w:rPr>
          <w:rFonts w:ascii="Segoe UI" w:hAnsi="Segoe UI" w:cs="Segoe UI"/>
          <w:sz w:val="22"/>
          <w:szCs w:val="22"/>
        </w:rPr>
      </w:pPr>
      <w:r w:rsidRPr="002D4F95">
        <w:rPr>
          <w:rFonts w:ascii="Segoe UI" w:hAnsi="Segoe UI" w:cs="Segoe UI"/>
          <w:sz w:val="22"/>
          <w:szCs w:val="22"/>
        </w:rPr>
        <w:t xml:space="preserve">The proposed development has been prepared having regard to the aims and objectives of Chapter 3: Educational establishments and childcare facilities contained within </w:t>
      </w:r>
      <w:r w:rsidRPr="002D4F95">
        <w:rPr>
          <w:rFonts w:ascii="Segoe UI" w:hAnsi="Segoe UI" w:cs="Segoe UI"/>
          <w:i/>
          <w:iCs/>
          <w:sz w:val="22"/>
          <w:szCs w:val="22"/>
        </w:rPr>
        <w:t>State Environmental Planning Policy (Transport and Infrastructure) 2021</w:t>
      </w:r>
      <w:r w:rsidRPr="002D4F95">
        <w:rPr>
          <w:rFonts w:ascii="Segoe UI" w:hAnsi="Segoe UI" w:cs="Segoe UI"/>
          <w:sz w:val="22"/>
          <w:szCs w:val="22"/>
        </w:rPr>
        <w:t xml:space="preserve"> and other state and local environmental planning instruments and generally complies.</w:t>
      </w:r>
    </w:p>
    <w:p w14:paraId="0A747FE7" w14:textId="77777777" w:rsidR="000F4CF7" w:rsidRPr="002D4F95" w:rsidRDefault="000F4CF7" w:rsidP="000F4CF7">
      <w:pPr>
        <w:pStyle w:val="rcBodyText"/>
        <w:rPr>
          <w:rFonts w:ascii="Segoe UI" w:hAnsi="Segoe UI" w:cs="Segoe UI"/>
          <w:sz w:val="22"/>
          <w:szCs w:val="22"/>
        </w:rPr>
      </w:pPr>
    </w:p>
    <w:p w14:paraId="325B7F42" w14:textId="77777777" w:rsidR="000F4CF7" w:rsidRPr="002D4F95" w:rsidRDefault="000F4CF7" w:rsidP="000F4CF7">
      <w:pPr>
        <w:pStyle w:val="rcBodyText"/>
        <w:numPr>
          <w:ilvl w:val="0"/>
          <w:numId w:val="33"/>
        </w:numPr>
        <w:rPr>
          <w:rFonts w:ascii="Segoe UI" w:hAnsi="Segoe UI" w:cs="Segoe UI"/>
          <w:sz w:val="22"/>
          <w:szCs w:val="22"/>
        </w:rPr>
      </w:pPr>
      <w:r w:rsidRPr="002D4F95">
        <w:rPr>
          <w:rFonts w:ascii="Segoe UI" w:hAnsi="Segoe UI" w:cs="Segoe UI"/>
          <w:sz w:val="22"/>
          <w:szCs w:val="22"/>
        </w:rPr>
        <w:t xml:space="preserve">Subject to various mitigation measures recommended by consultants and Council’s technical officers, the proposal is deemed to have no negative environmental, </w:t>
      </w:r>
      <w:proofErr w:type="gramStart"/>
      <w:r w:rsidRPr="002D4F95">
        <w:rPr>
          <w:rFonts w:ascii="Segoe UI" w:hAnsi="Segoe UI" w:cs="Segoe UI"/>
          <w:sz w:val="22"/>
          <w:szCs w:val="22"/>
        </w:rPr>
        <w:t>social</w:t>
      </w:r>
      <w:proofErr w:type="gramEnd"/>
      <w:r w:rsidRPr="002D4F95">
        <w:rPr>
          <w:rFonts w:ascii="Segoe UI" w:hAnsi="Segoe UI" w:cs="Segoe UI"/>
          <w:sz w:val="22"/>
          <w:szCs w:val="22"/>
        </w:rPr>
        <w:t xml:space="preserve"> or economic impacts to surrounding residential dwellings or the public domain.</w:t>
      </w:r>
    </w:p>
    <w:p w14:paraId="7B2DE59C" w14:textId="77777777" w:rsidR="000F4CF7" w:rsidRPr="002D4F95" w:rsidRDefault="000F4CF7" w:rsidP="000F4CF7">
      <w:pPr>
        <w:pStyle w:val="rcBodyText"/>
        <w:rPr>
          <w:rFonts w:ascii="Segoe UI" w:hAnsi="Segoe UI" w:cs="Segoe UI"/>
          <w:sz w:val="22"/>
          <w:szCs w:val="22"/>
        </w:rPr>
      </w:pPr>
    </w:p>
    <w:p w14:paraId="2ACE7B53" w14:textId="77777777" w:rsidR="000F4CF7" w:rsidRPr="002D4F95" w:rsidRDefault="000F4CF7" w:rsidP="000F4CF7">
      <w:pPr>
        <w:pStyle w:val="rcBodyText"/>
        <w:numPr>
          <w:ilvl w:val="0"/>
          <w:numId w:val="33"/>
        </w:numPr>
        <w:rPr>
          <w:rFonts w:ascii="Segoe UI" w:hAnsi="Segoe UI" w:cs="Segoe UI"/>
          <w:sz w:val="22"/>
          <w:szCs w:val="22"/>
        </w:rPr>
      </w:pPr>
      <w:r w:rsidRPr="002D4F95">
        <w:rPr>
          <w:rFonts w:ascii="Segoe UI" w:hAnsi="Segoe UI" w:cs="Segoe UI"/>
          <w:sz w:val="22"/>
          <w:szCs w:val="22"/>
        </w:rPr>
        <w:t>The proposed development will result in a high-quality educational environment for students and teachers, that supports and provides efficient and environmentally sustainable facilities.</w:t>
      </w:r>
    </w:p>
    <w:p w14:paraId="4E5DD720" w14:textId="77777777" w:rsidR="000F4CF7" w:rsidRPr="002D4F95" w:rsidRDefault="000F4CF7" w:rsidP="000F4CF7">
      <w:pPr>
        <w:pStyle w:val="rcBodyText"/>
        <w:rPr>
          <w:rFonts w:ascii="Segoe UI" w:hAnsi="Segoe UI" w:cs="Segoe UI"/>
          <w:sz w:val="22"/>
          <w:szCs w:val="22"/>
        </w:rPr>
      </w:pPr>
    </w:p>
    <w:p w14:paraId="0112B468" w14:textId="77777777" w:rsidR="000F4CF7" w:rsidRPr="002D4F95" w:rsidRDefault="000F4CF7" w:rsidP="000F4CF7">
      <w:pPr>
        <w:pStyle w:val="rcBodyText"/>
        <w:numPr>
          <w:ilvl w:val="0"/>
          <w:numId w:val="33"/>
        </w:numPr>
        <w:rPr>
          <w:rFonts w:ascii="Segoe UI" w:hAnsi="Segoe UI" w:cs="Segoe UI"/>
          <w:sz w:val="22"/>
          <w:szCs w:val="22"/>
        </w:rPr>
      </w:pPr>
      <w:r w:rsidRPr="002D4F95">
        <w:rPr>
          <w:rFonts w:ascii="Segoe UI" w:hAnsi="Segoe UI" w:cs="Segoe UI"/>
          <w:sz w:val="22"/>
          <w:szCs w:val="22"/>
        </w:rPr>
        <w:t>The proposed development is designed and sighted to make a positive contribution having regard to the landscaped setting in which the site exists.</w:t>
      </w:r>
    </w:p>
    <w:p w14:paraId="459F9BB9" w14:textId="77777777" w:rsidR="000F4CF7" w:rsidRPr="002D4F95" w:rsidRDefault="000F4CF7" w:rsidP="000F4CF7">
      <w:pPr>
        <w:pStyle w:val="rcBodyText"/>
        <w:rPr>
          <w:rFonts w:ascii="Segoe UI" w:hAnsi="Segoe UI" w:cs="Segoe UI"/>
          <w:sz w:val="22"/>
          <w:szCs w:val="22"/>
        </w:rPr>
      </w:pPr>
    </w:p>
    <w:p w14:paraId="1725ECEA" w14:textId="77777777" w:rsidR="000F4CF7" w:rsidRPr="002D4F95" w:rsidRDefault="000F4CF7" w:rsidP="000F4CF7">
      <w:pPr>
        <w:pStyle w:val="rcBodyText"/>
        <w:numPr>
          <w:ilvl w:val="0"/>
          <w:numId w:val="33"/>
        </w:numPr>
        <w:rPr>
          <w:rFonts w:ascii="Segoe UI" w:hAnsi="Segoe UI" w:cs="Segoe UI"/>
          <w:sz w:val="22"/>
          <w:szCs w:val="22"/>
        </w:rPr>
      </w:pPr>
      <w:r w:rsidRPr="002D4F95">
        <w:rPr>
          <w:rFonts w:ascii="Segoe UI" w:hAnsi="Segoe UI" w:cs="Segoe UI"/>
          <w:sz w:val="22"/>
          <w:szCs w:val="22"/>
        </w:rPr>
        <w:t>The proposed development remains sympathetic to the existing character of the surrounding neighbourhood and respects and maintains privacy to and from neighbouring properties.</w:t>
      </w:r>
    </w:p>
    <w:p w14:paraId="24FE90BF" w14:textId="77777777" w:rsidR="000F4CF7" w:rsidRPr="002D4F95" w:rsidRDefault="000F4CF7" w:rsidP="000F4CF7">
      <w:pPr>
        <w:pStyle w:val="rcBodyText"/>
        <w:jc w:val="both"/>
        <w:rPr>
          <w:rFonts w:ascii="Segoe UI" w:hAnsi="Segoe UI" w:cs="Segoe UI"/>
          <w:sz w:val="22"/>
          <w:szCs w:val="22"/>
        </w:rPr>
      </w:pPr>
    </w:p>
    <w:p w14:paraId="5503AAA7" w14:textId="77777777" w:rsidR="000F4CF7" w:rsidRPr="002D4F95" w:rsidRDefault="000F4CF7" w:rsidP="000F4CF7">
      <w:pPr>
        <w:widowControl w:val="0"/>
        <w:tabs>
          <w:tab w:val="left" w:pos="7485"/>
        </w:tabs>
        <w:spacing w:after="0" w:line="240" w:lineRule="auto"/>
        <w:ind w:right="23"/>
        <w:rPr>
          <w:rFonts w:ascii="Segoe UI" w:hAnsi="Segoe UI" w:cs="Segoe UI"/>
          <w:b/>
          <w:lang w:eastAsia="en-AU"/>
        </w:rPr>
      </w:pPr>
      <w:r w:rsidRPr="002D4F95">
        <w:rPr>
          <w:rFonts w:ascii="Segoe UI" w:hAnsi="Segoe UI" w:cs="Segoe UI"/>
          <w:b/>
          <w:lang w:eastAsia="en-AU"/>
        </w:rPr>
        <w:t xml:space="preserve">REFERRALS AND SUBMISSIONS </w:t>
      </w:r>
    </w:p>
    <w:p w14:paraId="08B6BC83" w14:textId="77777777" w:rsidR="000F4CF7" w:rsidRPr="002D4F95" w:rsidRDefault="000F4CF7" w:rsidP="000F4CF7">
      <w:pPr>
        <w:widowControl w:val="0"/>
        <w:tabs>
          <w:tab w:val="left" w:pos="7485"/>
        </w:tabs>
        <w:spacing w:after="0" w:line="240" w:lineRule="auto"/>
        <w:ind w:right="23"/>
        <w:rPr>
          <w:rFonts w:ascii="Segoe UI" w:hAnsi="Segoe UI" w:cs="Segoe UI"/>
          <w:b/>
          <w:lang w:eastAsia="en-AU"/>
        </w:rPr>
      </w:pPr>
    </w:p>
    <w:p w14:paraId="656A9A05" w14:textId="77777777" w:rsidR="000F4CF7" w:rsidRPr="002D4F95" w:rsidRDefault="000F4CF7" w:rsidP="000F4CF7">
      <w:pPr>
        <w:widowControl w:val="0"/>
        <w:tabs>
          <w:tab w:val="left" w:pos="7485"/>
        </w:tabs>
        <w:spacing w:after="0" w:line="240" w:lineRule="auto"/>
        <w:ind w:right="23"/>
        <w:rPr>
          <w:rFonts w:ascii="Segoe UI" w:hAnsi="Segoe UI" w:cs="Segoe UI"/>
          <w:bCs/>
          <w:u w:val="single"/>
          <w:lang w:eastAsia="en-AU"/>
        </w:rPr>
      </w:pPr>
      <w:r w:rsidRPr="002D4F95">
        <w:rPr>
          <w:rFonts w:ascii="Segoe UI" w:hAnsi="Segoe UI" w:cs="Segoe UI"/>
          <w:bCs/>
          <w:u w:val="single"/>
          <w:lang w:eastAsia="en-AU"/>
        </w:rPr>
        <w:t xml:space="preserve">Agency Referrals and Concurrence </w:t>
      </w:r>
    </w:p>
    <w:p w14:paraId="45A3A701" w14:textId="77777777" w:rsidR="000F4CF7" w:rsidRPr="002D4F95" w:rsidRDefault="000F4CF7" w:rsidP="000F4CF7">
      <w:pPr>
        <w:widowControl w:val="0"/>
        <w:tabs>
          <w:tab w:val="left" w:pos="7485"/>
        </w:tabs>
        <w:spacing w:after="0" w:line="240" w:lineRule="auto"/>
        <w:ind w:right="23"/>
        <w:rPr>
          <w:rFonts w:ascii="Segoe UI" w:hAnsi="Segoe UI" w:cs="Segoe UI"/>
          <w:b/>
          <w:lang w:eastAsia="en-AU"/>
        </w:rPr>
      </w:pPr>
    </w:p>
    <w:p w14:paraId="324AAE80" w14:textId="77777777" w:rsidR="000F4CF7" w:rsidRPr="002D4F95" w:rsidRDefault="000F4CF7" w:rsidP="000F4CF7">
      <w:pPr>
        <w:widowControl w:val="0"/>
        <w:tabs>
          <w:tab w:val="left" w:pos="7485"/>
        </w:tabs>
        <w:spacing w:after="0" w:line="240" w:lineRule="auto"/>
        <w:ind w:right="23"/>
        <w:jc w:val="both"/>
        <w:rPr>
          <w:rFonts w:ascii="Segoe UI" w:hAnsi="Segoe UI" w:cs="Segoe UI"/>
          <w:bCs/>
          <w:lang w:eastAsia="en-AU"/>
        </w:rPr>
      </w:pPr>
      <w:r w:rsidRPr="002D4F95">
        <w:rPr>
          <w:rFonts w:ascii="Segoe UI" w:hAnsi="Segoe UI" w:cs="Segoe UI"/>
          <w:bCs/>
          <w:lang w:eastAsia="en-AU"/>
        </w:rPr>
        <w:t xml:space="preserve">The development application has been referred to various agencies for comment/concurrence/referral as required by the EP&amp;A Act and outlined below in </w:t>
      </w:r>
      <w:r w:rsidRPr="006A066D">
        <w:rPr>
          <w:rFonts w:ascii="Segoe UI" w:hAnsi="Segoe UI" w:cs="Segoe UI"/>
          <w:b/>
          <w:lang w:eastAsia="en-AU"/>
        </w:rPr>
        <w:t>Table 6</w:t>
      </w:r>
      <w:r w:rsidRPr="002D4F95">
        <w:rPr>
          <w:rFonts w:ascii="Segoe UI" w:hAnsi="Segoe UI" w:cs="Segoe UI"/>
          <w:bCs/>
          <w:lang w:eastAsia="en-AU"/>
        </w:rPr>
        <w:t xml:space="preserve">. </w:t>
      </w:r>
    </w:p>
    <w:p w14:paraId="761535DF" w14:textId="1785BC3C" w:rsidR="000F4CF7" w:rsidRDefault="000F4CF7" w:rsidP="000F4CF7">
      <w:pPr>
        <w:tabs>
          <w:tab w:val="left" w:pos="7485"/>
        </w:tabs>
        <w:spacing w:after="0" w:line="240" w:lineRule="auto"/>
        <w:ind w:right="23"/>
        <w:jc w:val="both"/>
        <w:rPr>
          <w:rFonts w:ascii="Segoe UI" w:hAnsi="Segoe UI" w:cs="Segoe UI"/>
          <w:bCs/>
          <w:lang w:eastAsia="en-AU"/>
        </w:rPr>
      </w:pPr>
    </w:p>
    <w:p w14:paraId="0092F5DC" w14:textId="20EEA4E8" w:rsidR="00107DC9" w:rsidRDefault="00107DC9" w:rsidP="000F4CF7">
      <w:pPr>
        <w:tabs>
          <w:tab w:val="left" w:pos="7485"/>
        </w:tabs>
        <w:spacing w:after="0" w:line="240" w:lineRule="auto"/>
        <w:ind w:right="23"/>
        <w:jc w:val="both"/>
        <w:rPr>
          <w:rFonts w:ascii="Segoe UI" w:hAnsi="Segoe UI" w:cs="Segoe UI"/>
          <w:bCs/>
          <w:lang w:eastAsia="en-AU"/>
        </w:rPr>
      </w:pPr>
    </w:p>
    <w:p w14:paraId="7E3923A8" w14:textId="7119E564" w:rsidR="00107DC9" w:rsidRDefault="00107DC9" w:rsidP="000F4CF7">
      <w:pPr>
        <w:tabs>
          <w:tab w:val="left" w:pos="7485"/>
        </w:tabs>
        <w:spacing w:after="0" w:line="240" w:lineRule="auto"/>
        <w:ind w:right="23"/>
        <w:jc w:val="both"/>
        <w:rPr>
          <w:rFonts w:ascii="Segoe UI" w:hAnsi="Segoe UI" w:cs="Segoe UI"/>
          <w:bCs/>
          <w:lang w:eastAsia="en-AU"/>
        </w:rPr>
      </w:pPr>
    </w:p>
    <w:p w14:paraId="09823195" w14:textId="62B4C52B" w:rsidR="00107DC9" w:rsidRDefault="00107DC9" w:rsidP="000F4CF7">
      <w:pPr>
        <w:tabs>
          <w:tab w:val="left" w:pos="7485"/>
        </w:tabs>
        <w:spacing w:after="0" w:line="240" w:lineRule="auto"/>
        <w:ind w:right="23"/>
        <w:jc w:val="both"/>
        <w:rPr>
          <w:rFonts w:ascii="Segoe UI" w:hAnsi="Segoe UI" w:cs="Segoe UI"/>
          <w:bCs/>
          <w:lang w:eastAsia="en-AU"/>
        </w:rPr>
      </w:pPr>
    </w:p>
    <w:p w14:paraId="4BFCEA9F" w14:textId="77777777" w:rsidR="00107DC9" w:rsidRPr="002D4F95" w:rsidRDefault="00107DC9" w:rsidP="000F4CF7">
      <w:pPr>
        <w:tabs>
          <w:tab w:val="left" w:pos="7485"/>
        </w:tabs>
        <w:spacing w:after="0" w:line="240" w:lineRule="auto"/>
        <w:ind w:right="23"/>
        <w:jc w:val="both"/>
        <w:rPr>
          <w:rFonts w:ascii="Segoe UI" w:hAnsi="Segoe UI" w:cs="Segoe UI"/>
          <w:bCs/>
          <w:lang w:eastAsia="en-AU"/>
        </w:rPr>
      </w:pPr>
    </w:p>
    <w:p w14:paraId="26C08FE5" w14:textId="77777777" w:rsidR="000F4CF7" w:rsidRPr="002A0A9B" w:rsidRDefault="000F4CF7" w:rsidP="000F4CF7">
      <w:pPr>
        <w:pStyle w:val="Caption"/>
        <w:keepNext/>
        <w:spacing w:after="120"/>
        <w:rPr>
          <w:rFonts w:ascii="Arial" w:hAnsi="Arial" w:cs="Arial"/>
          <w:b/>
          <w:bCs/>
          <w:i w:val="0"/>
          <w:iCs w:val="0"/>
          <w:color w:val="auto"/>
          <w:sz w:val="20"/>
          <w:szCs w:val="20"/>
        </w:rPr>
      </w:pPr>
      <w:r w:rsidRPr="002A0A9B">
        <w:rPr>
          <w:rFonts w:ascii="Arial" w:hAnsi="Arial" w:cs="Arial"/>
          <w:b/>
          <w:bCs/>
          <w:i w:val="0"/>
          <w:iCs w:val="0"/>
          <w:color w:val="auto"/>
          <w:sz w:val="20"/>
          <w:szCs w:val="20"/>
        </w:rPr>
        <w:lastRenderedPageBreak/>
        <w:t xml:space="preserve">Table </w:t>
      </w:r>
      <w:r>
        <w:rPr>
          <w:rFonts w:ascii="Arial" w:hAnsi="Arial" w:cs="Arial"/>
          <w:b/>
          <w:bCs/>
          <w:i w:val="0"/>
          <w:iCs w:val="0"/>
          <w:color w:val="auto"/>
          <w:sz w:val="20"/>
          <w:szCs w:val="20"/>
        </w:rPr>
        <w:t>6</w:t>
      </w:r>
      <w:r w:rsidRPr="002A0A9B">
        <w:rPr>
          <w:rFonts w:ascii="Arial" w:hAnsi="Arial" w:cs="Arial"/>
          <w:b/>
          <w:bCs/>
          <w:i w:val="0"/>
          <w:iCs w:val="0"/>
          <w:color w:val="auto"/>
          <w:sz w:val="20"/>
          <w:szCs w:val="20"/>
        </w:rPr>
        <w:t>: Concurrence and Referrals to agencies</w:t>
      </w:r>
    </w:p>
    <w:tbl>
      <w:tblPr>
        <w:tblStyle w:val="DPETable"/>
        <w:tblW w:w="8948"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6"/>
        <w:gridCol w:w="3028"/>
        <w:gridCol w:w="3149"/>
        <w:gridCol w:w="1185"/>
      </w:tblGrid>
      <w:tr w:rsidR="000F4CF7" w:rsidRPr="00613412" w14:paraId="3888D85C" w14:textId="77777777" w:rsidTr="002E39F3">
        <w:trPr>
          <w:cnfStyle w:val="100000000000" w:firstRow="1" w:lastRow="0" w:firstColumn="0" w:lastColumn="0" w:oddVBand="0" w:evenVBand="0" w:oddHBand="0" w:evenHBand="0" w:firstRowFirstColumn="0" w:firstRowLastColumn="0" w:lastRowFirstColumn="0" w:lastRowLastColumn="0"/>
          <w:jc w:val="center"/>
        </w:trPr>
        <w:tc>
          <w:tcPr>
            <w:tcW w:w="1586" w:type="dxa"/>
            <w:tcBorders>
              <w:bottom w:val="single" w:sz="4" w:space="0" w:color="auto"/>
            </w:tcBorders>
            <w:shd w:val="clear" w:color="auto" w:fill="D9D9D9" w:themeFill="background1" w:themeFillShade="D9"/>
            <w:vAlign w:val="top"/>
          </w:tcPr>
          <w:p w14:paraId="445CFC9D" w14:textId="77777777" w:rsidR="000F4CF7" w:rsidRPr="00613412" w:rsidRDefault="000F4CF7" w:rsidP="002E39F3">
            <w:pPr>
              <w:pStyle w:val="FigureCaption"/>
              <w:spacing w:before="0" w:after="0"/>
              <w:ind w:left="0"/>
              <w:jc w:val="left"/>
              <w:rPr>
                <w:rFonts w:ascii="Segoe UI" w:hAnsi="Segoe UI" w:cs="Segoe UI"/>
                <w:b/>
                <w:bCs/>
                <w:color w:val="auto"/>
                <w:szCs w:val="20"/>
              </w:rPr>
            </w:pPr>
            <w:r w:rsidRPr="00613412">
              <w:rPr>
                <w:rFonts w:ascii="Segoe UI" w:hAnsi="Segoe UI" w:cs="Segoe UI"/>
                <w:b/>
                <w:bCs/>
                <w:color w:val="auto"/>
                <w:szCs w:val="20"/>
              </w:rPr>
              <w:t>Agency</w:t>
            </w:r>
          </w:p>
        </w:tc>
        <w:tc>
          <w:tcPr>
            <w:tcW w:w="3028" w:type="dxa"/>
            <w:tcBorders>
              <w:bottom w:val="single" w:sz="4" w:space="0" w:color="auto"/>
            </w:tcBorders>
            <w:shd w:val="clear" w:color="auto" w:fill="D9D9D9" w:themeFill="background1" w:themeFillShade="D9"/>
            <w:vAlign w:val="top"/>
          </w:tcPr>
          <w:p w14:paraId="3E53E442" w14:textId="77777777" w:rsidR="000F4CF7" w:rsidRPr="00613412" w:rsidRDefault="000F4CF7" w:rsidP="002E39F3">
            <w:pPr>
              <w:pStyle w:val="FigureCaption"/>
              <w:spacing w:before="0" w:after="0"/>
              <w:ind w:left="0"/>
              <w:jc w:val="left"/>
              <w:rPr>
                <w:rFonts w:ascii="Segoe UI" w:hAnsi="Segoe UI" w:cs="Segoe UI"/>
                <w:b/>
                <w:bCs/>
                <w:color w:val="auto"/>
                <w:szCs w:val="20"/>
              </w:rPr>
            </w:pPr>
            <w:r w:rsidRPr="00613412">
              <w:rPr>
                <w:rFonts w:ascii="Segoe UI" w:hAnsi="Segoe UI" w:cs="Segoe UI"/>
                <w:b/>
                <w:bCs/>
                <w:color w:val="auto"/>
                <w:szCs w:val="20"/>
              </w:rPr>
              <w:t>Concurrence/</w:t>
            </w:r>
          </w:p>
          <w:p w14:paraId="33688DEC" w14:textId="77777777" w:rsidR="000F4CF7" w:rsidRPr="00613412" w:rsidRDefault="000F4CF7" w:rsidP="002E39F3">
            <w:pPr>
              <w:pStyle w:val="FigureCaption"/>
              <w:spacing w:before="0" w:after="0"/>
              <w:ind w:left="0"/>
              <w:jc w:val="left"/>
              <w:rPr>
                <w:rFonts w:ascii="Segoe UI" w:hAnsi="Segoe UI" w:cs="Segoe UI"/>
                <w:b/>
                <w:bCs/>
                <w:color w:val="auto"/>
                <w:szCs w:val="20"/>
              </w:rPr>
            </w:pPr>
            <w:r w:rsidRPr="00613412">
              <w:rPr>
                <w:rFonts w:ascii="Segoe UI" w:hAnsi="Segoe UI" w:cs="Segoe UI"/>
                <w:b/>
                <w:bCs/>
                <w:color w:val="auto"/>
                <w:szCs w:val="20"/>
              </w:rPr>
              <w:t>referral trigger</w:t>
            </w:r>
          </w:p>
        </w:tc>
        <w:tc>
          <w:tcPr>
            <w:tcW w:w="3149" w:type="dxa"/>
            <w:tcBorders>
              <w:bottom w:val="single" w:sz="4" w:space="0" w:color="auto"/>
            </w:tcBorders>
            <w:shd w:val="clear" w:color="auto" w:fill="D9D9D9" w:themeFill="background1" w:themeFillShade="D9"/>
            <w:vAlign w:val="top"/>
          </w:tcPr>
          <w:p w14:paraId="4D195752" w14:textId="77777777" w:rsidR="000F4CF7" w:rsidRPr="00613412" w:rsidRDefault="000F4CF7" w:rsidP="002E39F3">
            <w:pPr>
              <w:pStyle w:val="FigureCaption"/>
              <w:spacing w:before="0" w:after="0"/>
              <w:ind w:left="0"/>
              <w:jc w:val="left"/>
              <w:rPr>
                <w:rFonts w:ascii="Segoe UI" w:hAnsi="Segoe UI" w:cs="Segoe UI"/>
                <w:b/>
                <w:bCs/>
                <w:color w:val="auto"/>
                <w:szCs w:val="20"/>
              </w:rPr>
            </w:pPr>
            <w:r w:rsidRPr="00613412">
              <w:rPr>
                <w:rFonts w:ascii="Segoe UI" w:hAnsi="Segoe UI" w:cs="Segoe UI"/>
                <w:b/>
                <w:bCs/>
                <w:color w:val="auto"/>
                <w:szCs w:val="20"/>
              </w:rPr>
              <w:t xml:space="preserve">Comments </w:t>
            </w:r>
          </w:p>
          <w:p w14:paraId="6037D4A8" w14:textId="77777777" w:rsidR="000F4CF7" w:rsidRPr="00613412" w:rsidRDefault="000F4CF7" w:rsidP="002E39F3">
            <w:pPr>
              <w:pStyle w:val="FigureCaption"/>
              <w:spacing w:before="0" w:after="0"/>
              <w:ind w:left="0"/>
              <w:jc w:val="left"/>
              <w:rPr>
                <w:rFonts w:ascii="Segoe UI" w:hAnsi="Segoe UI" w:cs="Segoe UI"/>
                <w:b/>
                <w:bCs/>
                <w:color w:val="auto"/>
                <w:szCs w:val="20"/>
              </w:rPr>
            </w:pPr>
            <w:r w:rsidRPr="00613412">
              <w:rPr>
                <w:rFonts w:ascii="Segoe UI" w:hAnsi="Segoe UI" w:cs="Segoe UI"/>
                <w:b/>
                <w:bCs/>
                <w:color w:val="auto"/>
                <w:szCs w:val="20"/>
              </w:rPr>
              <w:t>(Issue, resolution, conditions)</w:t>
            </w:r>
          </w:p>
        </w:tc>
        <w:tc>
          <w:tcPr>
            <w:tcW w:w="1185" w:type="dxa"/>
            <w:tcBorders>
              <w:bottom w:val="single" w:sz="4" w:space="0" w:color="auto"/>
            </w:tcBorders>
            <w:shd w:val="clear" w:color="auto" w:fill="D9D9D9" w:themeFill="background1" w:themeFillShade="D9"/>
            <w:vAlign w:val="top"/>
          </w:tcPr>
          <w:p w14:paraId="58E61223" w14:textId="77777777" w:rsidR="000F4CF7" w:rsidRPr="00613412" w:rsidRDefault="000F4CF7" w:rsidP="002E39F3">
            <w:pPr>
              <w:pStyle w:val="FigureCaption"/>
              <w:spacing w:before="0" w:after="0"/>
              <w:ind w:left="0"/>
              <w:jc w:val="left"/>
              <w:rPr>
                <w:rFonts w:ascii="Segoe UI" w:hAnsi="Segoe UI" w:cs="Segoe UI"/>
                <w:b/>
                <w:bCs/>
                <w:color w:val="auto"/>
                <w:szCs w:val="20"/>
              </w:rPr>
            </w:pPr>
            <w:r w:rsidRPr="00613412">
              <w:rPr>
                <w:rFonts w:ascii="Segoe UI" w:hAnsi="Segoe UI" w:cs="Segoe UI"/>
                <w:b/>
                <w:bCs/>
                <w:color w:val="auto"/>
                <w:szCs w:val="20"/>
              </w:rPr>
              <w:t>Resolved</w:t>
            </w:r>
          </w:p>
          <w:p w14:paraId="0D52B224" w14:textId="77777777" w:rsidR="000F4CF7" w:rsidRPr="00613412" w:rsidRDefault="000F4CF7" w:rsidP="002E39F3">
            <w:pPr>
              <w:pStyle w:val="FigureCaption"/>
              <w:spacing w:before="0" w:after="0"/>
              <w:ind w:left="0"/>
              <w:jc w:val="left"/>
              <w:rPr>
                <w:rFonts w:ascii="Segoe UI" w:hAnsi="Segoe UI" w:cs="Segoe UI"/>
                <w:b/>
                <w:bCs/>
                <w:color w:val="auto"/>
                <w:szCs w:val="20"/>
              </w:rPr>
            </w:pPr>
          </w:p>
        </w:tc>
      </w:tr>
      <w:tr w:rsidR="000F4CF7" w:rsidRPr="00F75C63" w14:paraId="78D4828C" w14:textId="77777777" w:rsidTr="002E39F3">
        <w:trPr>
          <w:jc w:val="center"/>
        </w:trPr>
        <w:tc>
          <w:tcPr>
            <w:tcW w:w="8948" w:type="dxa"/>
            <w:gridSpan w:val="4"/>
            <w:tcBorders>
              <w:top w:val="single" w:sz="4" w:space="0" w:color="auto"/>
            </w:tcBorders>
            <w:shd w:val="clear" w:color="auto" w:fill="F2F2F2" w:themeFill="background1" w:themeFillShade="F2"/>
          </w:tcPr>
          <w:p w14:paraId="74E10D9F" w14:textId="77777777" w:rsidR="000F4CF7" w:rsidRPr="00613412" w:rsidRDefault="000F4CF7" w:rsidP="002E39F3">
            <w:pPr>
              <w:pStyle w:val="FigureCaption"/>
              <w:spacing w:before="0" w:after="0"/>
              <w:ind w:left="0"/>
              <w:jc w:val="left"/>
              <w:rPr>
                <w:rFonts w:ascii="Segoe UI" w:hAnsi="Segoe UI" w:cs="Segoe UI"/>
                <w:color w:val="auto"/>
                <w:szCs w:val="20"/>
              </w:rPr>
            </w:pPr>
            <w:r w:rsidRPr="00613412">
              <w:rPr>
                <w:rFonts w:ascii="Segoe UI" w:hAnsi="Segoe UI" w:cs="Segoe UI"/>
                <w:color w:val="auto"/>
                <w:szCs w:val="20"/>
              </w:rPr>
              <w:t xml:space="preserve">Concurrence Requirements </w:t>
            </w:r>
            <w:r w:rsidRPr="00613412">
              <w:rPr>
                <w:rFonts w:ascii="Segoe UI" w:hAnsi="Segoe UI" w:cs="Segoe UI"/>
                <w:b w:val="0"/>
                <w:color w:val="auto"/>
                <w:szCs w:val="20"/>
              </w:rPr>
              <w:t>(s4.13 of EP&amp;A Act)</w:t>
            </w:r>
            <w:r w:rsidRPr="00613412">
              <w:rPr>
                <w:rFonts w:ascii="Segoe UI" w:hAnsi="Segoe UI" w:cs="Segoe UI"/>
                <w:b w:val="0"/>
                <w:color w:val="FF0000"/>
                <w:szCs w:val="20"/>
              </w:rPr>
              <w:t xml:space="preserve"> </w:t>
            </w:r>
          </w:p>
        </w:tc>
      </w:tr>
      <w:tr w:rsidR="000F4CF7" w:rsidRPr="00F75C63" w14:paraId="6DCCFE43" w14:textId="77777777" w:rsidTr="002E39F3">
        <w:trPr>
          <w:jc w:val="center"/>
        </w:trPr>
        <w:tc>
          <w:tcPr>
            <w:tcW w:w="1586" w:type="dxa"/>
          </w:tcPr>
          <w:p w14:paraId="0BA12362" w14:textId="77777777" w:rsidR="000F4CF7" w:rsidRPr="00613412" w:rsidRDefault="000F4CF7" w:rsidP="002E39F3">
            <w:pPr>
              <w:pStyle w:val="FigureCaption"/>
              <w:spacing w:before="0" w:after="0"/>
              <w:ind w:left="0"/>
              <w:jc w:val="left"/>
              <w:rPr>
                <w:rFonts w:ascii="Segoe UI" w:hAnsi="Segoe UI" w:cs="Segoe UI"/>
                <w:b w:val="0"/>
                <w:color w:val="auto"/>
                <w:szCs w:val="20"/>
              </w:rPr>
            </w:pPr>
            <w:r w:rsidRPr="00613412">
              <w:rPr>
                <w:rFonts w:ascii="Segoe UI" w:hAnsi="Segoe UI" w:cs="Segoe UI"/>
                <w:b w:val="0"/>
                <w:color w:val="auto"/>
                <w:szCs w:val="20"/>
                <w:lang w:val="en-AU"/>
              </w:rPr>
              <w:t>Environment Agency Head (Environment, Energy &amp; Science Group within DPIE)</w:t>
            </w:r>
          </w:p>
        </w:tc>
        <w:tc>
          <w:tcPr>
            <w:tcW w:w="3028" w:type="dxa"/>
          </w:tcPr>
          <w:p w14:paraId="3FD71715" w14:textId="77777777" w:rsidR="000F4CF7" w:rsidRPr="00613412" w:rsidRDefault="000F4CF7" w:rsidP="002E39F3">
            <w:pPr>
              <w:pStyle w:val="FigureCaption"/>
              <w:spacing w:before="0" w:after="0"/>
              <w:ind w:left="0"/>
              <w:jc w:val="left"/>
              <w:rPr>
                <w:rFonts w:ascii="Segoe UI" w:hAnsi="Segoe UI" w:cs="Segoe UI"/>
                <w:b w:val="0"/>
                <w:color w:val="auto"/>
                <w:szCs w:val="20"/>
              </w:rPr>
            </w:pPr>
            <w:r w:rsidRPr="00613412">
              <w:rPr>
                <w:rFonts w:ascii="Segoe UI" w:hAnsi="Segoe UI" w:cs="Segoe UI"/>
                <w:b w:val="0"/>
                <w:color w:val="auto"/>
                <w:szCs w:val="20"/>
                <w:lang w:val="en-AU"/>
              </w:rPr>
              <w:t xml:space="preserve">S7.12(2) - </w:t>
            </w:r>
            <w:r w:rsidRPr="00613412">
              <w:rPr>
                <w:rFonts w:ascii="Segoe UI" w:hAnsi="Segoe UI" w:cs="Segoe UI"/>
                <w:b w:val="0"/>
                <w:i/>
                <w:color w:val="auto"/>
                <w:szCs w:val="20"/>
                <w:lang w:val="en-AU"/>
              </w:rPr>
              <w:t>Biodiversity Conservation Act 2016</w:t>
            </w:r>
          </w:p>
        </w:tc>
        <w:tc>
          <w:tcPr>
            <w:tcW w:w="3149" w:type="dxa"/>
          </w:tcPr>
          <w:p w14:paraId="399D481C" w14:textId="77777777" w:rsidR="000F4CF7" w:rsidRPr="00613412" w:rsidRDefault="000F4CF7" w:rsidP="002E39F3">
            <w:pPr>
              <w:tabs>
                <w:tab w:val="left" w:pos="7485"/>
              </w:tabs>
              <w:spacing w:line="240" w:lineRule="auto"/>
              <w:ind w:right="23"/>
              <w:rPr>
                <w:rFonts w:ascii="Segoe UI" w:hAnsi="Segoe UI" w:cs="Segoe UI"/>
                <w:bCs/>
                <w:color w:val="auto"/>
                <w:sz w:val="20"/>
                <w:szCs w:val="20"/>
                <w:lang w:eastAsia="en-AU"/>
              </w:rPr>
            </w:pPr>
            <w:r w:rsidRPr="00613412">
              <w:rPr>
                <w:rFonts w:ascii="Segoe UI" w:hAnsi="Segoe UI" w:cs="Segoe UI"/>
                <w:bCs/>
                <w:color w:val="auto"/>
                <w:sz w:val="20"/>
                <w:szCs w:val="20"/>
                <w:lang w:eastAsia="en-AU"/>
              </w:rPr>
              <w:t>Concurrence not required.</w:t>
            </w:r>
          </w:p>
          <w:p w14:paraId="61E43EF3" w14:textId="77777777" w:rsidR="000F4CF7" w:rsidRPr="00613412" w:rsidRDefault="000F4CF7" w:rsidP="002E39F3">
            <w:pPr>
              <w:tabs>
                <w:tab w:val="left" w:pos="7485"/>
              </w:tabs>
              <w:spacing w:line="240" w:lineRule="auto"/>
              <w:ind w:right="23"/>
              <w:rPr>
                <w:rFonts w:ascii="Segoe UI" w:hAnsi="Segoe UI" w:cs="Segoe UI"/>
                <w:b/>
                <w:color w:val="auto"/>
                <w:sz w:val="20"/>
                <w:szCs w:val="20"/>
              </w:rPr>
            </w:pPr>
            <w:r w:rsidRPr="00613412">
              <w:rPr>
                <w:rFonts w:ascii="Segoe UI" w:hAnsi="Segoe UI" w:cs="Segoe UI"/>
                <w:bCs/>
                <w:color w:val="auto"/>
                <w:sz w:val="20"/>
                <w:szCs w:val="20"/>
                <w:lang w:eastAsia="en-AU"/>
              </w:rPr>
              <w:t>The proposal does not trigger entry to the Biodiversity Offset Scheme. No remnant native vegetation or threatened species habitat will be impacted.</w:t>
            </w:r>
          </w:p>
        </w:tc>
        <w:tc>
          <w:tcPr>
            <w:tcW w:w="1185" w:type="dxa"/>
          </w:tcPr>
          <w:p w14:paraId="0C4FD5E2" w14:textId="77777777" w:rsidR="000F4CF7" w:rsidRPr="00613412" w:rsidRDefault="000F4CF7" w:rsidP="002E39F3">
            <w:pPr>
              <w:pStyle w:val="FigureCaption"/>
              <w:spacing w:before="0" w:after="0"/>
              <w:ind w:left="0"/>
              <w:jc w:val="left"/>
              <w:rPr>
                <w:rFonts w:ascii="Segoe UI" w:hAnsi="Segoe UI" w:cs="Segoe UI"/>
                <w:b w:val="0"/>
                <w:color w:val="auto"/>
                <w:szCs w:val="20"/>
              </w:rPr>
            </w:pPr>
            <w:r w:rsidRPr="00613412">
              <w:rPr>
                <w:rFonts w:ascii="Segoe UI" w:hAnsi="Segoe UI" w:cs="Segoe UI"/>
                <w:b w:val="0"/>
                <w:color w:val="auto"/>
                <w:szCs w:val="20"/>
              </w:rPr>
              <w:t>N/a</w:t>
            </w:r>
          </w:p>
        </w:tc>
      </w:tr>
      <w:tr w:rsidR="000F4CF7" w:rsidRPr="00F75C63" w14:paraId="0E07E7AC" w14:textId="77777777" w:rsidTr="002E39F3">
        <w:trPr>
          <w:jc w:val="center"/>
        </w:trPr>
        <w:tc>
          <w:tcPr>
            <w:tcW w:w="1586" w:type="dxa"/>
          </w:tcPr>
          <w:p w14:paraId="6C435543" w14:textId="77777777" w:rsidR="000F4CF7" w:rsidRPr="00613412" w:rsidRDefault="000F4CF7" w:rsidP="002E39F3">
            <w:pPr>
              <w:pStyle w:val="FigureCaption"/>
              <w:spacing w:before="0" w:after="0"/>
              <w:ind w:left="0"/>
              <w:jc w:val="left"/>
              <w:rPr>
                <w:rFonts w:ascii="Segoe UI" w:hAnsi="Segoe UI" w:cs="Segoe UI"/>
                <w:b w:val="0"/>
                <w:color w:val="auto"/>
                <w:szCs w:val="20"/>
                <w:lang w:val="en-AU"/>
              </w:rPr>
            </w:pPr>
            <w:r w:rsidRPr="00613412">
              <w:rPr>
                <w:rFonts w:ascii="Segoe UI" w:hAnsi="Segoe UI" w:cs="Segoe UI"/>
                <w:b w:val="0"/>
                <w:color w:val="auto"/>
                <w:szCs w:val="20"/>
                <w:lang w:val="en-AU"/>
              </w:rPr>
              <w:t>Rail authority for the rail corridor </w:t>
            </w:r>
          </w:p>
        </w:tc>
        <w:tc>
          <w:tcPr>
            <w:tcW w:w="3028" w:type="dxa"/>
          </w:tcPr>
          <w:p w14:paraId="6E2ACE2B" w14:textId="77777777" w:rsidR="000F4CF7" w:rsidRPr="00613412" w:rsidRDefault="000F4CF7" w:rsidP="002E39F3">
            <w:pPr>
              <w:pStyle w:val="FigureCaption"/>
              <w:spacing w:before="0" w:after="0"/>
              <w:ind w:left="0"/>
              <w:jc w:val="left"/>
              <w:rPr>
                <w:rFonts w:ascii="Segoe UI" w:hAnsi="Segoe UI" w:cs="Segoe UI"/>
                <w:b w:val="0"/>
                <w:color w:val="auto"/>
                <w:szCs w:val="20"/>
              </w:rPr>
            </w:pPr>
            <w:r w:rsidRPr="00613412">
              <w:rPr>
                <w:rFonts w:ascii="Segoe UI" w:hAnsi="Segoe UI" w:cs="Segoe UI"/>
                <w:b w:val="0"/>
                <w:color w:val="auto"/>
                <w:szCs w:val="20"/>
              </w:rPr>
              <w:t xml:space="preserve">Section 2.98(3) - </w:t>
            </w:r>
            <w:r w:rsidRPr="00613412">
              <w:rPr>
                <w:rFonts w:ascii="Segoe UI" w:hAnsi="Segoe UI" w:cs="Segoe UI"/>
                <w:b w:val="0"/>
                <w:i/>
                <w:color w:val="auto"/>
                <w:szCs w:val="20"/>
                <w:lang w:val="en-AU"/>
              </w:rPr>
              <w:t>State Environmental Planning Policy (</w:t>
            </w:r>
            <w:r w:rsidRPr="00613412">
              <w:rPr>
                <w:rFonts w:ascii="Segoe UI" w:hAnsi="Segoe UI" w:cs="Segoe UI"/>
                <w:b w:val="0"/>
                <w:bCs/>
                <w:i/>
                <w:color w:val="auto"/>
                <w:szCs w:val="20"/>
              </w:rPr>
              <w:t>Transport and Infrastructure</w:t>
            </w:r>
            <w:r w:rsidRPr="00613412">
              <w:rPr>
                <w:rFonts w:ascii="Segoe UI" w:hAnsi="Segoe UI" w:cs="Segoe UI"/>
                <w:b w:val="0"/>
                <w:i/>
                <w:color w:val="auto"/>
                <w:szCs w:val="20"/>
                <w:lang w:val="en-AU"/>
              </w:rPr>
              <w:t>) 2021</w:t>
            </w:r>
          </w:p>
        </w:tc>
        <w:tc>
          <w:tcPr>
            <w:tcW w:w="3149" w:type="dxa"/>
          </w:tcPr>
          <w:p w14:paraId="7B3437EF" w14:textId="77777777" w:rsidR="000F4CF7" w:rsidRPr="00613412" w:rsidRDefault="000F4CF7" w:rsidP="002E39F3">
            <w:pPr>
              <w:pStyle w:val="FigureCaption"/>
              <w:spacing w:before="0" w:after="0"/>
              <w:ind w:left="0"/>
              <w:jc w:val="left"/>
              <w:rPr>
                <w:rFonts w:ascii="Segoe UI" w:hAnsi="Segoe UI" w:cs="Segoe UI"/>
                <w:b w:val="0"/>
                <w:color w:val="auto"/>
                <w:szCs w:val="20"/>
                <w:lang w:val="en-AU"/>
              </w:rPr>
            </w:pPr>
            <w:r w:rsidRPr="00613412">
              <w:rPr>
                <w:rFonts w:ascii="Segoe UI" w:hAnsi="Segoe UI" w:cs="Segoe UI"/>
                <w:b w:val="0"/>
                <w:color w:val="auto"/>
                <w:szCs w:val="20"/>
                <w:lang w:val="en-AU"/>
              </w:rPr>
              <w:t>N/a</w:t>
            </w:r>
          </w:p>
        </w:tc>
        <w:tc>
          <w:tcPr>
            <w:tcW w:w="1185" w:type="dxa"/>
          </w:tcPr>
          <w:p w14:paraId="1D52D6D2" w14:textId="77777777" w:rsidR="000F4CF7" w:rsidRPr="00613412" w:rsidRDefault="000F4CF7" w:rsidP="002E39F3">
            <w:pPr>
              <w:pStyle w:val="FigureCaption"/>
              <w:spacing w:before="0" w:after="0"/>
              <w:ind w:left="0"/>
              <w:jc w:val="left"/>
              <w:rPr>
                <w:rFonts w:ascii="Segoe UI" w:hAnsi="Segoe UI" w:cs="Segoe UI"/>
                <w:b w:val="0"/>
                <w:color w:val="auto"/>
                <w:szCs w:val="20"/>
              </w:rPr>
            </w:pPr>
            <w:r w:rsidRPr="00613412">
              <w:rPr>
                <w:rFonts w:ascii="Segoe UI" w:hAnsi="Segoe UI" w:cs="Segoe UI"/>
                <w:b w:val="0"/>
                <w:color w:val="auto"/>
                <w:szCs w:val="20"/>
                <w:lang w:val="en-AU"/>
              </w:rPr>
              <w:t>N/a</w:t>
            </w:r>
          </w:p>
        </w:tc>
      </w:tr>
      <w:tr w:rsidR="000F4CF7" w:rsidRPr="00F75C63" w14:paraId="5F2936D3" w14:textId="77777777" w:rsidTr="002E39F3">
        <w:trPr>
          <w:jc w:val="center"/>
        </w:trPr>
        <w:tc>
          <w:tcPr>
            <w:tcW w:w="8948" w:type="dxa"/>
            <w:gridSpan w:val="4"/>
            <w:shd w:val="clear" w:color="auto" w:fill="F2F2F2" w:themeFill="background1" w:themeFillShade="F2"/>
          </w:tcPr>
          <w:p w14:paraId="604F597F" w14:textId="77777777" w:rsidR="000F4CF7" w:rsidRPr="00613412" w:rsidRDefault="000F4CF7" w:rsidP="002E39F3">
            <w:pPr>
              <w:pStyle w:val="FigureCaption"/>
              <w:spacing w:before="0" w:after="0"/>
              <w:ind w:left="0"/>
              <w:jc w:val="left"/>
              <w:rPr>
                <w:rFonts w:ascii="Segoe UI" w:hAnsi="Segoe UI" w:cs="Segoe UI"/>
                <w:color w:val="auto"/>
                <w:szCs w:val="20"/>
              </w:rPr>
            </w:pPr>
            <w:r w:rsidRPr="00613412">
              <w:rPr>
                <w:rFonts w:ascii="Segoe UI" w:hAnsi="Segoe UI" w:cs="Segoe UI"/>
                <w:color w:val="auto"/>
                <w:szCs w:val="20"/>
              </w:rPr>
              <w:t>Referral/Consultation Agencies</w:t>
            </w:r>
            <w:r w:rsidRPr="00613412">
              <w:rPr>
                <w:rFonts w:ascii="Segoe UI" w:hAnsi="Segoe UI" w:cs="Segoe UI"/>
                <w:b w:val="0"/>
                <w:color w:val="auto"/>
                <w:szCs w:val="20"/>
              </w:rPr>
              <w:t xml:space="preserve"> </w:t>
            </w:r>
          </w:p>
        </w:tc>
      </w:tr>
      <w:tr w:rsidR="000F4CF7" w:rsidRPr="00F75C63" w14:paraId="453D065A" w14:textId="77777777" w:rsidTr="002E39F3">
        <w:trPr>
          <w:jc w:val="center"/>
        </w:trPr>
        <w:tc>
          <w:tcPr>
            <w:tcW w:w="1586" w:type="dxa"/>
          </w:tcPr>
          <w:p w14:paraId="4B2926C0" w14:textId="77777777" w:rsidR="000F4CF7" w:rsidRPr="00613412" w:rsidRDefault="000F4CF7" w:rsidP="002E39F3">
            <w:pPr>
              <w:pStyle w:val="FigureCaption"/>
              <w:spacing w:before="0" w:after="0"/>
              <w:ind w:left="0"/>
              <w:jc w:val="left"/>
              <w:rPr>
                <w:rFonts w:ascii="Segoe UI" w:hAnsi="Segoe UI" w:cs="Segoe UI"/>
                <w:b w:val="0"/>
                <w:color w:val="auto"/>
                <w:szCs w:val="20"/>
              </w:rPr>
            </w:pPr>
            <w:r w:rsidRPr="00613412">
              <w:rPr>
                <w:rFonts w:ascii="Segoe UI" w:hAnsi="Segoe UI" w:cs="Segoe UI"/>
                <w:b w:val="0"/>
                <w:color w:val="auto"/>
                <w:szCs w:val="20"/>
              </w:rPr>
              <w:t>Electricity supply authority</w:t>
            </w:r>
          </w:p>
        </w:tc>
        <w:tc>
          <w:tcPr>
            <w:tcW w:w="3028" w:type="dxa"/>
          </w:tcPr>
          <w:p w14:paraId="04C07563" w14:textId="77777777" w:rsidR="000F4CF7" w:rsidRPr="00613412" w:rsidRDefault="000F4CF7" w:rsidP="002E39F3">
            <w:pPr>
              <w:pStyle w:val="FigureCaption"/>
              <w:spacing w:before="0" w:after="0"/>
              <w:ind w:left="0"/>
              <w:jc w:val="left"/>
              <w:rPr>
                <w:rFonts w:ascii="Segoe UI" w:hAnsi="Segoe UI" w:cs="Segoe UI"/>
                <w:i/>
                <w:color w:val="auto"/>
                <w:szCs w:val="20"/>
              </w:rPr>
            </w:pPr>
            <w:r w:rsidRPr="00613412">
              <w:rPr>
                <w:rFonts w:ascii="Segoe UI" w:hAnsi="Segoe UI" w:cs="Segoe UI"/>
                <w:b w:val="0"/>
                <w:color w:val="auto"/>
                <w:szCs w:val="20"/>
              </w:rPr>
              <w:t xml:space="preserve">Section 2.48 – </w:t>
            </w:r>
            <w:r w:rsidRPr="00613412">
              <w:rPr>
                <w:rFonts w:ascii="Segoe UI" w:hAnsi="Segoe UI" w:cs="Segoe UI"/>
                <w:b w:val="0"/>
                <w:i/>
                <w:color w:val="auto"/>
                <w:szCs w:val="20"/>
                <w:lang w:val="en-AU"/>
              </w:rPr>
              <w:t>State Environmental Planning Policy (</w:t>
            </w:r>
            <w:r w:rsidRPr="00613412">
              <w:rPr>
                <w:rFonts w:ascii="Segoe UI" w:hAnsi="Segoe UI" w:cs="Segoe UI"/>
                <w:b w:val="0"/>
                <w:bCs/>
                <w:i/>
                <w:color w:val="auto"/>
                <w:szCs w:val="20"/>
              </w:rPr>
              <w:t>Transport and Infrastructure</w:t>
            </w:r>
            <w:r w:rsidRPr="00613412">
              <w:rPr>
                <w:rFonts w:ascii="Segoe UI" w:hAnsi="Segoe UI" w:cs="Segoe UI"/>
                <w:b w:val="0"/>
                <w:i/>
                <w:color w:val="auto"/>
                <w:szCs w:val="20"/>
                <w:lang w:val="en-AU"/>
              </w:rPr>
              <w:t>) 2021</w:t>
            </w:r>
          </w:p>
          <w:p w14:paraId="6663FE13" w14:textId="77777777" w:rsidR="000F4CF7" w:rsidRPr="00613412" w:rsidRDefault="000F4CF7" w:rsidP="002E39F3">
            <w:pPr>
              <w:pStyle w:val="FigureCaption"/>
              <w:spacing w:before="0" w:after="0"/>
              <w:ind w:left="0"/>
              <w:jc w:val="left"/>
              <w:rPr>
                <w:rFonts w:ascii="Segoe UI" w:hAnsi="Segoe UI" w:cs="Segoe UI"/>
                <w:b w:val="0"/>
                <w:color w:val="auto"/>
                <w:szCs w:val="20"/>
              </w:rPr>
            </w:pPr>
            <w:r w:rsidRPr="00613412">
              <w:rPr>
                <w:rFonts w:ascii="Segoe UI" w:hAnsi="Segoe UI" w:cs="Segoe UI"/>
                <w:b w:val="0"/>
                <w:color w:val="auto"/>
                <w:szCs w:val="20"/>
              </w:rPr>
              <w:t>Development near electrical infrastructure</w:t>
            </w:r>
          </w:p>
        </w:tc>
        <w:tc>
          <w:tcPr>
            <w:tcW w:w="3149" w:type="dxa"/>
          </w:tcPr>
          <w:p w14:paraId="25171810" w14:textId="77777777" w:rsidR="000F4CF7" w:rsidRPr="00613412" w:rsidRDefault="000F4CF7" w:rsidP="002E39F3">
            <w:pPr>
              <w:pStyle w:val="FigureCaption"/>
              <w:spacing w:before="0" w:after="0"/>
              <w:ind w:left="0"/>
              <w:jc w:val="left"/>
              <w:rPr>
                <w:rFonts w:ascii="Segoe UI" w:hAnsi="Segoe UI" w:cs="Segoe UI"/>
                <w:b w:val="0"/>
                <w:color w:val="auto"/>
                <w:szCs w:val="20"/>
              </w:rPr>
            </w:pPr>
            <w:r w:rsidRPr="00613412">
              <w:rPr>
                <w:rFonts w:ascii="Segoe UI" w:hAnsi="Segoe UI" w:cs="Segoe UI"/>
                <w:b w:val="0"/>
                <w:color w:val="auto"/>
                <w:szCs w:val="20"/>
              </w:rPr>
              <w:t>N/a</w:t>
            </w:r>
          </w:p>
        </w:tc>
        <w:tc>
          <w:tcPr>
            <w:tcW w:w="1185" w:type="dxa"/>
          </w:tcPr>
          <w:p w14:paraId="0202ECA4" w14:textId="77777777" w:rsidR="000F4CF7" w:rsidRPr="00613412" w:rsidRDefault="000F4CF7" w:rsidP="002E39F3">
            <w:pPr>
              <w:pStyle w:val="FigureCaption"/>
              <w:spacing w:before="0" w:after="0"/>
              <w:ind w:left="0"/>
              <w:jc w:val="left"/>
              <w:rPr>
                <w:rFonts w:ascii="Segoe UI" w:hAnsi="Segoe UI" w:cs="Segoe UI"/>
                <w:b w:val="0"/>
                <w:color w:val="auto"/>
                <w:szCs w:val="20"/>
              </w:rPr>
            </w:pPr>
            <w:r w:rsidRPr="00613412">
              <w:rPr>
                <w:rFonts w:ascii="Segoe UI" w:hAnsi="Segoe UI" w:cs="Segoe UI"/>
                <w:b w:val="0"/>
                <w:color w:val="auto"/>
                <w:szCs w:val="20"/>
                <w:lang w:val="en-AU"/>
              </w:rPr>
              <w:t>N/a</w:t>
            </w:r>
          </w:p>
        </w:tc>
      </w:tr>
      <w:tr w:rsidR="000F4CF7" w:rsidRPr="00F75C63" w14:paraId="59FD01B0" w14:textId="77777777" w:rsidTr="002E39F3">
        <w:trPr>
          <w:jc w:val="center"/>
        </w:trPr>
        <w:tc>
          <w:tcPr>
            <w:tcW w:w="1586" w:type="dxa"/>
          </w:tcPr>
          <w:p w14:paraId="51297C12" w14:textId="77777777" w:rsidR="000F4CF7" w:rsidRPr="00613412" w:rsidRDefault="000F4CF7" w:rsidP="002E39F3">
            <w:pPr>
              <w:pStyle w:val="FigureCaption"/>
              <w:spacing w:before="0" w:after="0"/>
              <w:ind w:left="0"/>
              <w:jc w:val="left"/>
              <w:rPr>
                <w:rFonts w:ascii="Segoe UI" w:hAnsi="Segoe UI" w:cs="Segoe UI"/>
                <w:b w:val="0"/>
                <w:color w:val="auto"/>
                <w:szCs w:val="20"/>
              </w:rPr>
            </w:pPr>
            <w:r w:rsidRPr="00613412">
              <w:rPr>
                <w:rFonts w:ascii="Segoe UI" w:hAnsi="Segoe UI" w:cs="Segoe UI"/>
                <w:b w:val="0"/>
                <w:color w:val="auto"/>
                <w:szCs w:val="20"/>
              </w:rPr>
              <w:t>Rail authority</w:t>
            </w:r>
          </w:p>
        </w:tc>
        <w:tc>
          <w:tcPr>
            <w:tcW w:w="3028" w:type="dxa"/>
          </w:tcPr>
          <w:p w14:paraId="3F89930F" w14:textId="77777777" w:rsidR="000F4CF7" w:rsidRPr="00613412" w:rsidRDefault="000F4CF7" w:rsidP="002E39F3">
            <w:pPr>
              <w:pStyle w:val="FigureCaption"/>
              <w:spacing w:before="0" w:after="0"/>
              <w:ind w:left="0"/>
              <w:jc w:val="left"/>
              <w:rPr>
                <w:rFonts w:ascii="Segoe UI" w:hAnsi="Segoe UI" w:cs="Segoe UI"/>
                <w:i/>
                <w:color w:val="auto"/>
                <w:szCs w:val="20"/>
              </w:rPr>
            </w:pPr>
            <w:r w:rsidRPr="00613412">
              <w:rPr>
                <w:rFonts w:ascii="Segoe UI" w:hAnsi="Segoe UI" w:cs="Segoe UI"/>
                <w:b w:val="0"/>
                <w:color w:val="auto"/>
                <w:szCs w:val="20"/>
              </w:rPr>
              <w:t xml:space="preserve">Section 2.97 – </w:t>
            </w:r>
            <w:r w:rsidRPr="00613412">
              <w:rPr>
                <w:rFonts w:ascii="Segoe UI" w:hAnsi="Segoe UI" w:cs="Segoe UI"/>
                <w:b w:val="0"/>
                <w:i/>
                <w:color w:val="auto"/>
                <w:szCs w:val="20"/>
                <w:lang w:val="en-AU"/>
              </w:rPr>
              <w:t>State Environmental Planning Policy (</w:t>
            </w:r>
            <w:r w:rsidRPr="00613412">
              <w:rPr>
                <w:rFonts w:ascii="Segoe UI" w:hAnsi="Segoe UI" w:cs="Segoe UI"/>
                <w:b w:val="0"/>
                <w:bCs/>
                <w:i/>
                <w:color w:val="auto"/>
                <w:szCs w:val="20"/>
              </w:rPr>
              <w:t>Transport and Infrastructure</w:t>
            </w:r>
            <w:r w:rsidRPr="00613412">
              <w:rPr>
                <w:rFonts w:ascii="Segoe UI" w:hAnsi="Segoe UI" w:cs="Segoe UI"/>
                <w:b w:val="0"/>
                <w:i/>
                <w:color w:val="auto"/>
                <w:szCs w:val="20"/>
                <w:lang w:val="en-AU"/>
              </w:rPr>
              <w:t>) 2021</w:t>
            </w:r>
          </w:p>
          <w:p w14:paraId="1BDB7C18" w14:textId="77777777" w:rsidR="000F4CF7" w:rsidRPr="00613412" w:rsidRDefault="000F4CF7" w:rsidP="002E39F3">
            <w:pPr>
              <w:pStyle w:val="FigureCaption"/>
              <w:spacing w:before="0" w:after="0"/>
              <w:ind w:left="0"/>
              <w:jc w:val="left"/>
              <w:rPr>
                <w:rFonts w:ascii="Segoe UI" w:hAnsi="Segoe UI" w:cs="Segoe UI"/>
                <w:b w:val="0"/>
                <w:color w:val="auto"/>
                <w:szCs w:val="20"/>
              </w:rPr>
            </w:pPr>
            <w:r w:rsidRPr="00613412">
              <w:rPr>
                <w:rFonts w:ascii="Segoe UI" w:hAnsi="Segoe UI" w:cs="Segoe UI"/>
                <w:b w:val="0"/>
                <w:color w:val="auto"/>
                <w:szCs w:val="20"/>
                <w:lang w:val="en-AU"/>
              </w:rPr>
              <w:t>Development land that is in or adjacent to a rail corridor.</w:t>
            </w:r>
          </w:p>
        </w:tc>
        <w:tc>
          <w:tcPr>
            <w:tcW w:w="3149" w:type="dxa"/>
          </w:tcPr>
          <w:p w14:paraId="4E346FCC" w14:textId="77777777" w:rsidR="000F4CF7" w:rsidRPr="00613412" w:rsidRDefault="000F4CF7" w:rsidP="002E39F3">
            <w:pPr>
              <w:pStyle w:val="FigureCaption"/>
              <w:spacing w:before="0" w:after="0"/>
              <w:ind w:left="0"/>
              <w:jc w:val="left"/>
              <w:rPr>
                <w:rFonts w:ascii="Segoe UI" w:hAnsi="Segoe UI" w:cs="Segoe UI"/>
                <w:b w:val="0"/>
                <w:color w:val="auto"/>
                <w:szCs w:val="20"/>
              </w:rPr>
            </w:pPr>
            <w:r w:rsidRPr="00613412">
              <w:rPr>
                <w:rFonts w:ascii="Segoe UI" w:hAnsi="Segoe UI" w:cs="Segoe UI"/>
                <w:b w:val="0"/>
                <w:color w:val="auto"/>
                <w:szCs w:val="20"/>
              </w:rPr>
              <w:t>N/a</w:t>
            </w:r>
          </w:p>
        </w:tc>
        <w:tc>
          <w:tcPr>
            <w:tcW w:w="1185" w:type="dxa"/>
          </w:tcPr>
          <w:p w14:paraId="4CB1BF19" w14:textId="77777777" w:rsidR="000F4CF7" w:rsidRPr="00613412" w:rsidRDefault="000F4CF7" w:rsidP="002E39F3">
            <w:pPr>
              <w:pStyle w:val="FigureCaption"/>
              <w:spacing w:before="0" w:after="0"/>
              <w:ind w:left="0"/>
              <w:jc w:val="left"/>
              <w:rPr>
                <w:rFonts w:ascii="Segoe UI" w:hAnsi="Segoe UI" w:cs="Segoe UI"/>
                <w:b w:val="0"/>
                <w:color w:val="auto"/>
                <w:szCs w:val="20"/>
              </w:rPr>
            </w:pPr>
            <w:r w:rsidRPr="00613412">
              <w:rPr>
                <w:rFonts w:ascii="Segoe UI" w:hAnsi="Segoe UI" w:cs="Segoe UI"/>
                <w:b w:val="0"/>
                <w:color w:val="auto"/>
                <w:szCs w:val="20"/>
                <w:lang w:val="en-AU"/>
              </w:rPr>
              <w:t>N/a</w:t>
            </w:r>
          </w:p>
        </w:tc>
      </w:tr>
      <w:tr w:rsidR="000F4CF7" w:rsidRPr="00F75C63" w14:paraId="675A7805" w14:textId="77777777" w:rsidTr="002E39F3">
        <w:trPr>
          <w:jc w:val="center"/>
        </w:trPr>
        <w:tc>
          <w:tcPr>
            <w:tcW w:w="1586" w:type="dxa"/>
          </w:tcPr>
          <w:p w14:paraId="5A36B472" w14:textId="77777777" w:rsidR="000F4CF7" w:rsidRPr="00613412" w:rsidRDefault="000F4CF7" w:rsidP="002E39F3">
            <w:pPr>
              <w:pStyle w:val="FigureCaption"/>
              <w:spacing w:before="0" w:after="0"/>
              <w:ind w:left="0"/>
              <w:jc w:val="left"/>
              <w:rPr>
                <w:rFonts w:ascii="Segoe UI" w:hAnsi="Segoe UI" w:cs="Segoe UI"/>
                <w:b w:val="0"/>
                <w:color w:val="auto"/>
                <w:szCs w:val="20"/>
              </w:rPr>
            </w:pPr>
            <w:r w:rsidRPr="00613412">
              <w:rPr>
                <w:rFonts w:ascii="Segoe UI" w:hAnsi="Segoe UI" w:cs="Segoe UI"/>
                <w:b w:val="0"/>
                <w:color w:val="auto"/>
                <w:szCs w:val="20"/>
              </w:rPr>
              <w:t>Transport for NSW</w:t>
            </w:r>
          </w:p>
        </w:tc>
        <w:tc>
          <w:tcPr>
            <w:tcW w:w="3028" w:type="dxa"/>
          </w:tcPr>
          <w:p w14:paraId="7FB56EC0" w14:textId="77777777" w:rsidR="000F4CF7" w:rsidRPr="00613412" w:rsidRDefault="000F4CF7" w:rsidP="002E39F3">
            <w:pPr>
              <w:pStyle w:val="FigureCaption"/>
              <w:spacing w:before="0" w:after="0"/>
              <w:ind w:left="0"/>
              <w:jc w:val="left"/>
              <w:rPr>
                <w:rFonts w:ascii="Segoe UI" w:hAnsi="Segoe UI" w:cs="Segoe UI"/>
                <w:i/>
                <w:color w:val="auto"/>
                <w:szCs w:val="20"/>
              </w:rPr>
            </w:pPr>
            <w:r w:rsidRPr="00613412">
              <w:rPr>
                <w:rFonts w:ascii="Segoe UI" w:hAnsi="Segoe UI" w:cs="Segoe UI"/>
                <w:b w:val="0"/>
                <w:color w:val="auto"/>
                <w:szCs w:val="20"/>
              </w:rPr>
              <w:t xml:space="preserve">Section 2.121 – </w:t>
            </w:r>
            <w:r w:rsidRPr="00613412">
              <w:rPr>
                <w:rFonts w:ascii="Segoe UI" w:hAnsi="Segoe UI" w:cs="Segoe UI"/>
                <w:b w:val="0"/>
                <w:i/>
                <w:color w:val="auto"/>
                <w:szCs w:val="20"/>
                <w:lang w:val="en-AU"/>
              </w:rPr>
              <w:t>State Environmental Planning Policy (</w:t>
            </w:r>
            <w:r w:rsidRPr="00613412">
              <w:rPr>
                <w:rFonts w:ascii="Segoe UI" w:hAnsi="Segoe UI" w:cs="Segoe UI"/>
                <w:b w:val="0"/>
                <w:bCs/>
                <w:i/>
                <w:color w:val="auto"/>
                <w:szCs w:val="20"/>
              </w:rPr>
              <w:t>Transport and Infrastructure</w:t>
            </w:r>
            <w:r w:rsidRPr="00613412">
              <w:rPr>
                <w:rFonts w:ascii="Segoe UI" w:hAnsi="Segoe UI" w:cs="Segoe UI"/>
                <w:b w:val="0"/>
                <w:i/>
                <w:color w:val="auto"/>
                <w:szCs w:val="20"/>
                <w:lang w:val="en-AU"/>
              </w:rPr>
              <w:t>) 2021</w:t>
            </w:r>
          </w:p>
          <w:p w14:paraId="6E66A6D2" w14:textId="77777777" w:rsidR="000F4CF7" w:rsidRPr="00613412" w:rsidRDefault="000F4CF7" w:rsidP="002E39F3">
            <w:pPr>
              <w:pStyle w:val="FigureCaption"/>
              <w:spacing w:before="0" w:after="0"/>
              <w:ind w:left="0"/>
              <w:jc w:val="left"/>
              <w:rPr>
                <w:rFonts w:ascii="Segoe UI" w:hAnsi="Segoe UI" w:cs="Segoe UI"/>
                <w:b w:val="0"/>
                <w:color w:val="auto"/>
                <w:szCs w:val="20"/>
              </w:rPr>
            </w:pPr>
            <w:r w:rsidRPr="00613412">
              <w:rPr>
                <w:rFonts w:ascii="Segoe UI" w:hAnsi="Segoe UI" w:cs="Segoe UI"/>
                <w:b w:val="0"/>
                <w:color w:val="auto"/>
                <w:szCs w:val="20"/>
              </w:rPr>
              <w:t>Development that is deemed to be traffic generating development in Schedule 3.</w:t>
            </w:r>
          </w:p>
        </w:tc>
        <w:tc>
          <w:tcPr>
            <w:tcW w:w="3149" w:type="dxa"/>
          </w:tcPr>
          <w:p w14:paraId="731AB5DB" w14:textId="77777777" w:rsidR="000F4CF7" w:rsidRPr="00613412" w:rsidRDefault="000F4CF7" w:rsidP="002E39F3">
            <w:pPr>
              <w:pStyle w:val="FigureCaption"/>
              <w:spacing w:before="0" w:after="0"/>
              <w:ind w:left="0"/>
              <w:jc w:val="left"/>
              <w:rPr>
                <w:rFonts w:ascii="Segoe UI" w:hAnsi="Segoe UI" w:cs="Segoe UI"/>
                <w:b w:val="0"/>
                <w:color w:val="auto"/>
                <w:szCs w:val="20"/>
              </w:rPr>
            </w:pPr>
            <w:r w:rsidRPr="00613412">
              <w:rPr>
                <w:rFonts w:ascii="Segoe UI" w:hAnsi="Segoe UI" w:cs="Segoe UI"/>
                <w:b w:val="0"/>
                <w:color w:val="auto"/>
                <w:szCs w:val="20"/>
              </w:rPr>
              <w:t>N/a</w:t>
            </w:r>
          </w:p>
        </w:tc>
        <w:tc>
          <w:tcPr>
            <w:tcW w:w="1185" w:type="dxa"/>
          </w:tcPr>
          <w:p w14:paraId="62BF7E3B" w14:textId="77777777" w:rsidR="000F4CF7" w:rsidRPr="00613412" w:rsidRDefault="000F4CF7" w:rsidP="002E39F3">
            <w:pPr>
              <w:pStyle w:val="FigureCaption"/>
              <w:spacing w:before="0" w:after="0"/>
              <w:ind w:left="0"/>
              <w:jc w:val="left"/>
              <w:rPr>
                <w:rFonts w:ascii="Segoe UI" w:hAnsi="Segoe UI" w:cs="Segoe UI"/>
                <w:b w:val="0"/>
                <w:color w:val="auto"/>
                <w:szCs w:val="20"/>
              </w:rPr>
            </w:pPr>
            <w:r w:rsidRPr="00613412">
              <w:rPr>
                <w:rFonts w:ascii="Segoe UI" w:hAnsi="Segoe UI" w:cs="Segoe UI"/>
                <w:b w:val="0"/>
                <w:color w:val="auto"/>
                <w:szCs w:val="20"/>
                <w:lang w:val="en-AU"/>
              </w:rPr>
              <w:t>N/a</w:t>
            </w:r>
          </w:p>
        </w:tc>
      </w:tr>
      <w:tr w:rsidR="000F4CF7" w:rsidRPr="00F75C63" w14:paraId="2F4BE369" w14:textId="77777777" w:rsidTr="002E39F3">
        <w:trPr>
          <w:jc w:val="center"/>
        </w:trPr>
        <w:tc>
          <w:tcPr>
            <w:tcW w:w="1586" w:type="dxa"/>
          </w:tcPr>
          <w:p w14:paraId="14BB48D0" w14:textId="77777777" w:rsidR="000F4CF7" w:rsidRPr="00613412" w:rsidRDefault="000F4CF7" w:rsidP="002E39F3">
            <w:pPr>
              <w:pStyle w:val="FigureCaption"/>
              <w:spacing w:before="0" w:after="0"/>
              <w:ind w:left="0"/>
              <w:jc w:val="left"/>
              <w:rPr>
                <w:rFonts w:ascii="Segoe UI" w:hAnsi="Segoe UI" w:cs="Segoe UI"/>
                <w:b w:val="0"/>
                <w:color w:val="auto"/>
                <w:szCs w:val="20"/>
              </w:rPr>
            </w:pPr>
            <w:r w:rsidRPr="00613412">
              <w:rPr>
                <w:rFonts w:ascii="Segoe UI" w:hAnsi="Segoe UI" w:cs="Segoe UI"/>
                <w:b w:val="0"/>
                <w:color w:val="auto"/>
                <w:szCs w:val="20"/>
              </w:rPr>
              <w:t xml:space="preserve">Design Review Panel </w:t>
            </w:r>
          </w:p>
        </w:tc>
        <w:tc>
          <w:tcPr>
            <w:tcW w:w="3028" w:type="dxa"/>
          </w:tcPr>
          <w:p w14:paraId="6FE503BD" w14:textId="77777777" w:rsidR="000F4CF7" w:rsidRPr="00613412" w:rsidRDefault="000F4CF7" w:rsidP="002E39F3">
            <w:pPr>
              <w:pStyle w:val="FigureCaption"/>
              <w:spacing w:before="0" w:after="0"/>
              <w:ind w:left="0"/>
              <w:jc w:val="left"/>
              <w:rPr>
                <w:rFonts w:ascii="Segoe UI" w:hAnsi="Segoe UI" w:cs="Segoe UI"/>
                <w:color w:val="auto"/>
                <w:szCs w:val="20"/>
              </w:rPr>
            </w:pPr>
            <w:r w:rsidRPr="00613412">
              <w:rPr>
                <w:rFonts w:ascii="Segoe UI" w:hAnsi="Segoe UI" w:cs="Segoe UI"/>
                <w:b w:val="0"/>
                <w:color w:val="auto"/>
                <w:szCs w:val="20"/>
                <w:lang w:val="en-AU"/>
              </w:rPr>
              <w:t>Cl 28(2)(a) – SEPP 65</w:t>
            </w:r>
          </w:p>
          <w:p w14:paraId="3FCD61FF" w14:textId="77777777" w:rsidR="000F4CF7" w:rsidRPr="00613412" w:rsidRDefault="000F4CF7" w:rsidP="002E39F3">
            <w:pPr>
              <w:pStyle w:val="FigureCaption"/>
              <w:spacing w:before="0" w:after="0"/>
              <w:ind w:left="0"/>
              <w:jc w:val="left"/>
              <w:rPr>
                <w:rFonts w:ascii="Segoe UI" w:hAnsi="Segoe UI" w:cs="Segoe UI"/>
                <w:b w:val="0"/>
                <w:color w:val="auto"/>
                <w:szCs w:val="20"/>
              </w:rPr>
            </w:pPr>
            <w:r w:rsidRPr="00613412">
              <w:rPr>
                <w:rFonts w:ascii="Segoe UI" w:hAnsi="Segoe UI" w:cs="Segoe UI"/>
                <w:b w:val="0"/>
                <w:color w:val="auto"/>
                <w:szCs w:val="20"/>
              </w:rPr>
              <w:t>Advice of the Design Review Panel (‘DRP’)</w:t>
            </w:r>
          </w:p>
        </w:tc>
        <w:tc>
          <w:tcPr>
            <w:tcW w:w="3149" w:type="dxa"/>
          </w:tcPr>
          <w:p w14:paraId="453542B0" w14:textId="77777777" w:rsidR="000F4CF7" w:rsidRPr="00613412" w:rsidRDefault="000F4CF7" w:rsidP="002E39F3">
            <w:pPr>
              <w:pStyle w:val="FigureCaption"/>
              <w:spacing w:before="0" w:after="0"/>
              <w:ind w:left="0"/>
              <w:jc w:val="left"/>
              <w:rPr>
                <w:rFonts w:ascii="Segoe UI" w:hAnsi="Segoe UI" w:cs="Segoe UI"/>
                <w:b w:val="0"/>
                <w:color w:val="auto"/>
                <w:szCs w:val="20"/>
              </w:rPr>
            </w:pPr>
            <w:r w:rsidRPr="00613412">
              <w:rPr>
                <w:rFonts w:ascii="Segoe UI" w:hAnsi="Segoe UI" w:cs="Segoe UI"/>
                <w:b w:val="0"/>
                <w:color w:val="auto"/>
                <w:szCs w:val="20"/>
              </w:rPr>
              <w:t>N/a</w:t>
            </w:r>
          </w:p>
        </w:tc>
        <w:tc>
          <w:tcPr>
            <w:tcW w:w="1185" w:type="dxa"/>
          </w:tcPr>
          <w:p w14:paraId="274C259E" w14:textId="77777777" w:rsidR="000F4CF7" w:rsidRPr="00613412" w:rsidRDefault="000F4CF7" w:rsidP="002E39F3">
            <w:pPr>
              <w:pStyle w:val="FigureCaption"/>
              <w:spacing w:before="0" w:after="0"/>
              <w:ind w:left="0"/>
              <w:jc w:val="left"/>
              <w:rPr>
                <w:rFonts w:ascii="Segoe UI" w:hAnsi="Segoe UI" w:cs="Segoe UI"/>
                <w:b w:val="0"/>
                <w:color w:val="auto"/>
                <w:szCs w:val="20"/>
              </w:rPr>
            </w:pPr>
            <w:r w:rsidRPr="00613412">
              <w:rPr>
                <w:rFonts w:ascii="Segoe UI" w:hAnsi="Segoe UI" w:cs="Segoe UI"/>
                <w:b w:val="0"/>
                <w:color w:val="auto"/>
                <w:szCs w:val="20"/>
                <w:lang w:val="en-AU"/>
              </w:rPr>
              <w:t>N/a</w:t>
            </w:r>
          </w:p>
        </w:tc>
      </w:tr>
      <w:tr w:rsidR="000F4CF7" w:rsidRPr="00613412" w14:paraId="34CB802A" w14:textId="77777777" w:rsidTr="002E39F3">
        <w:trPr>
          <w:jc w:val="center"/>
        </w:trPr>
        <w:tc>
          <w:tcPr>
            <w:tcW w:w="8948" w:type="dxa"/>
            <w:gridSpan w:val="4"/>
            <w:shd w:val="clear" w:color="auto" w:fill="F2F2F2" w:themeFill="background1" w:themeFillShade="F2"/>
          </w:tcPr>
          <w:p w14:paraId="0D5FF1CA" w14:textId="77777777" w:rsidR="000F4CF7" w:rsidRPr="00613412" w:rsidRDefault="000F4CF7" w:rsidP="002E39F3">
            <w:pPr>
              <w:pStyle w:val="FigureCaption"/>
              <w:spacing w:before="0" w:after="0"/>
              <w:ind w:left="0"/>
              <w:jc w:val="left"/>
              <w:rPr>
                <w:rFonts w:ascii="Segoe UI" w:hAnsi="Segoe UI" w:cs="Segoe UI"/>
                <w:color w:val="auto"/>
                <w:szCs w:val="20"/>
              </w:rPr>
            </w:pPr>
            <w:r w:rsidRPr="00613412">
              <w:rPr>
                <w:rFonts w:ascii="Segoe UI" w:hAnsi="Segoe UI" w:cs="Segoe UI"/>
                <w:color w:val="auto"/>
                <w:szCs w:val="20"/>
              </w:rPr>
              <w:t>Integrated Development (S 4.46 of the EP&amp;A Act)</w:t>
            </w:r>
            <w:r w:rsidRPr="00613412">
              <w:rPr>
                <w:rFonts w:ascii="Segoe UI" w:hAnsi="Segoe UI" w:cs="Segoe UI"/>
                <w:b w:val="0"/>
                <w:color w:val="FF0000"/>
                <w:szCs w:val="20"/>
              </w:rPr>
              <w:t xml:space="preserve"> </w:t>
            </w:r>
          </w:p>
        </w:tc>
      </w:tr>
      <w:tr w:rsidR="000F4CF7" w:rsidRPr="00A63EFA" w14:paraId="732B8915" w14:textId="77777777" w:rsidTr="002E39F3">
        <w:trPr>
          <w:jc w:val="center"/>
        </w:trPr>
        <w:tc>
          <w:tcPr>
            <w:tcW w:w="1586" w:type="dxa"/>
          </w:tcPr>
          <w:p w14:paraId="7E00A46B" w14:textId="77777777" w:rsidR="000F4CF7" w:rsidRPr="00A63EFA" w:rsidRDefault="000F4CF7" w:rsidP="002E39F3">
            <w:pPr>
              <w:pStyle w:val="FigureCaption"/>
              <w:spacing w:before="0" w:after="0"/>
              <w:ind w:left="0"/>
              <w:jc w:val="left"/>
              <w:rPr>
                <w:rFonts w:ascii="Segoe UI" w:hAnsi="Segoe UI" w:cs="Segoe UI"/>
                <w:b w:val="0"/>
                <w:color w:val="auto"/>
                <w:szCs w:val="20"/>
              </w:rPr>
            </w:pPr>
            <w:r w:rsidRPr="00A63EFA">
              <w:rPr>
                <w:rFonts w:ascii="Segoe UI" w:hAnsi="Segoe UI" w:cs="Segoe UI"/>
                <w:b w:val="0"/>
                <w:color w:val="auto"/>
                <w:szCs w:val="20"/>
              </w:rPr>
              <w:t>RFS</w:t>
            </w:r>
          </w:p>
        </w:tc>
        <w:tc>
          <w:tcPr>
            <w:tcW w:w="3028" w:type="dxa"/>
          </w:tcPr>
          <w:p w14:paraId="79B0A2EA" w14:textId="77777777" w:rsidR="000F4CF7" w:rsidRPr="00A63EFA" w:rsidRDefault="000F4CF7" w:rsidP="002E39F3">
            <w:pPr>
              <w:pStyle w:val="FigureCaption"/>
              <w:spacing w:before="0" w:after="0"/>
              <w:ind w:left="0"/>
              <w:jc w:val="left"/>
              <w:rPr>
                <w:rFonts w:ascii="Segoe UI" w:hAnsi="Segoe UI" w:cs="Segoe UI"/>
                <w:b w:val="0"/>
                <w:i/>
                <w:color w:val="auto"/>
                <w:szCs w:val="20"/>
                <w:lang w:val="en-AU"/>
              </w:rPr>
            </w:pPr>
            <w:r w:rsidRPr="00A63EFA">
              <w:rPr>
                <w:rFonts w:ascii="Segoe UI" w:hAnsi="Segoe UI" w:cs="Segoe UI"/>
                <w:b w:val="0"/>
                <w:color w:val="auto"/>
                <w:szCs w:val="20"/>
                <w:lang w:val="en-AU"/>
              </w:rPr>
              <w:t xml:space="preserve">S100B - </w:t>
            </w:r>
            <w:r w:rsidRPr="00A63EFA">
              <w:rPr>
                <w:rFonts w:ascii="Segoe UI" w:hAnsi="Segoe UI" w:cs="Segoe UI"/>
                <w:b w:val="0"/>
                <w:i/>
                <w:color w:val="auto"/>
                <w:szCs w:val="20"/>
                <w:lang w:val="en-AU"/>
              </w:rPr>
              <w:t>Rural Fires Act 1997</w:t>
            </w:r>
          </w:p>
          <w:p w14:paraId="0866E991" w14:textId="77777777" w:rsidR="000F4CF7" w:rsidRPr="00A63EFA" w:rsidRDefault="000F4CF7" w:rsidP="002E39F3">
            <w:pPr>
              <w:pStyle w:val="FigureCaption"/>
              <w:spacing w:before="0" w:after="0"/>
              <w:ind w:left="0"/>
              <w:jc w:val="left"/>
              <w:rPr>
                <w:rFonts w:ascii="Segoe UI" w:hAnsi="Segoe UI" w:cs="Segoe UI"/>
                <w:b w:val="0"/>
                <w:color w:val="auto"/>
                <w:szCs w:val="20"/>
                <w:lang w:val="en-AU"/>
              </w:rPr>
            </w:pPr>
            <w:r w:rsidRPr="00A63EFA">
              <w:rPr>
                <w:rFonts w:ascii="Segoe UI" w:hAnsi="Segoe UI" w:cs="Segoe UI"/>
                <w:b w:val="0"/>
                <w:color w:val="auto"/>
                <w:szCs w:val="20"/>
                <w:lang w:val="en-AU"/>
              </w:rPr>
              <w:t xml:space="preserve">bush fire safety of subdivision of land that could lawfully be used for residential or rural residential purposes or </w:t>
            </w:r>
            <w:r w:rsidRPr="00A63EFA">
              <w:rPr>
                <w:rFonts w:ascii="Segoe UI" w:hAnsi="Segoe UI" w:cs="Segoe UI"/>
                <w:b w:val="0"/>
                <w:color w:val="auto"/>
                <w:szCs w:val="20"/>
                <w:lang w:val="en-AU"/>
              </w:rPr>
              <w:lastRenderedPageBreak/>
              <w:t>development of land for special fire protection purposes</w:t>
            </w:r>
          </w:p>
        </w:tc>
        <w:tc>
          <w:tcPr>
            <w:tcW w:w="3149" w:type="dxa"/>
          </w:tcPr>
          <w:p w14:paraId="6F1B0B35" w14:textId="77777777" w:rsidR="000F4CF7" w:rsidRPr="00A63EFA" w:rsidRDefault="000F4CF7" w:rsidP="002E39F3">
            <w:pPr>
              <w:pStyle w:val="FigureCaption"/>
              <w:spacing w:before="0" w:after="0"/>
              <w:ind w:left="0"/>
              <w:jc w:val="left"/>
              <w:rPr>
                <w:rFonts w:ascii="Segoe UI" w:hAnsi="Segoe UI" w:cs="Segoe UI"/>
                <w:b w:val="0"/>
                <w:color w:val="auto"/>
                <w:szCs w:val="20"/>
              </w:rPr>
            </w:pPr>
            <w:r w:rsidRPr="00A63EFA">
              <w:rPr>
                <w:rFonts w:ascii="Segoe UI" w:hAnsi="Segoe UI" w:cs="Segoe UI"/>
                <w:b w:val="0"/>
                <w:color w:val="auto"/>
                <w:szCs w:val="20"/>
              </w:rPr>
              <w:lastRenderedPageBreak/>
              <w:t>A bushfire safety authority has been issued subject to conditions</w:t>
            </w:r>
            <w:r>
              <w:rPr>
                <w:rFonts w:ascii="Segoe UI" w:hAnsi="Segoe UI" w:cs="Segoe UI"/>
                <w:b w:val="0"/>
                <w:color w:val="auto"/>
                <w:szCs w:val="20"/>
              </w:rPr>
              <w:t xml:space="preserve"> and imposed as conditions of consent, </w:t>
            </w:r>
            <w:r w:rsidRPr="00882246">
              <w:rPr>
                <w:rFonts w:ascii="Segoe UI" w:hAnsi="Segoe UI" w:cs="Segoe UI"/>
                <w:bCs/>
                <w:i/>
                <w:iCs w:val="0"/>
                <w:color w:val="auto"/>
                <w:szCs w:val="20"/>
              </w:rPr>
              <w:t xml:space="preserve">refer Conditions 1.4, 2.4, 2.7, 5.16, 5.17, 6.12, 6.13, 9.5, 9.6 and </w:t>
            </w:r>
            <w:r w:rsidRPr="00882246">
              <w:rPr>
                <w:rFonts w:ascii="Segoe UI" w:hAnsi="Segoe UI" w:cs="Segoe UI"/>
                <w:bCs/>
                <w:i/>
                <w:iCs w:val="0"/>
                <w:color w:val="auto"/>
                <w:szCs w:val="20"/>
              </w:rPr>
              <w:lastRenderedPageBreak/>
              <w:t>NSW Rural Fire Service Advisory Note.</w:t>
            </w:r>
          </w:p>
        </w:tc>
        <w:tc>
          <w:tcPr>
            <w:tcW w:w="1185" w:type="dxa"/>
          </w:tcPr>
          <w:p w14:paraId="7B89DE8C" w14:textId="77777777" w:rsidR="000F4CF7" w:rsidRPr="00A63EFA" w:rsidRDefault="000F4CF7" w:rsidP="002E39F3">
            <w:pPr>
              <w:pStyle w:val="FigureCaption"/>
              <w:spacing w:before="0" w:after="0"/>
              <w:ind w:left="0"/>
              <w:jc w:val="left"/>
              <w:rPr>
                <w:rFonts w:ascii="Segoe UI" w:hAnsi="Segoe UI" w:cs="Segoe UI"/>
                <w:b w:val="0"/>
                <w:color w:val="auto"/>
                <w:szCs w:val="20"/>
              </w:rPr>
            </w:pPr>
            <w:r>
              <w:rPr>
                <w:rFonts w:ascii="Segoe UI" w:hAnsi="Segoe UI" w:cs="Segoe UI"/>
                <w:b w:val="0"/>
                <w:color w:val="auto"/>
                <w:szCs w:val="20"/>
                <w:lang w:val="en-AU"/>
              </w:rPr>
              <w:lastRenderedPageBreak/>
              <w:t>Yes</w:t>
            </w:r>
          </w:p>
        </w:tc>
      </w:tr>
      <w:tr w:rsidR="000F4CF7" w:rsidRPr="00A63EFA" w14:paraId="310B4B73" w14:textId="77777777" w:rsidTr="002E39F3">
        <w:trPr>
          <w:jc w:val="center"/>
        </w:trPr>
        <w:tc>
          <w:tcPr>
            <w:tcW w:w="1586" w:type="dxa"/>
          </w:tcPr>
          <w:p w14:paraId="6836DDF1" w14:textId="77777777" w:rsidR="000F4CF7" w:rsidRPr="00A63EFA" w:rsidRDefault="000F4CF7" w:rsidP="002E39F3">
            <w:pPr>
              <w:pStyle w:val="FigureCaption"/>
              <w:spacing w:before="0" w:after="0"/>
              <w:ind w:left="0"/>
              <w:jc w:val="left"/>
              <w:rPr>
                <w:rFonts w:ascii="Segoe UI" w:hAnsi="Segoe UI" w:cs="Segoe UI"/>
                <w:b w:val="0"/>
                <w:color w:val="auto"/>
                <w:szCs w:val="20"/>
              </w:rPr>
            </w:pPr>
            <w:r w:rsidRPr="00A63EFA">
              <w:rPr>
                <w:rFonts w:ascii="Segoe UI" w:hAnsi="Segoe UI" w:cs="Segoe UI"/>
                <w:b w:val="0"/>
                <w:color w:val="auto"/>
                <w:szCs w:val="20"/>
              </w:rPr>
              <w:t>Natural Resources Access Regulator</w:t>
            </w:r>
          </w:p>
        </w:tc>
        <w:tc>
          <w:tcPr>
            <w:tcW w:w="3028" w:type="dxa"/>
          </w:tcPr>
          <w:p w14:paraId="1BED555F" w14:textId="77777777" w:rsidR="000F4CF7" w:rsidRPr="00A63EFA" w:rsidRDefault="000F4CF7" w:rsidP="002E39F3">
            <w:pPr>
              <w:pStyle w:val="FigureCaption"/>
              <w:spacing w:before="0" w:after="0"/>
              <w:ind w:left="0"/>
              <w:jc w:val="left"/>
              <w:rPr>
                <w:rFonts w:ascii="Segoe UI" w:hAnsi="Segoe UI" w:cs="Segoe UI"/>
                <w:b w:val="0"/>
                <w:i/>
                <w:color w:val="auto"/>
                <w:szCs w:val="20"/>
                <w:lang w:val="en-AU"/>
              </w:rPr>
            </w:pPr>
            <w:r w:rsidRPr="00A63EFA">
              <w:rPr>
                <w:rFonts w:ascii="Segoe UI" w:hAnsi="Segoe UI" w:cs="Segoe UI"/>
                <w:b w:val="0"/>
                <w:color w:val="auto"/>
                <w:szCs w:val="20"/>
                <w:lang w:val="en-AU"/>
              </w:rPr>
              <w:t xml:space="preserve">S89-91 – </w:t>
            </w:r>
            <w:r w:rsidRPr="00A63EFA">
              <w:rPr>
                <w:rFonts w:ascii="Segoe UI" w:hAnsi="Segoe UI" w:cs="Segoe UI"/>
                <w:b w:val="0"/>
                <w:i/>
                <w:color w:val="auto"/>
                <w:szCs w:val="20"/>
                <w:lang w:val="en-AU"/>
              </w:rPr>
              <w:t>Water Management Act 2000</w:t>
            </w:r>
          </w:p>
          <w:p w14:paraId="7AF0E9C9" w14:textId="77777777" w:rsidR="000F4CF7" w:rsidRPr="00A63EFA" w:rsidRDefault="000F4CF7" w:rsidP="002E39F3">
            <w:pPr>
              <w:pStyle w:val="FigureCaption"/>
              <w:spacing w:before="0" w:after="0"/>
              <w:ind w:left="0"/>
              <w:jc w:val="left"/>
              <w:rPr>
                <w:rFonts w:ascii="Segoe UI" w:hAnsi="Segoe UI" w:cs="Segoe UI"/>
                <w:b w:val="0"/>
                <w:i/>
                <w:color w:val="auto"/>
                <w:szCs w:val="20"/>
                <w:lang w:val="en-AU"/>
              </w:rPr>
            </w:pPr>
            <w:r w:rsidRPr="00A63EFA">
              <w:rPr>
                <w:rFonts w:ascii="Segoe UI" w:hAnsi="Segoe UI" w:cs="Segoe UI"/>
                <w:b w:val="0"/>
                <w:color w:val="auto"/>
                <w:szCs w:val="20"/>
                <w:lang w:val="en-AU"/>
              </w:rPr>
              <w:t>water use approval, water management work approval or activity approval under Part 3 of Chapter 3</w:t>
            </w:r>
          </w:p>
        </w:tc>
        <w:tc>
          <w:tcPr>
            <w:tcW w:w="3149" w:type="dxa"/>
          </w:tcPr>
          <w:p w14:paraId="0745C0C7" w14:textId="77777777" w:rsidR="000F4CF7" w:rsidRPr="00A63EFA" w:rsidRDefault="000F4CF7" w:rsidP="002E39F3">
            <w:pPr>
              <w:pStyle w:val="FigureCaption"/>
              <w:spacing w:before="0" w:after="0"/>
              <w:ind w:left="0"/>
              <w:jc w:val="left"/>
              <w:rPr>
                <w:rFonts w:ascii="Segoe UI" w:hAnsi="Segoe UI" w:cs="Segoe UI"/>
                <w:b w:val="0"/>
                <w:color w:val="auto"/>
                <w:szCs w:val="20"/>
                <w:lang w:val="en-AU"/>
              </w:rPr>
            </w:pPr>
            <w:r w:rsidRPr="00A63EFA">
              <w:rPr>
                <w:rFonts w:ascii="Segoe UI" w:hAnsi="Segoe UI" w:cs="Segoe UI"/>
                <w:b w:val="0"/>
                <w:color w:val="auto"/>
                <w:szCs w:val="20"/>
                <w:lang w:val="en-AU"/>
              </w:rPr>
              <w:t>Referred to the agency as integrated development.</w:t>
            </w:r>
          </w:p>
          <w:p w14:paraId="1A015668" w14:textId="77777777" w:rsidR="000F4CF7" w:rsidRDefault="000F4CF7" w:rsidP="002E39F3">
            <w:pPr>
              <w:spacing w:line="240" w:lineRule="auto"/>
              <w:jc w:val="both"/>
              <w:rPr>
                <w:rFonts w:ascii="Segoe UI" w:hAnsi="Segoe UI" w:cs="Segoe UI"/>
                <w:sz w:val="20"/>
                <w:szCs w:val="20"/>
              </w:rPr>
            </w:pPr>
          </w:p>
          <w:p w14:paraId="405C8B87" w14:textId="77777777" w:rsidR="000F4CF7" w:rsidRDefault="000F4CF7" w:rsidP="002E39F3">
            <w:pPr>
              <w:spacing w:line="240" w:lineRule="auto"/>
              <w:jc w:val="both"/>
              <w:rPr>
                <w:rFonts w:ascii="Segoe UI" w:hAnsi="Segoe UI" w:cs="Segoe UI"/>
                <w:b/>
                <w:color w:val="auto"/>
                <w:szCs w:val="20"/>
                <w:lang w:val="en-AU"/>
              </w:rPr>
            </w:pPr>
            <w:r w:rsidRPr="00A63EFA">
              <w:rPr>
                <w:rFonts w:ascii="Segoe UI" w:hAnsi="Segoe UI" w:cs="Segoe UI"/>
                <w:sz w:val="20"/>
                <w:szCs w:val="20"/>
              </w:rPr>
              <w:t>DPE Water advise a controlled activity approval is not required.</w:t>
            </w:r>
          </w:p>
          <w:p w14:paraId="39619947" w14:textId="77777777" w:rsidR="000F4CF7" w:rsidRPr="00A63EFA" w:rsidRDefault="000F4CF7" w:rsidP="002E39F3">
            <w:pPr>
              <w:pStyle w:val="FigureCaption"/>
              <w:spacing w:before="0" w:after="0"/>
              <w:ind w:left="0"/>
              <w:jc w:val="left"/>
              <w:rPr>
                <w:rFonts w:ascii="Segoe UI" w:hAnsi="Segoe UI" w:cs="Segoe UI"/>
                <w:b w:val="0"/>
                <w:color w:val="auto"/>
                <w:szCs w:val="20"/>
                <w:lang w:val="en-AU"/>
              </w:rPr>
            </w:pPr>
          </w:p>
        </w:tc>
        <w:tc>
          <w:tcPr>
            <w:tcW w:w="1185" w:type="dxa"/>
          </w:tcPr>
          <w:p w14:paraId="70420D76" w14:textId="77777777" w:rsidR="000F4CF7" w:rsidRPr="00A63EFA" w:rsidRDefault="000F4CF7" w:rsidP="002E39F3">
            <w:pPr>
              <w:pStyle w:val="FigureCaption"/>
              <w:spacing w:before="0" w:after="0"/>
              <w:ind w:left="0"/>
              <w:jc w:val="left"/>
              <w:rPr>
                <w:rFonts w:ascii="Segoe UI" w:hAnsi="Segoe UI" w:cs="Segoe UI"/>
                <w:b w:val="0"/>
                <w:color w:val="auto"/>
                <w:szCs w:val="20"/>
                <w:lang w:val="en-AU"/>
              </w:rPr>
            </w:pPr>
            <w:r>
              <w:rPr>
                <w:rFonts w:ascii="Segoe UI" w:hAnsi="Segoe UI" w:cs="Segoe UI"/>
                <w:b w:val="0"/>
                <w:color w:val="auto"/>
                <w:szCs w:val="20"/>
                <w:lang w:val="en-AU"/>
              </w:rPr>
              <w:t>Yes</w:t>
            </w:r>
          </w:p>
        </w:tc>
      </w:tr>
    </w:tbl>
    <w:p w14:paraId="195A3DB1" w14:textId="77777777" w:rsidR="000F4CF7" w:rsidRPr="007F11F2" w:rsidRDefault="000F4CF7" w:rsidP="000F4CF7">
      <w:pPr>
        <w:spacing w:after="0" w:line="240" w:lineRule="auto"/>
        <w:rPr>
          <w:rFonts w:ascii="Segoe UI" w:hAnsi="Segoe UI" w:cs="Segoe UI"/>
          <w:b/>
          <w:lang w:eastAsia="en-AU"/>
        </w:rPr>
      </w:pPr>
    </w:p>
    <w:p w14:paraId="35FD6AA5" w14:textId="77777777" w:rsidR="000F4CF7" w:rsidRPr="007F11F2" w:rsidRDefault="000F4CF7" w:rsidP="000F4CF7">
      <w:pPr>
        <w:spacing w:after="0" w:line="240" w:lineRule="auto"/>
        <w:rPr>
          <w:rFonts w:ascii="Segoe UI" w:hAnsi="Segoe UI" w:cs="Segoe UI"/>
        </w:rPr>
      </w:pPr>
      <w:r w:rsidRPr="007F11F2">
        <w:rPr>
          <w:rFonts w:ascii="Segoe UI" w:hAnsi="Segoe UI" w:cs="Segoe UI"/>
        </w:rPr>
        <w:t>There are no outstanding issues arising from these concurrence and referral requirements, subject to the imposition of recommended conditions of consent.</w:t>
      </w:r>
    </w:p>
    <w:p w14:paraId="55F11062" w14:textId="77777777" w:rsidR="000F4CF7" w:rsidRPr="007F11F2" w:rsidRDefault="000F4CF7" w:rsidP="000F4CF7">
      <w:pPr>
        <w:spacing w:after="0" w:line="240" w:lineRule="auto"/>
        <w:rPr>
          <w:rFonts w:ascii="Segoe UI" w:hAnsi="Segoe UI" w:cs="Segoe UI"/>
          <w:b/>
          <w:lang w:eastAsia="en-AU"/>
        </w:rPr>
      </w:pPr>
    </w:p>
    <w:p w14:paraId="1C0E74A4" w14:textId="77777777" w:rsidR="000F4CF7" w:rsidRPr="007F11F2" w:rsidRDefault="000F4CF7" w:rsidP="000F4CF7">
      <w:pPr>
        <w:tabs>
          <w:tab w:val="left" w:pos="7485"/>
        </w:tabs>
        <w:spacing w:after="0" w:line="240" w:lineRule="auto"/>
        <w:ind w:right="23"/>
        <w:rPr>
          <w:rFonts w:ascii="Segoe UI" w:hAnsi="Segoe UI" w:cs="Segoe UI"/>
          <w:bCs/>
          <w:u w:val="single"/>
          <w:lang w:eastAsia="en-AU"/>
        </w:rPr>
      </w:pPr>
      <w:r w:rsidRPr="007F11F2">
        <w:rPr>
          <w:rFonts w:ascii="Segoe UI" w:hAnsi="Segoe UI" w:cs="Segoe UI"/>
          <w:bCs/>
          <w:u w:val="single"/>
          <w:lang w:eastAsia="en-AU"/>
        </w:rPr>
        <w:t>Council Officer Referrals</w:t>
      </w:r>
    </w:p>
    <w:p w14:paraId="719D86C6" w14:textId="77777777" w:rsidR="000F4CF7" w:rsidRPr="00A63EFA" w:rsidRDefault="000F4CF7" w:rsidP="000F4CF7">
      <w:pPr>
        <w:spacing w:after="0" w:line="240" w:lineRule="auto"/>
        <w:jc w:val="both"/>
        <w:rPr>
          <w:rFonts w:ascii="Segoe UI" w:hAnsi="Segoe UI" w:cs="Segoe UI"/>
          <w:bCs/>
          <w:lang w:eastAsia="en-AU"/>
        </w:rPr>
      </w:pPr>
    </w:p>
    <w:p w14:paraId="434859E8" w14:textId="77777777" w:rsidR="000F4CF7" w:rsidRDefault="000F4CF7" w:rsidP="000F4CF7">
      <w:pPr>
        <w:spacing w:after="0" w:line="240" w:lineRule="auto"/>
        <w:jc w:val="both"/>
        <w:rPr>
          <w:rFonts w:ascii="Segoe UI" w:hAnsi="Segoe UI" w:cs="Segoe UI"/>
          <w:bCs/>
          <w:lang w:eastAsia="en-AU"/>
        </w:rPr>
      </w:pPr>
      <w:r w:rsidRPr="00A63EFA">
        <w:rPr>
          <w:rFonts w:ascii="Segoe UI" w:hAnsi="Segoe UI" w:cs="Segoe UI"/>
          <w:bCs/>
          <w:lang w:eastAsia="en-AU"/>
        </w:rPr>
        <w:t xml:space="preserve">The development application has been referred to various Council officers for technical review as outlined </w:t>
      </w:r>
      <w:r w:rsidRPr="00A63EFA">
        <w:rPr>
          <w:rFonts w:ascii="Segoe UI" w:hAnsi="Segoe UI" w:cs="Segoe UI"/>
          <w:b/>
          <w:lang w:eastAsia="en-AU"/>
        </w:rPr>
        <w:t>Table 7.</w:t>
      </w:r>
      <w:r w:rsidRPr="00A63EFA">
        <w:rPr>
          <w:rFonts w:ascii="Segoe UI" w:hAnsi="Segoe UI" w:cs="Segoe UI"/>
          <w:bCs/>
          <w:lang w:eastAsia="en-AU"/>
        </w:rPr>
        <w:t xml:space="preserve"> </w:t>
      </w:r>
    </w:p>
    <w:p w14:paraId="49ADFC69" w14:textId="77777777" w:rsidR="000F4CF7" w:rsidRDefault="000F4CF7" w:rsidP="000F4CF7">
      <w:pPr>
        <w:spacing w:after="0" w:line="240" w:lineRule="auto"/>
        <w:jc w:val="both"/>
        <w:rPr>
          <w:rFonts w:ascii="Segoe UI" w:hAnsi="Segoe UI" w:cs="Segoe UI"/>
          <w:bCs/>
          <w:lang w:eastAsia="en-AU"/>
        </w:rPr>
      </w:pPr>
    </w:p>
    <w:p w14:paraId="32B92DE6" w14:textId="77777777" w:rsidR="000F4CF7" w:rsidRPr="00A63EFA" w:rsidRDefault="000F4CF7" w:rsidP="000F4CF7">
      <w:pPr>
        <w:shd w:val="clear" w:color="auto" w:fill="FFFFFF"/>
        <w:spacing w:after="120" w:line="240" w:lineRule="auto"/>
        <w:ind w:right="-23"/>
        <w:rPr>
          <w:rFonts w:ascii="Segoe UI" w:hAnsi="Segoe UI" w:cs="Segoe UI"/>
          <w:b/>
          <w:bCs/>
        </w:rPr>
      </w:pPr>
      <w:r w:rsidRPr="00A63EFA">
        <w:rPr>
          <w:rFonts w:ascii="Segoe UI" w:hAnsi="Segoe UI" w:cs="Segoe UI"/>
          <w:b/>
          <w:bCs/>
        </w:rPr>
        <w:t xml:space="preserve">Table </w:t>
      </w:r>
      <w:r>
        <w:rPr>
          <w:rFonts w:ascii="Segoe UI" w:hAnsi="Segoe UI" w:cs="Segoe UI"/>
          <w:b/>
          <w:bCs/>
        </w:rPr>
        <w:t>7</w:t>
      </w:r>
      <w:r w:rsidRPr="00A63EFA">
        <w:rPr>
          <w:rFonts w:ascii="Segoe UI" w:hAnsi="Segoe UI" w:cs="Segoe UI"/>
          <w:b/>
          <w:bCs/>
        </w:rPr>
        <w:t>: Consideration of Council Referrals</w:t>
      </w:r>
    </w:p>
    <w:tbl>
      <w:tblPr>
        <w:tblStyle w:val="DPETable"/>
        <w:tblW w:w="9009"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8"/>
        <w:gridCol w:w="6227"/>
        <w:gridCol w:w="1354"/>
      </w:tblGrid>
      <w:tr w:rsidR="000F4CF7" w:rsidRPr="00A63EFA" w14:paraId="018B351B" w14:textId="77777777" w:rsidTr="002E39F3">
        <w:trPr>
          <w:cnfStyle w:val="100000000000" w:firstRow="1" w:lastRow="0" w:firstColumn="0" w:lastColumn="0" w:oddVBand="0" w:evenVBand="0" w:oddHBand="0" w:evenHBand="0" w:firstRowFirstColumn="0" w:firstRowLastColumn="0" w:lastRowFirstColumn="0" w:lastRowLastColumn="0"/>
          <w:tblHeader/>
          <w:jc w:val="center"/>
        </w:trPr>
        <w:tc>
          <w:tcPr>
            <w:tcW w:w="1428" w:type="dxa"/>
            <w:tcBorders>
              <w:bottom w:val="single" w:sz="4" w:space="0" w:color="auto"/>
            </w:tcBorders>
          </w:tcPr>
          <w:p w14:paraId="05229DA9" w14:textId="77777777" w:rsidR="000F4CF7" w:rsidRPr="00A63EFA" w:rsidRDefault="000F4CF7" w:rsidP="002E39F3">
            <w:pPr>
              <w:pStyle w:val="FigureCaption"/>
              <w:spacing w:before="0" w:after="0"/>
              <w:ind w:left="0"/>
              <w:jc w:val="left"/>
              <w:rPr>
                <w:rFonts w:ascii="Segoe UI" w:hAnsi="Segoe UI" w:cs="Segoe UI"/>
                <w:b/>
                <w:bCs/>
                <w:color w:val="auto"/>
                <w:szCs w:val="20"/>
              </w:rPr>
            </w:pPr>
            <w:r w:rsidRPr="00A63EFA">
              <w:rPr>
                <w:rFonts w:ascii="Segoe UI" w:hAnsi="Segoe UI" w:cs="Segoe UI"/>
                <w:b/>
                <w:bCs/>
                <w:color w:val="auto"/>
                <w:szCs w:val="20"/>
              </w:rPr>
              <w:t>Officer</w:t>
            </w:r>
          </w:p>
        </w:tc>
        <w:tc>
          <w:tcPr>
            <w:tcW w:w="6227" w:type="dxa"/>
            <w:tcBorders>
              <w:bottom w:val="single" w:sz="4" w:space="0" w:color="auto"/>
            </w:tcBorders>
          </w:tcPr>
          <w:p w14:paraId="1C070C5A" w14:textId="77777777" w:rsidR="000F4CF7" w:rsidRPr="00A63EFA" w:rsidRDefault="000F4CF7" w:rsidP="002E39F3">
            <w:pPr>
              <w:pStyle w:val="FigureCaption"/>
              <w:spacing w:before="0" w:after="0"/>
              <w:ind w:left="0"/>
              <w:jc w:val="left"/>
              <w:rPr>
                <w:rFonts w:ascii="Segoe UI" w:hAnsi="Segoe UI" w:cs="Segoe UI"/>
                <w:b/>
                <w:bCs/>
                <w:color w:val="auto"/>
                <w:szCs w:val="20"/>
              </w:rPr>
            </w:pPr>
            <w:r w:rsidRPr="00A63EFA">
              <w:rPr>
                <w:rFonts w:ascii="Segoe UI" w:hAnsi="Segoe UI" w:cs="Segoe UI"/>
                <w:b/>
                <w:bCs/>
                <w:color w:val="auto"/>
                <w:szCs w:val="20"/>
              </w:rPr>
              <w:t>Comments</w:t>
            </w:r>
          </w:p>
        </w:tc>
        <w:tc>
          <w:tcPr>
            <w:tcW w:w="1354" w:type="dxa"/>
            <w:tcBorders>
              <w:bottom w:val="single" w:sz="4" w:space="0" w:color="auto"/>
            </w:tcBorders>
          </w:tcPr>
          <w:p w14:paraId="557195C3" w14:textId="77777777" w:rsidR="000F4CF7" w:rsidRPr="00A63EFA" w:rsidRDefault="000F4CF7" w:rsidP="002E39F3">
            <w:pPr>
              <w:pStyle w:val="FigureCaption"/>
              <w:spacing w:before="0" w:after="0"/>
              <w:ind w:left="0"/>
              <w:jc w:val="left"/>
              <w:rPr>
                <w:rFonts w:ascii="Segoe UI" w:hAnsi="Segoe UI" w:cs="Segoe UI"/>
                <w:b/>
                <w:bCs/>
                <w:color w:val="auto"/>
                <w:szCs w:val="20"/>
              </w:rPr>
            </w:pPr>
            <w:r w:rsidRPr="00A63EFA">
              <w:rPr>
                <w:rFonts w:ascii="Segoe UI" w:hAnsi="Segoe UI" w:cs="Segoe UI"/>
                <w:b/>
                <w:bCs/>
                <w:color w:val="auto"/>
                <w:szCs w:val="20"/>
              </w:rPr>
              <w:t xml:space="preserve">Resolved </w:t>
            </w:r>
          </w:p>
        </w:tc>
      </w:tr>
      <w:tr w:rsidR="000F4CF7" w:rsidRPr="006A3C54" w14:paraId="1B1ED596" w14:textId="77777777" w:rsidTr="002E39F3">
        <w:trPr>
          <w:jc w:val="center"/>
        </w:trPr>
        <w:tc>
          <w:tcPr>
            <w:tcW w:w="1428" w:type="dxa"/>
          </w:tcPr>
          <w:p w14:paraId="5481096D" w14:textId="77777777" w:rsidR="000F4CF7" w:rsidRPr="006A3C54" w:rsidRDefault="000F4CF7" w:rsidP="002E39F3">
            <w:pPr>
              <w:pStyle w:val="FigureCaption"/>
              <w:spacing w:before="0" w:after="0"/>
              <w:ind w:left="0"/>
              <w:jc w:val="left"/>
              <w:rPr>
                <w:rFonts w:ascii="Segoe UI" w:hAnsi="Segoe UI" w:cs="Segoe UI"/>
                <w:b w:val="0"/>
                <w:color w:val="auto"/>
                <w:szCs w:val="20"/>
              </w:rPr>
            </w:pPr>
            <w:r w:rsidRPr="006A3C54">
              <w:rPr>
                <w:rFonts w:ascii="Segoe UI" w:hAnsi="Segoe UI" w:cs="Segoe UI"/>
                <w:b w:val="0"/>
                <w:color w:val="auto"/>
                <w:szCs w:val="20"/>
              </w:rPr>
              <w:t>Architect</w:t>
            </w:r>
          </w:p>
        </w:tc>
        <w:tc>
          <w:tcPr>
            <w:tcW w:w="6227" w:type="dxa"/>
          </w:tcPr>
          <w:p w14:paraId="75537269" w14:textId="77777777" w:rsidR="000F4CF7" w:rsidRDefault="000F4CF7" w:rsidP="002E39F3">
            <w:pPr>
              <w:pStyle w:val="FigureCaption"/>
              <w:spacing w:before="0" w:after="0"/>
              <w:ind w:left="0"/>
              <w:jc w:val="left"/>
              <w:rPr>
                <w:rFonts w:ascii="Segoe UI" w:hAnsi="Segoe UI" w:cs="Segoe UI"/>
                <w:b w:val="0"/>
                <w:color w:val="auto"/>
                <w:szCs w:val="20"/>
              </w:rPr>
            </w:pPr>
            <w:r w:rsidRPr="006A3C54">
              <w:rPr>
                <w:rFonts w:ascii="Segoe UI" w:hAnsi="Segoe UI" w:cs="Segoe UI"/>
                <w:b w:val="0"/>
                <w:color w:val="auto"/>
                <w:szCs w:val="20"/>
              </w:rPr>
              <w:t>Council’s Architect reviewed the amended proposal and considered that there were no objections.</w:t>
            </w:r>
            <w:r>
              <w:rPr>
                <w:rFonts w:ascii="Segoe UI" w:hAnsi="Segoe UI" w:cs="Segoe UI"/>
                <w:b w:val="0"/>
                <w:color w:val="auto"/>
                <w:szCs w:val="20"/>
              </w:rPr>
              <w:t xml:space="preserve">  </w:t>
            </w:r>
          </w:p>
          <w:p w14:paraId="1D592D51" w14:textId="77777777" w:rsidR="000F4CF7" w:rsidRPr="006A3C54" w:rsidRDefault="000F4CF7" w:rsidP="002E39F3">
            <w:pPr>
              <w:pStyle w:val="FigureCaption"/>
              <w:spacing w:before="0" w:after="0"/>
              <w:ind w:left="0"/>
              <w:jc w:val="left"/>
              <w:rPr>
                <w:rFonts w:ascii="Segoe UI" w:hAnsi="Segoe UI" w:cs="Segoe UI"/>
                <w:b w:val="0"/>
                <w:color w:val="auto"/>
                <w:szCs w:val="20"/>
              </w:rPr>
            </w:pPr>
            <w:r>
              <w:rPr>
                <w:rFonts w:ascii="Segoe UI" w:hAnsi="Segoe UI" w:cs="Segoe UI"/>
                <w:b w:val="0"/>
                <w:color w:val="auto"/>
                <w:szCs w:val="20"/>
              </w:rPr>
              <w:t xml:space="preserve">The issue raised with the original design and the </w:t>
            </w:r>
            <w:r w:rsidRPr="00841E3C">
              <w:rPr>
                <w:rFonts w:ascii="Segoe UI" w:hAnsi="Segoe UI" w:cs="Segoe UI"/>
                <w:b w:val="0"/>
                <w:color w:val="auto"/>
                <w:szCs w:val="20"/>
              </w:rPr>
              <w:t>previous ineffective sun screening has now been replaced with vertical louvres on the west.</w:t>
            </w:r>
          </w:p>
        </w:tc>
        <w:tc>
          <w:tcPr>
            <w:tcW w:w="1354" w:type="dxa"/>
          </w:tcPr>
          <w:p w14:paraId="012C49FB" w14:textId="77777777" w:rsidR="000F4CF7" w:rsidRPr="006A3C54" w:rsidRDefault="000F4CF7" w:rsidP="002E39F3">
            <w:pPr>
              <w:pStyle w:val="FigureCaption"/>
              <w:spacing w:before="0" w:after="0"/>
              <w:ind w:left="0"/>
              <w:jc w:val="left"/>
              <w:rPr>
                <w:rFonts w:ascii="Segoe UI" w:hAnsi="Segoe UI" w:cs="Segoe UI"/>
                <w:b w:val="0"/>
                <w:color w:val="auto"/>
                <w:szCs w:val="20"/>
              </w:rPr>
            </w:pPr>
            <w:r w:rsidRPr="006A3C54">
              <w:rPr>
                <w:rFonts w:ascii="Segoe UI" w:hAnsi="Segoe UI" w:cs="Segoe UI"/>
                <w:b w:val="0"/>
                <w:color w:val="auto"/>
                <w:szCs w:val="20"/>
              </w:rPr>
              <w:t>Yes</w:t>
            </w:r>
          </w:p>
        </w:tc>
      </w:tr>
      <w:tr w:rsidR="000F4CF7" w:rsidRPr="006A3C54" w14:paraId="26AF6385" w14:textId="77777777" w:rsidTr="002E39F3">
        <w:trPr>
          <w:jc w:val="center"/>
        </w:trPr>
        <w:tc>
          <w:tcPr>
            <w:tcW w:w="1428" w:type="dxa"/>
          </w:tcPr>
          <w:p w14:paraId="08F4A633" w14:textId="77777777" w:rsidR="000F4CF7" w:rsidRPr="006A3C54" w:rsidRDefault="000F4CF7" w:rsidP="002E39F3">
            <w:pPr>
              <w:pStyle w:val="FigureCaption"/>
              <w:spacing w:before="0" w:after="0"/>
              <w:ind w:left="0"/>
              <w:jc w:val="left"/>
              <w:rPr>
                <w:rFonts w:ascii="Segoe UI" w:hAnsi="Segoe UI" w:cs="Segoe UI"/>
                <w:b w:val="0"/>
                <w:color w:val="auto"/>
                <w:szCs w:val="20"/>
              </w:rPr>
            </w:pPr>
            <w:r w:rsidRPr="006A3C54">
              <w:rPr>
                <w:rFonts w:ascii="Segoe UI" w:hAnsi="Segoe UI" w:cs="Segoe UI"/>
                <w:b w:val="0"/>
                <w:color w:val="auto"/>
                <w:szCs w:val="20"/>
              </w:rPr>
              <w:t>Building</w:t>
            </w:r>
          </w:p>
        </w:tc>
        <w:tc>
          <w:tcPr>
            <w:tcW w:w="6227" w:type="dxa"/>
          </w:tcPr>
          <w:p w14:paraId="2C98B52D" w14:textId="77777777" w:rsidR="000F4CF7" w:rsidRPr="006A3C54" w:rsidRDefault="000F4CF7" w:rsidP="002E39F3">
            <w:pPr>
              <w:pStyle w:val="FigureCaption"/>
              <w:spacing w:before="0" w:after="0"/>
              <w:ind w:left="0"/>
              <w:jc w:val="left"/>
              <w:rPr>
                <w:rFonts w:ascii="Segoe UI" w:hAnsi="Segoe UI" w:cs="Segoe UI"/>
                <w:b w:val="0"/>
                <w:color w:val="auto"/>
                <w:szCs w:val="20"/>
              </w:rPr>
            </w:pPr>
            <w:r w:rsidRPr="006A3C54">
              <w:rPr>
                <w:rFonts w:ascii="Segoe UI" w:hAnsi="Segoe UI" w:cs="Segoe UI"/>
                <w:b w:val="0"/>
                <w:color w:val="auto"/>
                <w:szCs w:val="20"/>
              </w:rPr>
              <w:t>Council’s Building Surveyor reviewed the proposal and the DA Access Report and considered that there were no objections subject to conditions.</w:t>
            </w:r>
          </w:p>
        </w:tc>
        <w:tc>
          <w:tcPr>
            <w:tcW w:w="1354" w:type="dxa"/>
          </w:tcPr>
          <w:p w14:paraId="796B5BD8" w14:textId="77777777" w:rsidR="000F4CF7" w:rsidRPr="006A3C54" w:rsidRDefault="000F4CF7" w:rsidP="002E39F3">
            <w:pPr>
              <w:pStyle w:val="FigureCaption"/>
              <w:spacing w:before="0" w:after="0"/>
              <w:ind w:left="0"/>
              <w:jc w:val="left"/>
              <w:rPr>
                <w:rFonts w:ascii="Segoe UI" w:hAnsi="Segoe UI" w:cs="Segoe UI"/>
                <w:b w:val="0"/>
                <w:color w:val="auto"/>
                <w:szCs w:val="20"/>
              </w:rPr>
            </w:pPr>
            <w:r w:rsidRPr="006A3C54">
              <w:rPr>
                <w:rFonts w:ascii="Segoe UI" w:hAnsi="Segoe UI" w:cs="Segoe UI"/>
                <w:b w:val="0"/>
                <w:color w:val="auto"/>
                <w:szCs w:val="20"/>
              </w:rPr>
              <w:t>Yes</w:t>
            </w:r>
          </w:p>
        </w:tc>
      </w:tr>
      <w:tr w:rsidR="000F4CF7" w:rsidRPr="00A63EFA" w14:paraId="35B135B9" w14:textId="77777777" w:rsidTr="002E39F3">
        <w:trPr>
          <w:trHeight w:val="520"/>
          <w:jc w:val="center"/>
        </w:trPr>
        <w:tc>
          <w:tcPr>
            <w:tcW w:w="1428" w:type="dxa"/>
          </w:tcPr>
          <w:p w14:paraId="3189B2B8" w14:textId="77777777" w:rsidR="000F4CF7" w:rsidRDefault="000F4CF7" w:rsidP="002E39F3">
            <w:pPr>
              <w:pStyle w:val="FigureCaption"/>
              <w:spacing w:before="0" w:after="0"/>
              <w:ind w:left="0"/>
              <w:jc w:val="left"/>
              <w:rPr>
                <w:rFonts w:ascii="Segoe UI" w:hAnsi="Segoe UI" w:cs="Segoe UI"/>
                <w:b w:val="0"/>
                <w:color w:val="auto"/>
                <w:szCs w:val="20"/>
              </w:rPr>
            </w:pPr>
            <w:r>
              <w:rPr>
                <w:rFonts w:ascii="Segoe UI" w:hAnsi="Segoe UI" w:cs="Segoe UI"/>
                <w:b w:val="0"/>
                <w:color w:val="auto"/>
                <w:szCs w:val="20"/>
              </w:rPr>
              <w:t>Ecology</w:t>
            </w:r>
          </w:p>
        </w:tc>
        <w:tc>
          <w:tcPr>
            <w:tcW w:w="6227" w:type="dxa"/>
          </w:tcPr>
          <w:p w14:paraId="0A9A08AD" w14:textId="77777777" w:rsidR="000F4CF7" w:rsidRDefault="000F4CF7" w:rsidP="002E39F3">
            <w:pPr>
              <w:pStyle w:val="FigureCaption"/>
              <w:spacing w:before="0" w:after="0"/>
              <w:ind w:left="0"/>
              <w:jc w:val="left"/>
              <w:rPr>
                <w:rFonts w:ascii="Segoe UI" w:hAnsi="Segoe UI" w:cs="Segoe UI"/>
                <w:b w:val="0"/>
                <w:color w:val="auto"/>
                <w:szCs w:val="20"/>
              </w:rPr>
            </w:pPr>
            <w:r w:rsidRPr="006A3C54">
              <w:rPr>
                <w:rFonts w:ascii="Segoe UI" w:hAnsi="Segoe UI" w:cs="Segoe UI"/>
                <w:b w:val="0"/>
                <w:color w:val="auto"/>
                <w:szCs w:val="20"/>
              </w:rPr>
              <w:t xml:space="preserve">Council’s </w:t>
            </w:r>
            <w:r>
              <w:rPr>
                <w:rFonts w:ascii="Segoe UI" w:hAnsi="Segoe UI" w:cs="Segoe UI"/>
                <w:b w:val="0"/>
                <w:color w:val="auto"/>
                <w:szCs w:val="20"/>
              </w:rPr>
              <w:t xml:space="preserve">Ecologist </w:t>
            </w:r>
            <w:r w:rsidRPr="006A3C54">
              <w:rPr>
                <w:rFonts w:ascii="Segoe UI" w:hAnsi="Segoe UI" w:cs="Segoe UI"/>
                <w:b w:val="0"/>
                <w:color w:val="auto"/>
                <w:szCs w:val="20"/>
              </w:rPr>
              <w:t>reviewed the amended proposal and considered that there were no objections.</w:t>
            </w:r>
            <w:r>
              <w:rPr>
                <w:rFonts w:ascii="Segoe UI" w:hAnsi="Segoe UI" w:cs="Segoe UI"/>
                <w:b w:val="0"/>
                <w:color w:val="auto"/>
                <w:szCs w:val="20"/>
              </w:rPr>
              <w:t xml:space="preserve"> </w:t>
            </w:r>
          </w:p>
        </w:tc>
        <w:tc>
          <w:tcPr>
            <w:tcW w:w="1354" w:type="dxa"/>
          </w:tcPr>
          <w:p w14:paraId="524B816E" w14:textId="77777777" w:rsidR="000F4CF7" w:rsidRDefault="000F4CF7" w:rsidP="002E39F3">
            <w:pPr>
              <w:pStyle w:val="FigureCaption"/>
              <w:spacing w:before="0" w:after="0"/>
              <w:ind w:left="0"/>
              <w:jc w:val="left"/>
              <w:rPr>
                <w:rFonts w:ascii="Segoe UI" w:hAnsi="Segoe UI" w:cs="Segoe UI"/>
                <w:b w:val="0"/>
                <w:color w:val="auto"/>
                <w:szCs w:val="20"/>
              </w:rPr>
            </w:pPr>
            <w:r>
              <w:rPr>
                <w:rFonts w:ascii="Segoe UI" w:hAnsi="Segoe UI" w:cs="Segoe UI"/>
                <w:b w:val="0"/>
                <w:color w:val="auto"/>
                <w:szCs w:val="20"/>
              </w:rPr>
              <w:t>Yes</w:t>
            </w:r>
          </w:p>
        </w:tc>
      </w:tr>
      <w:tr w:rsidR="000F4CF7" w:rsidRPr="006A3C54" w14:paraId="4FA0BA24" w14:textId="77777777" w:rsidTr="002E39F3">
        <w:trPr>
          <w:jc w:val="center"/>
        </w:trPr>
        <w:tc>
          <w:tcPr>
            <w:tcW w:w="1428" w:type="dxa"/>
            <w:tcBorders>
              <w:top w:val="single" w:sz="4" w:space="0" w:color="auto"/>
            </w:tcBorders>
          </w:tcPr>
          <w:p w14:paraId="6A66CF19" w14:textId="77777777" w:rsidR="000F4CF7" w:rsidRPr="006A3C54" w:rsidRDefault="000F4CF7" w:rsidP="002E39F3">
            <w:pPr>
              <w:pStyle w:val="FigureCaption"/>
              <w:spacing w:before="0" w:after="0"/>
              <w:ind w:left="0"/>
              <w:jc w:val="left"/>
              <w:rPr>
                <w:rFonts w:ascii="Segoe UI" w:hAnsi="Segoe UI" w:cs="Segoe UI"/>
                <w:b w:val="0"/>
                <w:color w:val="auto"/>
                <w:szCs w:val="20"/>
              </w:rPr>
            </w:pPr>
            <w:r w:rsidRPr="006A3C54">
              <w:rPr>
                <w:rFonts w:ascii="Segoe UI" w:hAnsi="Segoe UI" w:cs="Segoe UI"/>
                <w:b w:val="0"/>
                <w:color w:val="auto"/>
                <w:szCs w:val="20"/>
              </w:rPr>
              <w:t xml:space="preserve">Engineering </w:t>
            </w:r>
          </w:p>
        </w:tc>
        <w:tc>
          <w:tcPr>
            <w:tcW w:w="6227" w:type="dxa"/>
            <w:tcBorders>
              <w:top w:val="single" w:sz="4" w:space="0" w:color="auto"/>
            </w:tcBorders>
          </w:tcPr>
          <w:p w14:paraId="0523EA92" w14:textId="77777777" w:rsidR="000F4CF7" w:rsidRDefault="000F4CF7" w:rsidP="002E39F3">
            <w:pPr>
              <w:pStyle w:val="FigureCaption"/>
              <w:spacing w:before="0" w:after="0"/>
              <w:ind w:left="0"/>
              <w:jc w:val="left"/>
              <w:rPr>
                <w:rFonts w:ascii="Segoe UI" w:hAnsi="Segoe UI" w:cs="Segoe UI"/>
                <w:b w:val="0"/>
                <w:color w:val="auto"/>
                <w:szCs w:val="20"/>
              </w:rPr>
            </w:pPr>
            <w:r w:rsidRPr="006A3C54">
              <w:rPr>
                <w:rFonts w:ascii="Segoe UI" w:hAnsi="Segoe UI" w:cs="Segoe UI"/>
                <w:b w:val="0"/>
                <w:color w:val="auto"/>
                <w:szCs w:val="20"/>
              </w:rPr>
              <w:t xml:space="preserve">Council’s </w:t>
            </w:r>
            <w:r>
              <w:rPr>
                <w:rFonts w:ascii="Segoe UI" w:hAnsi="Segoe UI" w:cs="Segoe UI"/>
                <w:b w:val="0"/>
                <w:color w:val="auto"/>
                <w:szCs w:val="20"/>
              </w:rPr>
              <w:t xml:space="preserve">Senior Development </w:t>
            </w:r>
            <w:r w:rsidRPr="006A3C54">
              <w:rPr>
                <w:rFonts w:ascii="Segoe UI" w:hAnsi="Segoe UI" w:cs="Segoe UI"/>
                <w:b w:val="0"/>
                <w:color w:val="auto"/>
                <w:szCs w:val="20"/>
              </w:rPr>
              <w:t>Engineer</w:t>
            </w:r>
            <w:r>
              <w:rPr>
                <w:rFonts w:ascii="Segoe UI" w:hAnsi="Segoe UI" w:cs="Segoe UI"/>
                <w:b w:val="0"/>
                <w:color w:val="auto"/>
                <w:szCs w:val="20"/>
              </w:rPr>
              <w:t xml:space="preserve"> </w:t>
            </w:r>
            <w:r w:rsidRPr="006A3C54">
              <w:rPr>
                <w:rFonts w:ascii="Segoe UI" w:hAnsi="Segoe UI" w:cs="Segoe UI"/>
                <w:b w:val="0"/>
                <w:color w:val="auto"/>
                <w:szCs w:val="20"/>
              </w:rPr>
              <w:t xml:space="preserve">reviewed the </w:t>
            </w:r>
            <w:r>
              <w:rPr>
                <w:rFonts w:ascii="Segoe UI" w:hAnsi="Segoe UI" w:cs="Segoe UI"/>
                <w:b w:val="0"/>
                <w:color w:val="auto"/>
                <w:szCs w:val="20"/>
              </w:rPr>
              <w:t xml:space="preserve">revised </w:t>
            </w:r>
            <w:r w:rsidRPr="006A3C54">
              <w:rPr>
                <w:rFonts w:ascii="Segoe UI" w:hAnsi="Segoe UI" w:cs="Segoe UI"/>
                <w:b w:val="0"/>
                <w:color w:val="auto"/>
                <w:szCs w:val="20"/>
              </w:rPr>
              <w:t xml:space="preserve">stormwater concept plan and considered that there were no objections subject to conditions. </w:t>
            </w:r>
            <w:r>
              <w:rPr>
                <w:rFonts w:ascii="Segoe UI" w:hAnsi="Segoe UI" w:cs="Segoe UI"/>
                <w:b w:val="0"/>
                <w:color w:val="auto"/>
                <w:szCs w:val="20"/>
              </w:rPr>
              <w:t xml:space="preserve"> </w:t>
            </w:r>
          </w:p>
          <w:p w14:paraId="4DEA9983" w14:textId="77777777" w:rsidR="000F4CF7" w:rsidRPr="006A3C54" w:rsidRDefault="000F4CF7" w:rsidP="002E39F3">
            <w:pPr>
              <w:pStyle w:val="FigureCaption"/>
              <w:spacing w:before="0" w:after="0"/>
              <w:ind w:left="0"/>
              <w:jc w:val="left"/>
              <w:rPr>
                <w:rFonts w:ascii="Segoe UI" w:hAnsi="Segoe UI" w:cs="Segoe UI"/>
                <w:b w:val="0"/>
                <w:color w:val="auto"/>
                <w:szCs w:val="20"/>
              </w:rPr>
            </w:pPr>
            <w:r w:rsidRPr="00465024">
              <w:rPr>
                <w:rFonts w:ascii="Segoe UI" w:hAnsi="Segoe UI" w:cs="Segoe UI"/>
                <w:b w:val="0"/>
                <w:color w:val="auto"/>
                <w:szCs w:val="20"/>
              </w:rPr>
              <w:t xml:space="preserve">A </w:t>
            </w:r>
            <w:r w:rsidRPr="00437678">
              <w:rPr>
                <w:rFonts w:ascii="Segoe UI" w:hAnsi="Segoe UI" w:cs="Segoe UI"/>
                <w:b w:val="0"/>
                <w:color w:val="auto"/>
                <w:szCs w:val="20"/>
              </w:rPr>
              <w:t xml:space="preserve">Construction Traffic and Pedestrian Management Plan </w:t>
            </w:r>
            <w:r w:rsidRPr="00465024">
              <w:rPr>
                <w:rFonts w:ascii="Segoe UI" w:hAnsi="Segoe UI" w:cs="Segoe UI"/>
                <w:b w:val="0"/>
                <w:color w:val="auto"/>
                <w:szCs w:val="20"/>
              </w:rPr>
              <w:t>is required and imposed as a condition of consent, prior to the</w:t>
            </w:r>
            <w:r>
              <w:rPr>
                <w:rFonts w:ascii="Segoe UI" w:hAnsi="Segoe UI" w:cs="Segoe UI"/>
                <w:b w:val="0"/>
                <w:color w:val="auto"/>
                <w:szCs w:val="20"/>
              </w:rPr>
              <w:t xml:space="preserve"> commencement of works</w:t>
            </w:r>
            <w:r w:rsidRPr="00465024">
              <w:rPr>
                <w:rFonts w:ascii="Segoe UI" w:hAnsi="Segoe UI" w:cs="Segoe UI"/>
                <w:b w:val="0"/>
                <w:color w:val="auto"/>
                <w:szCs w:val="20"/>
              </w:rPr>
              <w:t>.</w:t>
            </w:r>
          </w:p>
        </w:tc>
        <w:tc>
          <w:tcPr>
            <w:tcW w:w="1354" w:type="dxa"/>
            <w:tcBorders>
              <w:top w:val="single" w:sz="4" w:space="0" w:color="auto"/>
            </w:tcBorders>
          </w:tcPr>
          <w:p w14:paraId="3C101274" w14:textId="77777777" w:rsidR="000F4CF7" w:rsidRPr="006A3C54" w:rsidRDefault="000F4CF7" w:rsidP="002E39F3">
            <w:pPr>
              <w:pStyle w:val="FigureCaption"/>
              <w:spacing w:before="0" w:after="0"/>
              <w:ind w:left="0"/>
              <w:jc w:val="left"/>
              <w:rPr>
                <w:rFonts w:ascii="Segoe UI" w:hAnsi="Segoe UI" w:cs="Segoe UI"/>
                <w:b w:val="0"/>
                <w:color w:val="auto"/>
                <w:szCs w:val="20"/>
              </w:rPr>
            </w:pPr>
            <w:r w:rsidRPr="006A3C54">
              <w:rPr>
                <w:rFonts w:ascii="Segoe UI" w:hAnsi="Segoe UI" w:cs="Segoe UI"/>
                <w:b w:val="0"/>
                <w:color w:val="auto"/>
                <w:szCs w:val="20"/>
              </w:rPr>
              <w:t>Yes</w:t>
            </w:r>
          </w:p>
        </w:tc>
      </w:tr>
      <w:tr w:rsidR="000F4CF7" w:rsidRPr="00A63EFA" w14:paraId="446851E8" w14:textId="77777777" w:rsidTr="002E39F3">
        <w:trPr>
          <w:trHeight w:val="706"/>
          <w:jc w:val="center"/>
        </w:trPr>
        <w:tc>
          <w:tcPr>
            <w:tcW w:w="1428" w:type="dxa"/>
          </w:tcPr>
          <w:p w14:paraId="6411D449" w14:textId="77777777" w:rsidR="000F4CF7" w:rsidRPr="00A63EFA" w:rsidRDefault="000F4CF7" w:rsidP="002E39F3">
            <w:pPr>
              <w:pStyle w:val="FigureCaption"/>
              <w:spacing w:before="0" w:after="0"/>
              <w:ind w:left="0"/>
              <w:jc w:val="left"/>
              <w:rPr>
                <w:rFonts w:ascii="Segoe UI" w:hAnsi="Segoe UI" w:cs="Segoe UI"/>
                <w:b w:val="0"/>
                <w:color w:val="auto"/>
                <w:szCs w:val="20"/>
              </w:rPr>
            </w:pPr>
            <w:r w:rsidRPr="00A63EFA">
              <w:rPr>
                <w:rFonts w:ascii="Segoe UI" w:hAnsi="Segoe UI" w:cs="Segoe UI"/>
                <w:b w:val="0"/>
                <w:color w:val="auto"/>
                <w:szCs w:val="20"/>
              </w:rPr>
              <w:t>Health</w:t>
            </w:r>
          </w:p>
        </w:tc>
        <w:tc>
          <w:tcPr>
            <w:tcW w:w="6227" w:type="dxa"/>
          </w:tcPr>
          <w:p w14:paraId="1B09F33A" w14:textId="77777777" w:rsidR="000F4CF7" w:rsidRDefault="000F4CF7" w:rsidP="002E39F3">
            <w:pPr>
              <w:pStyle w:val="FigureCaption"/>
              <w:spacing w:before="0" w:after="0"/>
              <w:ind w:left="0"/>
              <w:jc w:val="left"/>
              <w:rPr>
                <w:rFonts w:ascii="Segoe UI" w:hAnsi="Segoe UI" w:cs="Segoe UI"/>
                <w:b w:val="0"/>
                <w:color w:val="auto"/>
                <w:szCs w:val="20"/>
              </w:rPr>
            </w:pPr>
            <w:r w:rsidRPr="006A3C54">
              <w:rPr>
                <w:rFonts w:ascii="Segoe UI" w:hAnsi="Segoe UI" w:cs="Segoe UI"/>
                <w:b w:val="0"/>
                <w:color w:val="auto"/>
                <w:szCs w:val="20"/>
              </w:rPr>
              <w:t xml:space="preserve">Council’s </w:t>
            </w:r>
            <w:r>
              <w:rPr>
                <w:rFonts w:ascii="Segoe UI" w:hAnsi="Segoe UI" w:cs="Segoe UI"/>
                <w:b w:val="0"/>
                <w:color w:val="auto"/>
                <w:szCs w:val="20"/>
              </w:rPr>
              <w:t xml:space="preserve">Senior Environmental Protection Officer </w:t>
            </w:r>
            <w:r w:rsidRPr="006A3C54">
              <w:rPr>
                <w:rFonts w:ascii="Segoe UI" w:hAnsi="Segoe UI" w:cs="Segoe UI"/>
                <w:b w:val="0"/>
                <w:color w:val="auto"/>
                <w:szCs w:val="20"/>
              </w:rPr>
              <w:t xml:space="preserve">reviewed the </w:t>
            </w:r>
          </w:p>
          <w:p w14:paraId="67C4B177" w14:textId="77777777" w:rsidR="000F4CF7" w:rsidRDefault="000F4CF7" w:rsidP="002E39F3">
            <w:pPr>
              <w:pStyle w:val="FigureCaption"/>
              <w:spacing w:before="0" w:after="0"/>
              <w:ind w:left="0"/>
              <w:jc w:val="left"/>
              <w:rPr>
                <w:rFonts w:ascii="Segoe UI" w:hAnsi="Segoe UI" w:cs="Segoe UI"/>
                <w:b w:val="0"/>
                <w:color w:val="auto"/>
                <w:szCs w:val="20"/>
              </w:rPr>
            </w:pPr>
            <w:r w:rsidRPr="006A3C54">
              <w:rPr>
                <w:rFonts w:ascii="Segoe UI" w:hAnsi="Segoe UI" w:cs="Segoe UI"/>
                <w:b w:val="0"/>
                <w:color w:val="auto"/>
                <w:szCs w:val="20"/>
              </w:rPr>
              <w:t xml:space="preserve">the </w:t>
            </w:r>
            <w:r>
              <w:rPr>
                <w:rFonts w:ascii="Segoe UI" w:hAnsi="Segoe UI" w:cs="Segoe UI"/>
                <w:b w:val="0"/>
                <w:color w:val="auto"/>
                <w:szCs w:val="20"/>
              </w:rPr>
              <w:t xml:space="preserve">following aspects of the </w:t>
            </w:r>
            <w:r w:rsidRPr="006A3C54">
              <w:rPr>
                <w:rFonts w:ascii="Segoe UI" w:hAnsi="Segoe UI" w:cs="Segoe UI"/>
                <w:b w:val="0"/>
                <w:color w:val="auto"/>
                <w:szCs w:val="20"/>
              </w:rPr>
              <w:t xml:space="preserve">proposal </w:t>
            </w:r>
            <w:r>
              <w:rPr>
                <w:rFonts w:ascii="Segoe UI" w:hAnsi="Segoe UI" w:cs="Segoe UI"/>
                <w:b w:val="0"/>
                <w:color w:val="auto"/>
                <w:szCs w:val="20"/>
              </w:rPr>
              <w:t xml:space="preserve">- air quality, contamination/asbestos, noise, soils and construction, erosion and sediment control </w:t>
            </w:r>
            <w:r w:rsidRPr="006A3C54">
              <w:rPr>
                <w:rFonts w:ascii="Segoe UI" w:hAnsi="Segoe UI" w:cs="Segoe UI"/>
                <w:b w:val="0"/>
                <w:color w:val="auto"/>
                <w:szCs w:val="20"/>
              </w:rPr>
              <w:t>and considered that there were no objections subject to conditions.</w:t>
            </w:r>
          </w:p>
          <w:p w14:paraId="7FD90150" w14:textId="77777777" w:rsidR="000F4CF7" w:rsidRDefault="000F4CF7" w:rsidP="002E39F3">
            <w:pPr>
              <w:pStyle w:val="FigureCaption"/>
              <w:spacing w:before="0" w:after="0"/>
              <w:ind w:left="0"/>
              <w:jc w:val="left"/>
              <w:rPr>
                <w:rFonts w:ascii="Segoe UI" w:hAnsi="Segoe UI" w:cs="Segoe UI"/>
                <w:b w:val="0"/>
                <w:color w:val="auto"/>
                <w:szCs w:val="20"/>
              </w:rPr>
            </w:pPr>
          </w:p>
          <w:p w14:paraId="43144729" w14:textId="77777777" w:rsidR="000F4CF7" w:rsidRDefault="000F4CF7" w:rsidP="002E39F3">
            <w:pPr>
              <w:pStyle w:val="FigureCaption"/>
              <w:spacing w:before="0" w:after="0"/>
              <w:ind w:left="0"/>
              <w:jc w:val="left"/>
              <w:rPr>
                <w:rFonts w:ascii="Segoe UI" w:hAnsi="Segoe UI" w:cs="Segoe UI"/>
                <w:b w:val="0"/>
                <w:color w:val="auto"/>
                <w:szCs w:val="20"/>
              </w:rPr>
            </w:pPr>
            <w:r w:rsidRPr="00C04A8C">
              <w:rPr>
                <w:rFonts w:ascii="Segoe UI" w:hAnsi="Segoe UI" w:cs="Segoe UI"/>
                <w:b w:val="0"/>
                <w:color w:val="auto"/>
                <w:szCs w:val="20"/>
              </w:rPr>
              <w:t>Noise modelling has been undertaken on the potential acoustic impacts of the new general learning areas and outdoor okay spaces and mechanical plant and equipment on the adjoining residential and commercial receivers.</w:t>
            </w:r>
            <w:r>
              <w:rPr>
                <w:rFonts w:ascii="Segoe UI" w:hAnsi="Segoe UI" w:cs="Segoe UI"/>
                <w:b w:val="0"/>
                <w:color w:val="auto"/>
                <w:szCs w:val="20"/>
              </w:rPr>
              <w:t xml:space="preserve"> </w:t>
            </w:r>
            <w:r w:rsidRPr="00C04A8C">
              <w:rPr>
                <w:rFonts w:ascii="Segoe UI" w:hAnsi="Segoe UI" w:cs="Segoe UI"/>
                <w:b w:val="0"/>
                <w:color w:val="auto"/>
                <w:szCs w:val="20"/>
              </w:rPr>
              <w:t xml:space="preserve">Noise impacts are expected to comply </w:t>
            </w:r>
            <w:r w:rsidRPr="00C04A8C">
              <w:rPr>
                <w:rFonts w:ascii="Segoe UI" w:hAnsi="Segoe UI" w:cs="Segoe UI"/>
                <w:b w:val="0"/>
                <w:color w:val="auto"/>
                <w:szCs w:val="20"/>
              </w:rPr>
              <w:lastRenderedPageBreak/>
              <w:t>with the project specific noise criteria at all receiver locations. Additional checking of the installed mechanical plant and equipment will be required at CC and OC stage.</w:t>
            </w:r>
          </w:p>
          <w:p w14:paraId="7BFAB55A" w14:textId="77777777" w:rsidR="000F4CF7" w:rsidRDefault="000F4CF7" w:rsidP="002E39F3">
            <w:pPr>
              <w:pStyle w:val="FigureCaption"/>
              <w:spacing w:before="0" w:after="0"/>
              <w:ind w:left="0"/>
              <w:jc w:val="left"/>
              <w:rPr>
                <w:rFonts w:ascii="Segoe UI" w:hAnsi="Segoe UI" w:cs="Segoe UI"/>
                <w:b w:val="0"/>
                <w:color w:val="auto"/>
                <w:szCs w:val="20"/>
              </w:rPr>
            </w:pPr>
          </w:p>
          <w:p w14:paraId="5C0C2625" w14:textId="77777777" w:rsidR="000F4CF7" w:rsidRDefault="000F4CF7" w:rsidP="002E39F3">
            <w:pPr>
              <w:pStyle w:val="FigureCaption"/>
              <w:spacing w:before="0" w:after="0"/>
              <w:ind w:left="0"/>
              <w:jc w:val="left"/>
              <w:rPr>
                <w:rFonts w:ascii="Segoe UI" w:hAnsi="Segoe UI" w:cs="Segoe UI"/>
                <w:b w:val="0"/>
                <w:color w:val="auto"/>
                <w:szCs w:val="20"/>
              </w:rPr>
            </w:pPr>
            <w:r>
              <w:rPr>
                <w:rFonts w:ascii="Segoe UI" w:hAnsi="Segoe UI" w:cs="Segoe UI"/>
                <w:b w:val="0"/>
                <w:color w:val="auto"/>
                <w:szCs w:val="20"/>
              </w:rPr>
              <w:t>An amended Plan of Management (POM) has also been reviewed.  The POM includes</w:t>
            </w:r>
            <w:r w:rsidRPr="00C04A8C">
              <w:rPr>
                <w:rFonts w:ascii="Segoe UI" w:hAnsi="Segoe UI" w:cs="Segoe UI"/>
                <w:b w:val="0"/>
                <w:color w:val="auto"/>
                <w:szCs w:val="20"/>
              </w:rPr>
              <w:t xml:space="preserve"> information on hours of operation, parking, waste storage, access, deliveries, amenity, noise management, emergency procedures, complaints process, performance assessment and review</w:t>
            </w:r>
            <w:r>
              <w:rPr>
                <w:rFonts w:ascii="Segoe UI" w:hAnsi="Segoe UI" w:cs="Segoe UI"/>
                <w:b w:val="0"/>
                <w:color w:val="auto"/>
                <w:szCs w:val="20"/>
              </w:rPr>
              <w:t xml:space="preserve">.  </w:t>
            </w:r>
            <w:r w:rsidRPr="00C04A8C">
              <w:rPr>
                <w:rFonts w:ascii="Segoe UI" w:hAnsi="Segoe UI" w:cs="Segoe UI"/>
                <w:b w:val="0"/>
                <w:color w:val="auto"/>
                <w:szCs w:val="20"/>
              </w:rPr>
              <w:t xml:space="preserve"> </w:t>
            </w:r>
          </w:p>
          <w:p w14:paraId="59203B5F" w14:textId="77777777" w:rsidR="000F4CF7" w:rsidRDefault="000F4CF7" w:rsidP="002E39F3">
            <w:pPr>
              <w:pStyle w:val="FigureCaption"/>
              <w:spacing w:before="0" w:after="0"/>
              <w:ind w:left="0"/>
              <w:jc w:val="left"/>
              <w:rPr>
                <w:rFonts w:ascii="Segoe UI" w:hAnsi="Segoe UI" w:cs="Segoe UI"/>
                <w:b w:val="0"/>
                <w:color w:val="auto"/>
                <w:szCs w:val="20"/>
              </w:rPr>
            </w:pPr>
          </w:p>
          <w:p w14:paraId="449294DC" w14:textId="77777777" w:rsidR="000F4CF7" w:rsidRPr="00A63EFA" w:rsidRDefault="000F4CF7" w:rsidP="002E39F3">
            <w:pPr>
              <w:pStyle w:val="FigureCaption"/>
              <w:spacing w:before="0" w:after="0"/>
              <w:ind w:left="0"/>
              <w:jc w:val="left"/>
              <w:rPr>
                <w:rFonts w:ascii="Segoe UI" w:hAnsi="Segoe UI" w:cs="Segoe UI"/>
                <w:b w:val="0"/>
                <w:color w:val="auto"/>
                <w:szCs w:val="20"/>
              </w:rPr>
            </w:pPr>
            <w:r>
              <w:rPr>
                <w:rFonts w:ascii="Segoe UI" w:hAnsi="Segoe UI" w:cs="Segoe UI"/>
                <w:b w:val="0"/>
                <w:color w:val="auto"/>
                <w:szCs w:val="20"/>
              </w:rPr>
              <w:t>The proposal is considered satisfactory and will meet all development obligations to the surrounding community.</w:t>
            </w:r>
          </w:p>
        </w:tc>
        <w:tc>
          <w:tcPr>
            <w:tcW w:w="1354" w:type="dxa"/>
          </w:tcPr>
          <w:p w14:paraId="4665A499" w14:textId="77777777" w:rsidR="000F4CF7" w:rsidRPr="00A63EFA" w:rsidRDefault="000F4CF7" w:rsidP="002E39F3">
            <w:pPr>
              <w:pStyle w:val="FigureCaption"/>
              <w:spacing w:before="0" w:after="0"/>
              <w:ind w:left="0"/>
              <w:jc w:val="left"/>
              <w:rPr>
                <w:rFonts w:ascii="Segoe UI" w:hAnsi="Segoe UI" w:cs="Segoe UI"/>
                <w:b w:val="0"/>
                <w:color w:val="auto"/>
                <w:szCs w:val="20"/>
              </w:rPr>
            </w:pPr>
            <w:r>
              <w:rPr>
                <w:rFonts w:ascii="Segoe UI" w:hAnsi="Segoe UI" w:cs="Segoe UI"/>
                <w:b w:val="0"/>
                <w:color w:val="auto"/>
                <w:szCs w:val="20"/>
              </w:rPr>
              <w:lastRenderedPageBreak/>
              <w:t>Yes</w:t>
            </w:r>
          </w:p>
        </w:tc>
      </w:tr>
      <w:tr w:rsidR="000F4CF7" w:rsidRPr="006A3C54" w14:paraId="700A4DBF" w14:textId="77777777" w:rsidTr="002E39F3">
        <w:trPr>
          <w:jc w:val="center"/>
        </w:trPr>
        <w:tc>
          <w:tcPr>
            <w:tcW w:w="1428" w:type="dxa"/>
          </w:tcPr>
          <w:p w14:paraId="711B0054" w14:textId="77777777" w:rsidR="000F4CF7" w:rsidRPr="006A3C54" w:rsidRDefault="000F4CF7" w:rsidP="002E39F3">
            <w:pPr>
              <w:pStyle w:val="FigureCaption"/>
              <w:spacing w:before="0" w:after="0"/>
              <w:ind w:left="0"/>
              <w:jc w:val="left"/>
              <w:rPr>
                <w:rFonts w:ascii="Segoe UI" w:hAnsi="Segoe UI" w:cs="Segoe UI"/>
                <w:b w:val="0"/>
                <w:color w:val="auto"/>
                <w:szCs w:val="20"/>
              </w:rPr>
            </w:pPr>
            <w:r w:rsidRPr="006A3C54">
              <w:rPr>
                <w:rFonts w:ascii="Segoe UI" w:hAnsi="Segoe UI" w:cs="Segoe UI"/>
                <w:b w:val="0"/>
                <w:color w:val="auto"/>
                <w:szCs w:val="20"/>
              </w:rPr>
              <w:t xml:space="preserve">Traffic </w:t>
            </w:r>
          </w:p>
        </w:tc>
        <w:tc>
          <w:tcPr>
            <w:tcW w:w="6227" w:type="dxa"/>
          </w:tcPr>
          <w:p w14:paraId="33E8888F" w14:textId="77777777" w:rsidR="000F4CF7" w:rsidRPr="006A3C54" w:rsidRDefault="000F4CF7" w:rsidP="002E39F3">
            <w:pPr>
              <w:pStyle w:val="FigureCaption"/>
              <w:spacing w:before="0" w:after="0"/>
              <w:ind w:left="0"/>
              <w:jc w:val="left"/>
              <w:rPr>
                <w:rFonts w:ascii="Segoe UI" w:hAnsi="Segoe UI" w:cs="Segoe UI"/>
                <w:b w:val="0"/>
                <w:color w:val="auto"/>
                <w:szCs w:val="20"/>
              </w:rPr>
            </w:pPr>
            <w:r w:rsidRPr="006A3C54">
              <w:rPr>
                <w:rFonts w:ascii="Segoe UI" w:hAnsi="Segoe UI" w:cs="Segoe UI"/>
                <w:b w:val="0"/>
                <w:color w:val="auto"/>
                <w:szCs w:val="20"/>
              </w:rPr>
              <w:t xml:space="preserve">Council’s Traffic </w:t>
            </w:r>
            <w:r>
              <w:rPr>
                <w:rFonts w:ascii="Segoe UI" w:hAnsi="Segoe UI" w:cs="Segoe UI"/>
                <w:b w:val="0"/>
                <w:color w:val="auto"/>
                <w:szCs w:val="20"/>
              </w:rPr>
              <w:t xml:space="preserve">and Transport Engineer </w:t>
            </w:r>
            <w:r w:rsidRPr="006A3C54">
              <w:rPr>
                <w:rFonts w:ascii="Segoe UI" w:hAnsi="Segoe UI" w:cs="Segoe UI"/>
                <w:b w:val="0"/>
                <w:color w:val="auto"/>
                <w:szCs w:val="20"/>
              </w:rPr>
              <w:t xml:space="preserve">reviewed the proposal </w:t>
            </w:r>
            <w:r>
              <w:rPr>
                <w:rFonts w:ascii="Segoe UI" w:hAnsi="Segoe UI" w:cs="Segoe UI"/>
                <w:b w:val="0"/>
                <w:color w:val="auto"/>
                <w:szCs w:val="20"/>
              </w:rPr>
              <w:t xml:space="preserve">and </w:t>
            </w:r>
            <w:r w:rsidRPr="006A3C54">
              <w:rPr>
                <w:rFonts w:ascii="Segoe UI" w:hAnsi="Segoe UI" w:cs="Segoe UI"/>
                <w:b w:val="0"/>
                <w:color w:val="auto"/>
                <w:szCs w:val="20"/>
              </w:rPr>
              <w:t>considered that there were no objections.</w:t>
            </w:r>
          </w:p>
        </w:tc>
        <w:tc>
          <w:tcPr>
            <w:tcW w:w="1354" w:type="dxa"/>
          </w:tcPr>
          <w:p w14:paraId="7ACB9B1B" w14:textId="77777777" w:rsidR="000F4CF7" w:rsidRPr="006A3C54" w:rsidRDefault="000F4CF7" w:rsidP="002E39F3">
            <w:pPr>
              <w:pStyle w:val="FigureCaption"/>
              <w:spacing w:before="0" w:after="0"/>
              <w:ind w:left="0"/>
              <w:jc w:val="left"/>
              <w:rPr>
                <w:rFonts w:ascii="Segoe UI" w:hAnsi="Segoe UI" w:cs="Segoe UI"/>
                <w:b w:val="0"/>
                <w:color w:val="auto"/>
                <w:szCs w:val="20"/>
              </w:rPr>
            </w:pPr>
            <w:r w:rsidRPr="006A3C54">
              <w:rPr>
                <w:rFonts w:ascii="Segoe UI" w:hAnsi="Segoe UI" w:cs="Segoe UI"/>
                <w:b w:val="0"/>
                <w:color w:val="auto"/>
                <w:szCs w:val="20"/>
              </w:rPr>
              <w:t>Yes</w:t>
            </w:r>
          </w:p>
        </w:tc>
      </w:tr>
      <w:tr w:rsidR="000F4CF7" w:rsidRPr="00A63EFA" w14:paraId="4CF0F321" w14:textId="77777777" w:rsidTr="002E39F3">
        <w:trPr>
          <w:trHeight w:val="1083"/>
          <w:jc w:val="center"/>
        </w:trPr>
        <w:tc>
          <w:tcPr>
            <w:tcW w:w="1428" w:type="dxa"/>
          </w:tcPr>
          <w:p w14:paraId="56558ACD" w14:textId="77777777" w:rsidR="000F4CF7" w:rsidRPr="00A63EFA" w:rsidRDefault="000F4CF7" w:rsidP="002E39F3">
            <w:pPr>
              <w:pStyle w:val="FigureCaption"/>
              <w:spacing w:before="0" w:after="0"/>
              <w:ind w:left="0"/>
              <w:jc w:val="left"/>
              <w:rPr>
                <w:rFonts w:ascii="Segoe UI" w:hAnsi="Segoe UI" w:cs="Segoe UI"/>
                <w:b w:val="0"/>
                <w:color w:val="auto"/>
                <w:szCs w:val="20"/>
              </w:rPr>
            </w:pPr>
            <w:r>
              <w:rPr>
                <w:rFonts w:ascii="Segoe UI" w:hAnsi="Segoe UI" w:cs="Segoe UI"/>
                <w:b w:val="0"/>
                <w:color w:val="auto"/>
                <w:szCs w:val="20"/>
              </w:rPr>
              <w:t>Trees</w:t>
            </w:r>
          </w:p>
        </w:tc>
        <w:tc>
          <w:tcPr>
            <w:tcW w:w="6227" w:type="dxa"/>
          </w:tcPr>
          <w:p w14:paraId="2ABAC266" w14:textId="77777777" w:rsidR="000F4CF7" w:rsidRPr="006A3C54" w:rsidRDefault="000F4CF7" w:rsidP="002E39F3">
            <w:pPr>
              <w:pStyle w:val="FigureCaption"/>
              <w:spacing w:before="0" w:after="0"/>
              <w:ind w:left="0"/>
              <w:jc w:val="left"/>
              <w:rPr>
                <w:rFonts w:ascii="Segoe UI" w:hAnsi="Segoe UI" w:cs="Segoe UI"/>
                <w:b w:val="0"/>
                <w:color w:val="auto"/>
                <w:szCs w:val="20"/>
              </w:rPr>
            </w:pPr>
            <w:r>
              <w:rPr>
                <w:rFonts w:ascii="Segoe UI" w:hAnsi="Segoe UI" w:cs="Segoe UI"/>
                <w:b w:val="0"/>
                <w:color w:val="auto"/>
                <w:szCs w:val="20"/>
              </w:rPr>
              <w:t xml:space="preserve">Council’s Tree Assessment Officer reviewed the revised Arboricultural Impact Assessment. </w:t>
            </w:r>
            <w:r w:rsidRPr="00191B07">
              <w:rPr>
                <w:rFonts w:ascii="Segoe UI" w:hAnsi="Segoe UI" w:cs="Segoe UI"/>
                <w:b w:val="0"/>
                <w:color w:val="auto"/>
                <w:szCs w:val="20"/>
              </w:rPr>
              <w:t xml:space="preserve">Conditions have been </w:t>
            </w:r>
            <w:r>
              <w:rPr>
                <w:rFonts w:ascii="Segoe UI" w:hAnsi="Segoe UI" w:cs="Segoe UI"/>
                <w:b w:val="0"/>
                <w:color w:val="auto"/>
                <w:szCs w:val="20"/>
              </w:rPr>
              <w:t xml:space="preserve">applied </w:t>
            </w:r>
            <w:r w:rsidRPr="00191B07">
              <w:rPr>
                <w:rFonts w:ascii="Segoe UI" w:hAnsi="Segoe UI" w:cs="Segoe UI"/>
                <w:b w:val="0"/>
                <w:color w:val="auto"/>
                <w:szCs w:val="20"/>
              </w:rPr>
              <w:t>to acknowledge the recommendations of the amended Arborist Report and a standard tree replacement condition provided.</w:t>
            </w:r>
          </w:p>
        </w:tc>
        <w:tc>
          <w:tcPr>
            <w:tcW w:w="1354" w:type="dxa"/>
          </w:tcPr>
          <w:p w14:paraId="59C09A6B" w14:textId="77777777" w:rsidR="000F4CF7" w:rsidRPr="00A63EFA" w:rsidRDefault="000F4CF7" w:rsidP="002E39F3">
            <w:pPr>
              <w:pStyle w:val="FigureCaption"/>
              <w:spacing w:before="0" w:after="0"/>
              <w:ind w:left="0"/>
              <w:jc w:val="left"/>
              <w:rPr>
                <w:rFonts w:ascii="Segoe UI" w:hAnsi="Segoe UI" w:cs="Segoe UI"/>
                <w:b w:val="0"/>
                <w:color w:val="auto"/>
                <w:szCs w:val="20"/>
              </w:rPr>
            </w:pPr>
            <w:r>
              <w:rPr>
                <w:rFonts w:ascii="Segoe UI" w:hAnsi="Segoe UI" w:cs="Segoe UI"/>
                <w:b w:val="0"/>
                <w:color w:val="auto"/>
                <w:szCs w:val="20"/>
              </w:rPr>
              <w:t>Yes</w:t>
            </w:r>
          </w:p>
        </w:tc>
      </w:tr>
      <w:tr w:rsidR="000F4CF7" w:rsidRPr="003538F4" w14:paraId="19A26CBB" w14:textId="77777777" w:rsidTr="002E39F3">
        <w:trPr>
          <w:jc w:val="center"/>
        </w:trPr>
        <w:tc>
          <w:tcPr>
            <w:tcW w:w="1428" w:type="dxa"/>
          </w:tcPr>
          <w:p w14:paraId="52AC2748" w14:textId="77777777" w:rsidR="000F4CF7" w:rsidRPr="003538F4" w:rsidRDefault="000F4CF7" w:rsidP="002E39F3">
            <w:pPr>
              <w:pStyle w:val="FigureCaption"/>
              <w:spacing w:before="0" w:after="0"/>
              <w:ind w:left="0"/>
              <w:jc w:val="left"/>
              <w:rPr>
                <w:rFonts w:ascii="Segoe UI" w:hAnsi="Segoe UI" w:cs="Segoe UI"/>
                <w:b w:val="0"/>
                <w:color w:val="auto"/>
                <w:szCs w:val="20"/>
              </w:rPr>
            </w:pPr>
            <w:r w:rsidRPr="003538F4">
              <w:rPr>
                <w:rFonts w:ascii="Segoe UI" w:hAnsi="Segoe UI" w:cs="Segoe UI"/>
                <w:b w:val="0"/>
                <w:color w:val="auto"/>
                <w:szCs w:val="20"/>
              </w:rPr>
              <w:t>Water &amp; Sewer</w:t>
            </w:r>
          </w:p>
        </w:tc>
        <w:tc>
          <w:tcPr>
            <w:tcW w:w="6227" w:type="dxa"/>
          </w:tcPr>
          <w:p w14:paraId="316BDD62" w14:textId="77777777" w:rsidR="000F4CF7" w:rsidRPr="003538F4" w:rsidRDefault="000F4CF7" w:rsidP="002E39F3">
            <w:pPr>
              <w:pStyle w:val="FigureCaption"/>
              <w:spacing w:before="0" w:after="0"/>
              <w:ind w:left="0"/>
              <w:jc w:val="left"/>
              <w:rPr>
                <w:rFonts w:ascii="Segoe UI" w:hAnsi="Segoe UI" w:cs="Segoe UI"/>
                <w:b w:val="0"/>
                <w:color w:val="auto"/>
                <w:szCs w:val="20"/>
              </w:rPr>
            </w:pPr>
            <w:r w:rsidRPr="003538F4">
              <w:rPr>
                <w:rFonts w:ascii="Segoe UI" w:hAnsi="Segoe UI" w:cs="Segoe UI"/>
                <w:b w:val="0"/>
                <w:color w:val="auto"/>
                <w:szCs w:val="20"/>
              </w:rPr>
              <w:t>Council’s Water &amp; Sewer Development Engineer reviewed proposal and considered there were no objections, subject to conditions.</w:t>
            </w:r>
          </w:p>
          <w:p w14:paraId="1218C57B" w14:textId="77777777" w:rsidR="000F4CF7" w:rsidRPr="003538F4" w:rsidRDefault="000F4CF7" w:rsidP="002E39F3">
            <w:pPr>
              <w:pStyle w:val="FigureCaption"/>
              <w:spacing w:before="0" w:after="0"/>
              <w:ind w:left="0"/>
              <w:jc w:val="left"/>
              <w:rPr>
                <w:rFonts w:ascii="Segoe UI" w:hAnsi="Segoe UI" w:cs="Segoe UI"/>
                <w:b w:val="0"/>
                <w:color w:val="auto"/>
                <w:szCs w:val="20"/>
              </w:rPr>
            </w:pPr>
          </w:p>
          <w:p w14:paraId="5B5CC118" w14:textId="77777777" w:rsidR="000F4CF7" w:rsidRPr="003538F4" w:rsidRDefault="000F4CF7" w:rsidP="002E39F3">
            <w:pPr>
              <w:spacing w:line="240" w:lineRule="auto"/>
              <w:rPr>
                <w:rFonts w:ascii="Calibri" w:eastAsia="Times New Roman" w:hAnsi="Calibri" w:cs="Calibri"/>
                <w:sz w:val="20"/>
                <w:szCs w:val="20"/>
                <w:lang w:eastAsia="en-AU"/>
              </w:rPr>
            </w:pPr>
            <w:r w:rsidRPr="003538F4">
              <w:rPr>
                <w:rFonts w:ascii="Segoe UI" w:eastAsia="Times New Roman" w:hAnsi="Segoe UI" w:cs="Segoe UI"/>
                <w:sz w:val="20"/>
                <w:szCs w:val="20"/>
                <w:lang w:eastAsia="en-AU"/>
              </w:rPr>
              <w:t>Water and sewer services are available to the land.  A Section 305 application will be required to obtain a Section 307 Certificate of compliance.  The resulting Section 306 letter of requirements will contain Water Authority conditions which will include payment of developer contributions based on increase of student/staff numbers.</w:t>
            </w:r>
          </w:p>
        </w:tc>
        <w:tc>
          <w:tcPr>
            <w:tcW w:w="1354" w:type="dxa"/>
          </w:tcPr>
          <w:p w14:paraId="1068A584" w14:textId="77777777" w:rsidR="000F4CF7" w:rsidRPr="003538F4" w:rsidRDefault="000F4CF7" w:rsidP="002E39F3">
            <w:pPr>
              <w:pStyle w:val="FigureCaption"/>
              <w:spacing w:before="0" w:after="0"/>
              <w:ind w:left="0"/>
              <w:jc w:val="left"/>
              <w:rPr>
                <w:rFonts w:ascii="Segoe UI" w:hAnsi="Segoe UI" w:cs="Segoe UI"/>
                <w:b w:val="0"/>
                <w:color w:val="auto"/>
                <w:szCs w:val="20"/>
              </w:rPr>
            </w:pPr>
            <w:r w:rsidRPr="003538F4">
              <w:rPr>
                <w:rFonts w:ascii="Segoe UI" w:hAnsi="Segoe UI" w:cs="Segoe UI"/>
                <w:b w:val="0"/>
                <w:color w:val="auto"/>
                <w:szCs w:val="20"/>
              </w:rPr>
              <w:t>Yes</w:t>
            </w:r>
          </w:p>
        </w:tc>
      </w:tr>
    </w:tbl>
    <w:p w14:paraId="0732091F" w14:textId="77777777" w:rsidR="000F4CF7" w:rsidRPr="00A63EFA" w:rsidRDefault="000F4CF7" w:rsidP="000F4CF7">
      <w:pPr>
        <w:rPr>
          <w:rFonts w:ascii="Segoe UI" w:hAnsi="Segoe UI" w:cs="Segoe UI"/>
          <w:b/>
          <w:sz w:val="20"/>
          <w:szCs w:val="20"/>
          <w:lang w:eastAsia="en-AU"/>
        </w:rPr>
      </w:pPr>
    </w:p>
    <w:p w14:paraId="25948CCE" w14:textId="77777777" w:rsidR="000F4CF7" w:rsidRPr="00191B07" w:rsidRDefault="000F4CF7" w:rsidP="000F4CF7">
      <w:pPr>
        <w:tabs>
          <w:tab w:val="left" w:pos="7485"/>
        </w:tabs>
        <w:spacing w:after="0" w:line="240" w:lineRule="auto"/>
        <w:ind w:right="23"/>
        <w:rPr>
          <w:rFonts w:ascii="Segoe UI" w:hAnsi="Segoe UI" w:cs="Segoe UI"/>
          <w:b/>
          <w:lang w:eastAsia="en-AU"/>
        </w:rPr>
      </w:pPr>
      <w:r w:rsidRPr="00191B07">
        <w:rPr>
          <w:rFonts w:ascii="Segoe UI" w:hAnsi="Segoe UI" w:cs="Segoe UI"/>
          <w:b/>
          <w:lang w:eastAsia="en-AU"/>
        </w:rPr>
        <w:t xml:space="preserve">CONCLUSION </w:t>
      </w:r>
    </w:p>
    <w:p w14:paraId="4EEA8A8F" w14:textId="77777777" w:rsidR="000F4CF7" w:rsidRPr="00191B07" w:rsidRDefault="000F4CF7" w:rsidP="000F4CF7">
      <w:pPr>
        <w:tabs>
          <w:tab w:val="left" w:pos="7485"/>
        </w:tabs>
        <w:spacing w:after="0" w:line="240" w:lineRule="auto"/>
        <w:ind w:right="23"/>
        <w:rPr>
          <w:rFonts w:ascii="Segoe UI" w:hAnsi="Segoe UI" w:cs="Segoe UI"/>
          <w:b/>
          <w:lang w:eastAsia="en-AU"/>
        </w:rPr>
      </w:pPr>
    </w:p>
    <w:p w14:paraId="16D273FB" w14:textId="77777777" w:rsidR="000F4CF7" w:rsidRPr="00191B07" w:rsidRDefault="000F4CF7" w:rsidP="000F4CF7">
      <w:pPr>
        <w:tabs>
          <w:tab w:val="left" w:pos="7485"/>
        </w:tabs>
        <w:spacing w:after="0" w:line="240" w:lineRule="auto"/>
        <w:ind w:right="23"/>
        <w:rPr>
          <w:rFonts w:ascii="Segoe UI" w:hAnsi="Segoe UI" w:cs="Segoe UI"/>
          <w:bCs/>
          <w:lang w:eastAsia="en-AU"/>
        </w:rPr>
      </w:pPr>
      <w:r w:rsidRPr="00191B07">
        <w:rPr>
          <w:rFonts w:ascii="Segoe UI" w:hAnsi="Segoe UI" w:cs="Segoe UI"/>
          <w:bCs/>
          <w:lang w:eastAsia="en-AU"/>
        </w:rPr>
        <w:t>This development application has been considered in accordance with the requirements of the EP&amp;A Act and the Regulations as outlined in this report. Following a thorough assessment of the relevant planning controls</w:t>
      </w:r>
      <w:r>
        <w:rPr>
          <w:rFonts w:ascii="Segoe UI" w:hAnsi="Segoe UI" w:cs="Segoe UI"/>
          <w:bCs/>
          <w:lang w:eastAsia="en-AU"/>
        </w:rPr>
        <w:t xml:space="preserve"> </w:t>
      </w:r>
      <w:r w:rsidRPr="00191B07">
        <w:rPr>
          <w:rFonts w:ascii="Segoe UI" w:hAnsi="Segoe UI" w:cs="Segoe UI"/>
          <w:bCs/>
          <w:lang w:eastAsia="en-AU"/>
        </w:rPr>
        <w:t>and the key issues identified in this report</w:t>
      </w:r>
      <w:r>
        <w:rPr>
          <w:rFonts w:ascii="Segoe UI" w:hAnsi="Segoe UI" w:cs="Segoe UI"/>
          <w:bCs/>
          <w:lang w:eastAsia="en-AU"/>
        </w:rPr>
        <w:t xml:space="preserve"> which have been resolved satisfactorily through amendments to the proposal</w:t>
      </w:r>
      <w:r w:rsidRPr="00191B07">
        <w:rPr>
          <w:rFonts w:ascii="Segoe UI" w:hAnsi="Segoe UI" w:cs="Segoe UI"/>
          <w:bCs/>
          <w:lang w:eastAsia="en-AU"/>
        </w:rPr>
        <w:t xml:space="preserve">, it is considered that the application can be supported. </w:t>
      </w:r>
    </w:p>
    <w:p w14:paraId="22B82A78" w14:textId="77777777" w:rsidR="000F4CF7" w:rsidRPr="00191B07" w:rsidRDefault="000F4CF7" w:rsidP="000F4CF7">
      <w:pPr>
        <w:tabs>
          <w:tab w:val="left" w:pos="7485"/>
        </w:tabs>
        <w:spacing w:after="0" w:line="240" w:lineRule="auto"/>
        <w:ind w:right="23"/>
        <w:rPr>
          <w:rFonts w:ascii="Segoe UI" w:hAnsi="Segoe UI" w:cs="Segoe UI"/>
          <w:b/>
          <w:lang w:eastAsia="en-AU"/>
        </w:rPr>
      </w:pPr>
    </w:p>
    <w:p w14:paraId="0E41FF9C" w14:textId="77777777" w:rsidR="000F4CF7" w:rsidRPr="00D948FD" w:rsidRDefault="000F4CF7" w:rsidP="000F4CF7">
      <w:pPr>
        <w:numPr>
          <w:ilvl w:val="0"/>
          <w:numId w:val="35"/>
        </w:numPr>
        <w:spacing w:after="0" w:line="240" w:lineRule="auto"/>
        <w:rPr>
          <w:rFonts w:ascii="Segoe UI" w:hAnsi="Segoe UI" w:cs="Segoe UI"/>
        </w:rPr>
      </w:pPr>
      <w:r w:rsidRPr="00D948FD">
        <w:rPr>
          <w:rFonts w:ascii="Segoe UI" w:hAnsi="Segoe UI" w:cs="Segoe UI"/>
        </w:rPr>
        <w:t xml:space="preserve">The Panel can be satisfied that the General Terms of Approval have been obtained from NSW Rural Fire Service in accordance with </w:t>
      </w:r>
      <w:r>
        <w:rPr>
          <w:rFonts w:ascii="Segoe UI" w:hAnsi="Segoe UI" w:cs="Segoe UI"/>
        </w:rPr>
        <w:t>s</w:t>
      </w:r>
      <w:r w:rsidRPr="00D948FD">
        <w:rPr>
          <w:rFonts w:ascii="Segoe UI" w:hAnsi="Segoe UI" w:cs="Segoe UI"/>
        </w:rPr>
        <w:t>ection 4.47(2) of the EP&amp;A Act and have been included as a recommended condition of consent</w:t>
      </w:r>
      <w:r>
        <w:rPr>
          <w:rFonts w:ascii="Segoe UI" w:hAnsi="Segoe UI" w:cs="Segoe UI"/>
        </w:rPr>
        <w:t xml:space="preserve">, </w:t>
      </w:r>
      <w:r w:rsidRPr="00E72407">
        <w:rPr>
          <w:rFonts w:ascii="Segoe UI" w:hAnsi="Segoe UI" w:cs="Segoe UI"/>
          <w:b/>
          <w:bCs/>
          <w:i/>
          <w:iCs/>
        </w:rPr>
        <w:t>refer</w:t>
      </w:r>
      <w:r w:rsidRPr="00757ECB">
        <w:rPr>
          <w:rFonts w:ascii="Segoe UI" w:hAnsi="Segoe UI" w:cs="Segoe UI"/>
          <w:b/>
          <w:bCs/>
          <w:i/>
          <w:iCs/>
        </w:rPr>
        <w:t xml:space="preserve"> Condition</w:t>
      </w:r>
      <w:r>
        <w:rPr>
          <w:rFonts w:ascii="Segoe UI" w:hAnsi="Segoe UI" w:cs="Segoe UI"/>
          <w:b/>
          <w:bCs/>
          <w:i/>
          <w:iCs/>
        </w:rPr>
        <w:t>s</w:t>
      </w:r>
      <w:r w:rsidRPr="00757ECB">
        <w:rPr>
          <w:rFonts w:ascii="Segoe UI" w:hAnsi="Segoe UI" w:cs="Segoe UI"/>
          <w:b/>
          <w:bCs/>
          <w:i/>
          <w:iCs/>
        </w:rPr>
        <w:t xml:space="preserve"> 1.4</w:t>
      </w:r>
      <w:r>
        <w:rPr>
          <w:rFonts w:ascii="Segoe UI" w:hAnsi="Segoe UI" w:cs="Segoe UI"/>
          <w:b/>
          <w:bCs/>
          <w:i/>
          <w:iCs/>
        </w:rPr>
        <w:t>, 2.4, 2.7, 5.16, 5.17, 6.12, 6.13, 9.5, 9.6 and NSW Rural Fire Service Advisory Note</w:t>
      </w:r>
      <w:r w:rsidRPr="00757ECB">
        <w:rPr>
          <w:rFonts w:ascii="Segoe UI" w:hAnsi="Segoe UI" w:cs="Segoe UI"/>
          <w:b/>
          <w:bCs/>
          <w:i/>
          <w:iCs/>
        </w:rPr>
        <w:t>.</w:t>
      </w:r>
    </w:p>
    <w:p w14:paraId="14F7B820" w14:textId="77777777" w:rsidR="000F4CF7" w:rsidRPr="00D948FD" w:rsidRDefault="000F4CF7" w:rsidP="000F4CF7">
      <w:pPr>
        <w:spacing w:after="0" w:line="240" w:lineRule="auto"/>
        <w:ind w:left="720"/>
        <w:rPr>
          <w:rFonts w:ascii="Segoe UI" w:hAnsi="Segoe UI" w:cs="Segoe UI"/>
        </w:rPr>
      </w:pPr>
    </w:p>
    <w:p w14:paraId="7E5F5CCB" w14:textId="77777777" w:rsidR="000F4CF7" w:rsidRPr="00D948FD" w:rsidRDefault="000F4CF7" w:rsidP="000F4CF7">
      <w:pPr>
        <w:numPr>
          <w:ilvl w:val="0"/>
          <w:numId w:val="35"/>
        </w:numPr>
        <w:spacing w:after="0" w:line="240" w:lineRule="auto"/>
        <w:rPr>
          <w:rFonts w:ascii="Segoe UI" w:hAnsi="Segoe UI" w:cs="Segoe UI"/>
        </w:rPr>
      </w:pPr>
      <w:r w:rsidRPr="00D948FD">
        <w:rPr>
          <w:rFonts w:ascii="Segoe UI" w:hAnsi="Segoe UI" w:cs="Segoe UI"/>
        </w:rPr>
        <w:t>The Panel can be satisfied that the provisions of the following State Environmental Planning Policies have been considered and satisfied:</w:t>
      </w:r>
    </w:p>
    <w:p w14:paraId="2B77C84A" w14:textId="77777777" w:rsidR="000F4CF7" w:rsidRPr="00D948FD" w:rsidRDefault="000F4CF7" w:rsidP="000F4CF7">
      <w:pPr>
        <w:numPr>
          <w:ilvl w:val="0"/>
          <w:numId w:val="36"/>
        </w:numPr>
        <w:spacing w:after="0" w:line="240" w:lineRule="auto"/>
        <w:ind w:left="1134" w:hanging="414"/>
        <w:rPr>
          <w:rFonts w:ascii="Segoe UI" w:hAnsi="Segoe UI" w:cs="Segoe UI"/>
        </w:rPr>
      </w:pPr>
      <w:r w:rsidRPr="00D948FD">
        <w:rPr>
          <w:rFonts w:ascii="Segoe UI" w:hAnsi="Segoe UI" w:cs="Segoe UI"/>
          <w:iCs/>
        </w:rPr>
        <w:lastRenderedPageBreak/>
        <w:t xml:space="preserve">Chapter 4, section 4.9(2) of the </w:t>
      </w:r>
      <w:r w:rsidRPr="00D948FD">
        <w:rPr>
          <w:rFonts w:ascii="Segoe UI" w:hAnsi="Segoe UI" w:cs="Segoe UI"/>
          <w:i/>
        </w:rPr>
        <w:t>State Environmental Planning Policy (Biodiversity and Conservation) 2021</w:t>
      </w:r>
      <w:r w:rsidRPr="00D948FD">
        <w:rPr>
          <w:rFonts w:ascii="Segoe UI" w:hAnsi="Segoe UI" w:cs="Segoe UI"/>
          <w:iCs/>
        </w:rPr>
        <w:t>.</w:t>
      </w:r>
    </w:p>
    <w:p w14:paraId="2D4B9221" w14:textId="77777777" w:rsidR="000F4CF7" w:rsidRPr="00D948FD" w:rsidRDefault="000F4CF7" w:rsidP="000F4CF7">
      <w:pPr>
        <w:numPr>
          <w:ilvl w:val="0"/>
          <w:numId w:val="36"/>
        </w:numPr>
        <w:spacing w:after="0" w:line="240" w:lineRule="auto"/>
        <w:ind w:left="1134" w:hanging="414"/>
        <w:rPr>
          <w:rFonts w:ascii="Segoe UI" w:hAnsi="Segoe UI" w:cs="Segoe UI"/>
        </w:rPr>
      </w:pPr>
      <w:r w:rsidRPr="00D948FD">
        <w:rPr>
          <w:rFonts w:ascii="Segoe UI" w:hAnsi="Segoe UI" w:cs="Segoe UI"/>
        </w:rPr>
        <w:t xml:space="preserve">Chapter 4, section 4.6(4) of the </w:t>
      </w:r>
      <w:r w:rsidRPr="00D948FD">
        <w:rPr>
          <w:rFonts w:ascii="Segoe UI" w:hAnsi="Segoe UI" w:cs="Segoe UI"/>
          <w:i/>
          <w:iCs/>
        </w:rPr>
        <w:t>State Environmental Planning Policy (Resilience and Hazards) 2021</w:t>
      </w:r>
    </w:p>
    <w:p w14:paraId="4731CE42" w14:textId="77777777" w:rsidR="000F4CF7" w:rsidRPr="00D948FD" w:rsidRDefault="000F4CF7" w:rsidP="000F4CF7">
      <w:pPr>
        <w:spacing w:after="0" w:line="240" w:lineRule="auto"/>
        <w:ind w:left="720"/>
        <w:rPr>
          <w:rFonts w:ascii="Segoe UI" w:hAnsi="Segoe UI" w:cs="Segoe UI"/>
        </w:rPr>
      </w:pPr>
    </w:p>
    <w:p w14:paraId="5CC2A4BF" w14:textId="77777777" w:rsidR="000F4CF7" w:rsidRPr="00D948FD" w:rsidRDefault="000F4CF7" w:rsidP="000F4CF7">
      <w:pPr>
        <w:pStyle w:val="ListParagraph"/>
        <w:numPr>
          <w:ilvl w:val="0"/>
          <w:numId w:val="37"/>
        </w:numPr>
        <w:spacing w:after="0" w:line="240" w:lineRule="auto"/>
        <w:rPr>
          <w:rFonts w:ascii="Segoe UI" w:hAnsi="Segoe UI" w:cs="Segoe UI"/>
        </w:rPr>
      </w:pPr>
      <w:r w:rsidRPr="00D948FD">
        <w:rPr>
          <w:rFonts w:ascii="Segoe UI" w:hAnsi="Segoe UI" w:cs="Segoe UI"/>
        </w:rPr>
        <w:t>The Panel can be satisfied that the provisions of clause 7.1</w:t>
      </w:r>
      <w:r>
        <w:rPr>
          <w:rFonts w:ascii="Segoe UI" w:hAnsi="Segoe UI" w:cs="Segoe UI"/>
        </w:rPr>
        <w:t xml:space="preserve"> Acid Sulfate Soils</w:t>
      </w:r>
      <w:r w:rsidRPr="00D948FD">
        <w:rPr>
          <w:rFonts w:ascii="Segoe UI" w:hAnsi="Segoe UI" w:cs="Segoe UI"/>
        </w:rPr>
        <w:t xml:space="preserve"> and 7.6 </w:t>
      </w:r>
      <w:r>
        <w:rPr>
          <w:rFonts w:ascii="Segoe UI" w:hAnsi="Segoe UI" w:cs="Segoe UI"/>
        </w:rPr>
        <w:t xml:space="preserve">Essential Services </w:t>
      </w:r>
      <w:r w:rsidRPr="00D948FD">
        <w:rPr>
          <w:rFonts w:ascii="Segoe UI" w:hAnsi="Segoe UI" w:cs="Segoe UI"/>
        </w:rPr>
        <w:t xml:space="preserve">of </w:t>
      </w:r>
      <w:r w:rsidRPr="00D948FD">
        <w:rPr>
          <w:rFonts w:ascii="Segoe UI" w:hAnsi="Segoe UI" w:cs="Segoe UI"/>
          <w:i/>
          <w:iCs/>
        </w:rPr>
        <w:t>Central Coast Local Environmental Plan 2022</w:t>
      </w:r>
      <w:r w:rsidRPr="00D948FD">
        <w:rPr>
          <w:rFonts w:ascii="Segoe UI" w:hAnsi="Segoe UI" w:cs="Segoe UI"/>
        </w:rPr>
        <w:t xml:space="preserve"> have been considered and satisfied. </w:t>
      </w:r>
    </w:p>
    <w:p w14:paraId="32372D5F" w14:textId="77777777" w:rsidR="000F4CF7" w:rsidRPr="00D948FD" w:rsidRDefault="000F4CF7" w:rsidP="000F4CF7">
      <w:pPr>
        <w:spacing w:after="0" w:line="240" w:lineRule="auto"/>
        <w:ind w:left="426"/>
        <w:rPr>
          <w:rFonts w:ascii="Segoe UI" w:hAnsi="Segoe UI" w:cs="Segoe UI"/>
        </w:rPr>
      </w:pPr>
    </w:p>
    <w:p w14:paraId="09D46444" w14:textId="77777777" w:rsidR="000F4CF7" w:rsidRPr="00D948FD" w:rsidRDefault="000F4CF7" w:rsidP="000F4CF7">
      <w:pPr>
        <w:pStyle w:val="ListParagraph"/>
        <w:numPr>
          <w:ilvl w:val="0"/>
          <w:numId w:val="34"/>
        </w:numPr>
        <w:spacing w:after="0" w:line="240" w:lineRule="auto"/>
        <w:rPr>
          <w:rFonts w:ascii="Segoe UI" w:hAnsi="Segoe UI" w:cs="Segoe UI"/>
        </w:rPr>
      </w:pPr>
      <w:r w:rsidRPr="00D948FD">
        <w:rPr>
          <w:rFonts w:ascii="Segoe UI" w:hAnsi="Segoe UI" w:cs="Segoe UI"/>
        </w:rPr>
        <w:t xml:space="preserve">The Panel can be satisfied that the relevant provisions of the environmental planning instruments, plans and policies that apply to the development have been considered in the assessment of the application. </w:t>
      </w:r>
    </w:p>
    <w:p w14:paraId="34173482" w14:textId="77777777" w:rsidR="000F4CF7" w:rsidRPr="00D948FD" w:rsidRDefault="000F4CF7" w:rsidP="000F4CF7">
      <w:pPr>
        <w:pStyle w:val="ListParagraph"/>
        <w:spacing w:after="0" w:line="240" w:lineRule="auto"/>
        <w:rPr>
          <w:rFonts w:ascii="Segoe UI" w:hAnsi="Segoe UI" w:cs="Segoe UI"/>
        </w:rPr>
      </w:pPr>
    </w:p>
    <w:p w14:paraId="794634B7" w14:textId="77777777" w:rsidR="000F4CF7" w:rsidRPr="00D948FD" w:rsidRDefault="000F4CF7" w:rsidP="000F4CF7">
      <w:pPr>
        <w:pStyle w:val="ListParagraph"/>
        <w:numPr>
          <w:ilvl w:val="0"/>
          <w:numId w:val="34"/>
        </w:numPr>
        <w:spacing w:after="0" w:line="240" w:lineRule="auto"/>
        <w:rPr>
          <w:rFonts w:ascii="Segoe UI" w:hAnsi="Segoe UI" w:cs="Segoe UI"/>
        </w:rPr>
      </w:pPr>
      <w:r w:rsidRPr="00D948FD">
        <w:rPr>
          <w:rFonts w:ascii="Segoe UI" w:hAnsi="Segoe UI" w:cs="Segoe UI"/>
        </w:rPr>
        <w:t>The Panel can be satisfied that the proposed development is considered satisfactory having regard for the matters for consideration provided in s</w:t>
      </w:r>
      <w:r>
        <w:rPr>
          <w:rFonts w:ascii="Segoe UI" w:hAnsi="Segoe UI" w:cs="Segoe UI"/>
        </w:rPr>
        <w:t xml:space="preserve">ection </w:t>
      </w:r>
      <w:r w:rsidRPr="00D948FD">
        <w:rPr>
          <w:rFonts w:ascii="Segoe UI" w:hAnsi="Segoe UI" w:cs="Segoe UI"/>
        </w:rPr>
        <w:t>4.15 of the EP&amp;A Act.</w:t>
      </w:r>
      <w:r w:rsidRPr="00D948FD">
        <w:rPr>
          <w:rFonts w:ascii="Segoe UI" w:eastAsia="Times New Roman" w:hAnsi="Segoe UI" w:cs="Segoe UI"/>
          <w:highlight w:val="yellow"/>
        </w:rPr>
        <w:t xml:space="preserve"> </w:t>
      </w:r>
    </w:p>
    <w:p w14:paraId="15615A5A" w14:textId="77777777" w:rsidR="000F4CF7" w:rsidRDefault="000F4CF7" w:rsidP="000F4CF7">
      <w:pPr>
        <w:tabs>
          <w:tab w:val="left" w:pos="7485"/>
        </w:tabs>
        <w:spacing w:after="0" w:line="240" w:lineRule="auto"/>
        <w:ind w:right="23"/>
        <w:rPr>
          <w:rFonts w:ascii="Segoe UI" w:hAnsi="Segoe UI" w:cs="Segoe UI"/>
          <w:b/>
          <w:lang w:eastAsia="en-AU"/>
        </w:rPr>
      </w:pPr>
    </w:p>
    <w:p w14:paraId="52D3EA90" w14:textId="77777777" w:rsidR="000F4CF7" w:rsidRPr="00C756CD" w:rsidRDefault="000F4CF7" w:rsidP="000F4CF7">
      <w:pPr>
        <w:tabs>
          <w:tab w:val="left" w:pos="7485"/>
        </w:tabs>
        <w:spacing w:after="0" w:line="240" w:lineRule="auto"/>
        <w:ind w:right="23"/>
        <w:rPr>
          <w:rFonts w:ascii="Segoe UI" w:hAnsi="Segoe UI" w:cs="Segoe UI"/>
          <w:b/>
          <w:lang w:eastAsia="en-AU"/>
        </w:rPr>
      </w:pPr>
      <w:r w:rsidRPr="00C756CD">
        <w:rPr>
          <w:rFonts w:ascii="Segoe UI" w:hAnsi="Segoe UI" w:cs="Segoe UI"/>
          <w:b/>
          <w:lang w:eastAsia="en-AU"/>
        </w:rPr>
        <w:t xml:space="preserve">RECOMMENDATION </w:t>
      </w:r>
    </w:p>
    <w:p w14:paraId="26DA752C" w14:textId="77777777" w:rsidR="000F4CF7" w:rsidRPr="00C756CD" w:rsidRDefault="000F4CF7" w:rsidP="000F4CF7">
      <w:pPr>
        <w:pStyle w:val="ListParagraph"/>
        <w:spacing w:after="0" w:line="240" w:lineRule="auto"/>
        <w:rPr>
          <w:rFonts w:ascii="Segoe UI" w:hAnsi="Segoe UI" w:cs="Segoe UI"/>
          <w:b/>
          <w:lang w:eastAsia="en-AU"/>
        </w:rPr>
      </w:pPr>
    </w:p>
    <w:p w14:paraId="25CDF12D" w14:textId="77777777" w:rsidR="000F4CF7" w:rsidRPr="00C756CD" w:rsidRDefault="000F4CF7" w:rsidP="000F4CF7">
      <w:pPr>
        <w:tabs>
          <w:tab w:val="left" w:pos="7485"/>
        </w:tabs>
        <w:spacing w:after="0" w:line="240" w:lineRule="auto"/>
        <w:ind w:right="23"/>
        <w:rPr>
          <w:rFonts w:ascii="Segoe UI" w:hAnsi="Segoe UI" w:cs="Segoe UI"/>
          <w:lang w:eastAsia="en-AU"/>
        </w:rPr>
      </w:pPr>
      <w:r w:rsidRPr="00C756CD">
        <w:rPr>
          <w:rFonts w:ascii="Segoe UI" w:hAnsi="Segoe UI" w:cs="Segoe UI"/>
          <w:lang w:eastAsia="en-AU"/>
        </w:rPr>
        <w:t>That the Development Application DA/3369/2022 for</w:t>
      </w:r>
      <w:r w:rsidRPr="00C756CD">
        <w:rPr>
          <w:rFonts w:ascii="Segoe UI" w:hAnsi="Segoe UI" w:cs="Segoe UI"/>
        </w:rPr>
        <w:t xml:space="preserve"> </w:t>
      </w:r>
      <w:r w:rsidRPr="00C756CD">
        <w:rPr>
          <w:rFonts w:ascii="Segoe UI" w:hAnsi="Segoe UI" w:cs="Segoe UI"/>
          <w:lang w:eastAsia="en-AU"/>
        </w:rPr>
        <w:t xml:space="preserve">Alterations &amp; Additions to Educational Establishment including Demolition of Block H Buildings at </w:t>
      </w:r>
      <w:r w:rsidRPr="00C756CD">
        <w:rPr>
          <w:rFonts w:ascii="Segoe UI" w:hAnsi="Segoe UI" w:cs="Segoe UI"/>
        </w:rPr>
        <w:t>Lot 11 DP1045814, 165 Serpentine Road Terrigal</w:t>
      </w:r>
      <w:r w:rsidRPr="00C756CD">
        <w:rPr>
          <w:rFonts w:ascii="Segoe UI" w:hAnsi="Segoe UI" w:cs="Segoe UI"/>
          <w:lang w:eastAsia="en-AU"/>
        </w:rPr>
        <w:t xml:space="preserve"> be </w:t>
      </w:r>
      <w:r w:rsidRPr="002F4008">
        <w:rPr>
          <w:rFonts w:ascii="Segoe UI" w:hAnsi="Segoe UI" w:cs="Segoe UI"/>
          <w:b/>
          <w:bCs/>
          <w:lang w:eastAsia="en-AU"/>
        </w:rPr>
        <w:t>approved</w:t>
      </w:r>
      <w:r w:rsidRPr="00C756CD">
        <w:rPr>
          <w:rFonts w:ascii="Segoe UI" w:hAnsi="Segoe UI" w:cs="Segoe UI"/>
          <w:lang w:eastAsia="en-AU"/>
        </w:rPr>
        <w:t xml:space="preserve"> pursuant to Section 4.16(1)(a) of the </w:t>
      </w:r>
      <w:r w:rsidRPr="00C756CD">
        <w:rPr>
          <w:rFonts w:ascii="Segoe UI" w:hAnsi="Segoe UI" w:cs="Segoe UI"/>
          <w:i/>
          <w:iCs/>
          <w:lang w:eastAsia="en-AU"/>
        </w:rPr>
        <w:t>Environmental Planning and Assessment Act 1979</w:t>
      </w:r>
      <w:r w:rsidRPr="00C756CD">
        <w:rPr>
          <w:rFonts w:ascii="Segoe UI" w:hAnsi="Segoe UI" w:cs="Segoe UI"/>
          <w:lang w:eastAsia="en-AU"/>
        </w:rPr>
        <w:t xml:space="preserve"> subject to the draft conditions of consent attached to this report at Attachment A. </w:t>
      </w:r>
    </w:p>
    <w:p w14:paraId="68AA1D2B" w14:textId="77777777" w:rsidR="000F4CF7" w:rsidRPr="00C756CD" w:rsidRDefault="000F4CF7" w:rsidP="000F4CF7">
      <w:pPr>
        <w:pStyle w:val="ListParagraph"/>
        <w:tabs>
          <w:tab w:val="left" w:pos="7485"/>
        </w:tabs>
        <w:spacing w:after="0" w:line="240" w:lineRule="auto"/>
        <w:ind w:right="23"/>
        <w:rPr>
          <w:rFonts w:ascii="Segoe UI" w:hAnsi="Segoe UI" w:cs="Segoe UI"/>
          <w:bCs/>
          <w:lang w:eastAsia="en-AU"/>
        </w:rPr>
      </w:pPr>
    </w:p>
    <w:p w14:paraId="612DE1F2" w14:textId="77777777" w:rsidR="000F4CF7" w:rsidRPr="00C756CD" w:rsidRDefault="000F4CF7" w:rsidP="000F4CF7">
      <w:pPr>
        <w:tabs>
          <w:tab w:val="left" w:pos="7485"/>
        </w:tabs>
        <w:spacing w:after="0" w:line="240" w:lineRule="auto"/>
        <w:ind w:right="23"/>
        <w:rPr>
          <w:rFonts w:ascii="Segoe UI" w:hAnsi="Segoe UI" w:cs="Segoe UI"/>
          <w:bCs/>
          <w:lang w:eastAsia="en-AU"/>
        </w:rPr>
      </w:pPr>
      <w:r w:rsidRPr="00C756CD">
        <w:rPr>
          <w:rFonts w:ascii="Segoe UI" w:hAnsi="Segoe UI" w:cs="Segoe UI"/>
          <w:bCs/>
          <w:lang w:eastAsia="en-AU"/>
        </w:rPr>
        <w:t>The following attachments are provided:</w:t>
      </w:r>
    </w:p>
    <w:p w14:paraId="3841ED43" w14:textId="77777777" w:rsidR="000F4CF7" w:rsidRPr="00C756CD" w:rsidRDefault="000F4CF7" w:rsidP="000F4CF7">
      <w:pPr>
        <w:pStyle w:val="ListParagraph"/>
        <w:tabs>
          <w:tab w:val="left" w:pos="7485"/>
        </w:tabs>
        <w:spacing w:after="0" w:line="240" w:lineRule="auto"/>
        <w:ind w:right="23"/>
        <w:rPr>
          <w:rFonts w:ascii="Segoe UI" w:hAnsi="Segoe UI" w:cs="Segoe UI"/>
          <w:bCs/>
          <w:lang w:eastAsia="en-AU"/>
        </w:rPr>
      </w:pPr>
    </w:p>
    <w:p w14:paraId="5437EFD7" w14:textId="77777777" w:rsidR="000F4CF7" w:rsidRPr="00C756CD" w:rsidRDefault="000F4CF7" w:rsidP="000F4CF7">
      <w:pPr>
        <w:pStyle w:val="ListParagraph"/>
        <w:numPr>
          <w:ilvl w:val="0"/>
          <w:numId w:val="38"/>
        </w:numPr>
        <w:tabs>
          <w:tab w:val="left" w:pos="7485"/>
        </w:tabs>
        <w:spacing w:after="0" w:line="240" w:lineRule="auto"/>
        <w:ind w:right="23"/>
        <w:rPr>
          <w:rFonts w:ascii="Segoe UI" w:hAnsi="Segoe UI" w:cs="Segoe UI"/>
          <w:bCs/>
          <w:lang w:eastAsia="en-AU"/>
        </w:rPr>
      </w:pPr>
      <w:r w:rsidRPr="00C756CD">
        <w:rPr>
          <w:rFonts w:ascii="Segoe UI" w:hAnsi="Segoe UI" w:cs="Segoe UI"/>
          <w:bCs/>
          <w:lang w:eastAsia="en-AU"/>
        </w:rPr>
        <w:t xml:space="preserve">Attachment A: Draft Conditions of consent  </w:t>
      </w:r>
    </w:p>
    <w:p w14:paraId="00F8F668" w14:textId="77777777" w:rsidR="000F4CF7" w:rsidRPr="00C756CD" w:rsidRDefault="000F4CF7" w:rsidP="000F4CF7">
      <w:pPr>
        <w:pStyle w:val="ListParagraph"/>
        <w:numPr>
          <w:ilvl w:val="0"/>
          <w:numId w:val="38"/>
        </w:numPr>
        <w:tabs>
          <w:tab w:val="left" w:pos="7485"/>
        </w:tabs>
        <w:spacing w:after="0" w:line="240" w:lineRule="auto"/>
        <w:ind w:right="23"/>
        <w:rPr>
          <w:rFonts w:ascii="Segoe UI" w:hAnsi="Segoe UI" w:cs="Segoe UI"/>
          <w:bCs/>
          <w:lang w:eastAsia="en-AU"/>
        </w:rPr>
      </w:pPr>
      <w:r w:rsidRPr="00C756CD">
        <w:rPr>
          <w:rFonts w:ascii="Segoe UI" w:hAnsi="Segoe UI" w:cs="Segoe UI"/>
          <w:bCs/>
          <w:lang w:eastAsia="en-AU"/>
        </w:rPr>
        <w:t>Attachment B: Architectural Plans</w:t>
      </w:r>
      <w:r>
        <w:rPr>
          <w:rFonts w:ascii="Segoe UI" w:hAnsi="Segoe UI" w:cs="Segoe UI"/>
          <w:bCs/>
          <w:lang w:eastAsia="en-AU"/>
        </w:rPr>
        <w:t xml:space="preserve"> for stamping</w:t>
      </w:r>
    </w:p>
    <w:p w14:paraId="031F5C75" w14:textId="45E00664" w:rsidR="000808D5" w:rsidRPr="000F4CF7" w:rsidRDefault="000F4CF7" w:rsidP="001B2C1A">
      <w:pPr>
        <w:pStyle w:val="ListParagraph"/>
        <w:numPr>
          <w:ilvl w:val="0"/>
          <w:numId w:val="38"/>
        </w:numPr>
        <w:tabs>
          <w:tab w:val="left" w:pos="7485"/>
        </w:tabs>
        <w:spacing w:before="120" w:after="0" w:line="240" w:lineRule="auto"/>
        <w:ind w:right="23"/>
        <w:rPr>
          <w:rFonts w:ascii="Segoe UI" w:hAnsi="Segoe UI" w:cs="Segoe UI"/>
        </w:rPr>
      </w:pPr>
      <w:r w:rsidRPr="000F4CF7">
        <w:rPr>
          <w:rFonts w:ascii="Segoe UI" w:hAnsi="Segoe UI" w:cs="Segoe UI"/>
          <w:bCs/>
          <w:lang w:eastAsia="en-AU"/>
        </w:rPr>
        <w:t xml:space="preserve">Attachment C: </w:t>
      </w:r>
      <w:r w:rsidRPr="000F4CF7">
        <w:rPr>
          <w:rFonts w:ascii="Segoe UI" w:hAnsi="Segoe UI" w:cs="Segoe UI"/>
        </w:rPr>
        <w:t>NSW Rural Fire Service General Terms of Approval</w:t>
      </w:r>
    </w:p>
    <w:sectPr w:rsidR="000808D5" w:rsidRPr="000F4CF7">
      <w:headerReference w:type="default" r:id="rId44"/>
      <w:footerReference w:type="default" r:id="rId4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C86C29" w14:textId="77777777" w:rsidR="006A39FB" w:rsidRDefault="006A39FB" w:rsidP="009B4677">
      <w:pPr>
        <w:spacing w:after="0" w:line="240" w:lineRule="auto"/>
      </w:pPr>
      <w:r>
        <w:separator/>
      </w:r>
    </w:p>
  </w:endnote>
  <w:endnote w:type="continuationSeparator" w:id="0">
    <w:p w14:paraId="2993F330" w14:textId="77777777" w:rsidR="006A39FB" w:rsidRDefault="006A39FB" w:rsidP="009B4677">
      <w:pPr>
        <w:spacing w:after="0" w:line="240" w:lineRule="auto"/>
      </w:pPr>
      <w:r>
        <w:continuationSeparator/>
      </w:r>
    </w:p>
  </w:endnote>
  <w:endnote w:type="continuationNotice" w:id="1">
    <w:p w14:paraId="13A42CBB" w14:textId="77777777" w:rsidR="006A39FB" w:rsidRDefault="006A39F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SegoeUI-BoldItalic">
    <w:altName w:val="Segoe UI"/>
    <w:panose1 w:val="00000000000000000000"/>
    <w:charset w:val="00"/>
    <w:family w:val="swiss"/>
    <w:notTrueType/>
    <w:pitch w:val="default"/>
    <w:sig w:usb0="00000003" w:usb1="00000000" w:usb2="00000000" w:usb3="00000000" w:csb0="00000001" w:csb1="00000000"/>
  </w:font>
  <w:font w:name="SegoeUI">
    <w:altName w:val="Segoe U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5D3167" w14:textId="68EFE139" w:rsidR="002A3A73" w:rsidRPr="002A3A73" w:rsidRDefault="002A3A73" w:rsidP="002A3A73">
    <w:pPr>
      <w:pStyle w:val="Footer"/>
      <w:ind w:left="7920"/>
      <w:jc w:val="center"/>
      <w:rPr>
        <w:rFonts w:ascii="Segoe UI" w:hAnsi="Segoe UI" w:cs="Segoe UI"/>
        <w:sz w:val="20"/>
        <w:szCs w:val="20"/>
      </w:rPr>
    </w:pPr>
    <w:r w:rsidRPr="002A3A73">
      <w:rPr>
        <w:rFonts w:ascii="Segoe UI" w:hAnsi="Segoe UI" w:cs="Segoe UI"/>
        <w:sz w:val="20"/>
        <w:szCs w:val="20"/>
      </w:rPr>
      <w:t xml:space="preserve">Page </w:t>
    </w:r>
    <w:sdt>
      <w:sdtPr>
        <w:rPr>
          <w:rFonts w:ascii="Segoe UI" w:hAnsi="Segoe UI" w:cs="Segoe UI"/>
          <w:sz w:val="20"/>
          <w:szCs w:val="20"/>
        </w:rPr>
        <w:id w:val="-650065137"/>
        <w:docPartObj>
          <w:docPartGallery w:val="Page Numbers (Bottom of Page)"/>
          <w:docPartUnique/>
        </w:docPartObj>
      </w:sdtPr>
      <w:sdtEndPr>
        <w:rPr>
          <w:noProof/>
        </w:rPr>
      </w:sdtEndPr>
      <w:sdtContent>
        <w:r w:rsidRPr="002A3A73">
          <w:rPr>
            <w:rFonts w:ascii="Segoe UI" w:hAnsi="Segoe UI" w:cs="Segoe UI"/>
            <w:sz w:val="20"/>
            <w:szCs w:val="20"/>
          </w:rPr>
          <w:fldChar w:fldCharType="begin"/>
        </w:r>
        <w:r w:rsidRPr="002A3A73">
          <w:rPr>
            <w:rFonts w:ascii="Segoe UI" w:hAnsi="Segoe UI" w:cs="Segoe UI"/>
            <w:sz w:val="20"/>
            <w:szCs w:val="20"/>
          </w:rPr>
          <w:instrText xml:space="preserve"> PAGE   \* MERGEFORMAT </w:instrText>
        </w:r>
        <w:r w:rsidRPr="002A3A73">
          <w:rPr>
            <w:rFonts w:ascii="Segoe UI" w:hAnsi="Segoe UI" w:cs="Segoe UI"/>
            <w:sz w:val="20"/>
            <w:szCs w:val="20"/>
          </w:rPr>
          <w:fldChar w:fldCharType="separate"/>
        </w:r>
        <w:r w:rsidRPr="002A3A73">
          <w:rPr>
            <w:rFonts w:ascii="Segoe UI" w:hAnsi="Segoe UI" w:cs="Segoe UI"/>
            <w:noProof/>
            <w:sz w:val="20"/>
            <w:szCs w:val="20"/>
          </w:rPr>
          <w:t>2</w:t>
        </w:r>
        <w:r w:rsidRPr="002A3A73">
          <w:rPr>
            <w:rFonts w:ascii="Segoe UI" w:hAnsi="Segoe UI" w:cs="Segoe UI"/>
            <w:noProof/>
            <w:sz w:val="20"/>
            <w:szCs w:val="20"/>
          </w:rPr>
          <w:fldChar w:fldCharType="end"/>
        </w:r>
      </w:sdtContent>
    </w:sdt>
  </w:p>
  <w:p w14:paraId="5B6AA9BC" w14:textId="05A1F29C" w:rsidR="006E052B" w:rsidRDefault="006E052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14F5CC" w14:textId="77777777" w:rsidR="006A39FB" w:rsidRDefault="006A39FB" w:rsidP="009B4677">
      <w:pPr>
        <w:spacing w:after="0" w:line="240" w:lineRule="auto"/>
      </w:pPr>
      <w:r>
        <w:separator/>
      </w:r>
    </w:p>
  </w:footnote>
  <w:footnote w:type="continuationSeparator" w:id="0">
    <w:p w14:paraId="5F992A2F" w14:textId="77777777" w:rsidR="006A39FB" w:rsidRDefault="006A39FB" w:rsidP="009B4677">
      <w:pPr>
        <w:spacing w:after="0" w:line="240" w:lineRule="auto"/>
      </w:pPr>
      <w:r>
        <w:continuationSeparator/>
      </w:r>
    </w:p>
  </w:footnote>
  <w:footnote w:type="continuationNotice" w:id="1">
    <w:p w14:paraId="5F4C07C1" w14:textId="77777777" w:rsidR="006A39FB" w:rsidRDefault="006A39F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7F71C1" w14:textId="23198837" w:rsidR="006E052B" w:rsidRDefault="006E052B" w:rsidP="00A35527">
    <w:pPr>
      <w:pStyle w:val="Header"/>
      <w:ind w:left="648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62D86"/>
    <w:multiLevelType w:val="hybridMultilevel"/>
    <w:tmpl w:val="6C462DA6"/>
    <w:lvl w:ilvl="0" w:tplc="0C090003">
      <w:start w:val="1"/>
      <w:numFmt w:val="bullet"/>
      <w:lvlText w:val="o"/>
      <w:lvlJc w:val="left"/>
      <w:pPr>
        <w:ind w:left="1440" w:hanging="360"/>
      </w:pPr>
      <w:rPr>
        <w:rFonts w:ascii="Courier New" w:hAnsi="Courier New" w:cs="Courier New"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 w15:restartNumberingAfterBreak="0">
    <w:nsid w:val="013C0C24"/>
    <w:multiLevelType w:val="hybridMultilevel"/>
    <w:tmpl w:val="FC70F0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2232116"/>
    <w:multiLevelType w:val="hybridMultilevel"/>
    <w:tmpl w:val="F1E6B9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6E77E9A"/>
    <w:multiLevelType w:val="hybridMultilevel"/>
    <w:tmpl w:val="A6B4DA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AFC158B"/>
    <w:multiLevelType w:val="hybridMultilevel"/>
    <w:tmpl w:val="34AAB172"/>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5" w15:restartNumberingAfterBreak="0">
    <w:nsid w:val="0B446073"/>
    <w:multiLevelType w:val="hybridMultilevel"/>
    <w:tmpl w:val="DB88B3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B8758E9"/>
    <w:multiLevelType w:val="hybridMultilevel"/>
    <w:tmpl w:val="56347A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E9B7D1D"/>
    <w:multiLevelType w:val="hybridMultilevel"/>
    <w:tmpl w:val="397CD2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EE33F6F"/>
    <w:multiLevelType w:val="hybridMultilevel"/>
    <w:tmpl w:val="AA46DA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F377497"/>
    <w:multiLevelType w:val="hybridMultilevel"/>
    <w:tmpl w:val="C834139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FB953DF"/>
    <w:multiLevelType w:val="hybridMultilevel"/>
    <w:tmpl w:val="CC661B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0276C16"/>
    <w:multiLevelType w:val="hybridMultilevel"/>
    <w:tmpl w:val="2EA82A0C"/>
    <w:lvl w:ilvl="0" w:tplc="40A0913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9CA0B1E"/>
    <w:multiLevelType w:val="hybridMultilevel"/>
    <w:tmpl w:val="090C74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F3E380B"/>
    <w:multiLevelType w:val="hybridMultilevel"/>
    <w:tmpl w:val="3AFC4A7C"/>
    <w:lvl w:ilvl="0" w:tplc="0C090003">
      <w:start w:val="1"/>
      <w:numFmt w:val="bullet"/>
      <w:lvlText w:val="o"/>
      <w:lvlJc w:val="left"/>
      <w:pPr>
        <w:ind w:left="1440" w:hanging="360"/>
      </w:pPr>
      <w:rPr>
        <w:rFonts w:ascii="Courier New" w:hAnsi="Courier New" w:cs="Courier New"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4" w15:restartNumberingAfterBreak="0">
    <w:nsid w:val="24C31186"/>
    <w:multiLevelType w:val="multilevel"/>
    <w:tmpl w:val="D5F0DBC8"/>
    <w:lvl w:ilvl="0">
      <w:start w:val="1"/>
      <w:numFmt w:val="decimal"/>
      <w:lvlText w:val="%1."/>
      <w:lvlJc w:val="left"/>
      <w:pPr>
        <w:ind w:left="720" w:hanging="360"/>
      </w:pPr>
    </w:lvl>
    <w:lvl w:ilvl="1">
      <w:start w:val="1"/>
      <w:numFmt w:val="decimal"/>
      <w:isLgl/>
      <w:lvlText w:val="%1.%2"/>
      <w:lvlJc w:val="left"/>
      <w:pPr>
        <w:ind w:left="4512"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25A274DA"/>
    <w:multiLevelType w:val="hybridMultilevel"/>
    <w:tmpl w:val="733C5ABC"/>
    <w:lvl w:ilvl="0" w:tplc="0C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 w15:restartNumberingAfterBreak="0">
    <w:nsid w:val="263448D9"/>
    <w:multiLevelType w:val="hybridMultilevel"/>
    <w:tmpl w:val="748481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677617B"/>
    <w:multiLevelType w:val="hybridMultilevel"/>
    <w:tmpl w:val="EAA8ADD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8422111"/>
    <w:multiLevelType w:val="hybridMultilevel"/>
    <w:tmpl w:val="3390654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3225B01"/>
    <w:multiLevelType w:val="hybridMultilevel"/>
    <w:tmpl w:val="1C74EE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5ED7BEA"/>
    <w:multiLevelType w:val="hybridMultilevel"/>
    <w:tmpl w:val="0AE08C7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8C52AF4"/>
    <w:multiLevelType w:val="hybridMultilevel"/>
    <w:tmpl w:val="8A1E30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1477F74"/>
    <w:multiLevelType w:val="hybridMultilevel"/>
    <w:tmpl w:val="D8CA37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3E271B6"/>
    <w:multiLevelType w:val="hybridMultilevel"/>
    <w:tmpl w:val="4A7CDB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5825F7F"/>
    <w:multiLevelType w:val="hybridMultilevel"/>
    <w:tmpl w:val="8FD6A02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47320D22"/>
    <w:multiLevelType w:val="hybridMultilevel"/>
    <w:tmpl w:val="87CC09D2"/>
    <w:lvl w:ilvl="0" w:tplc="9724B580">
      <w:start w:val="1"/>
      <w:numFmt w:val="lowerRoman"/>
      <w:lvlText w:val="%1)"/>
      <w:lvlJc w:val="left"/>
      <w:pPr>
        <w:ind w:left="1440" w:hanging="72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6" w15:restartNumberingAfterBreak="0">
    <w:nsid w:val="4DF62E03"/>
    <w:multiLevelType w:val="hybridMultilevel"/>
    <w:tmpl w:val="DD6C2AC0"/>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506C0380"/>
    <w:multiLevelType w:val="hybridMultilevel"/>
    <w:tmpl w:val="C9D0D5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0B023DF"/>
    <w:multiLevelType w:val="hybridMultilevel"/>
    <w:tmpl w:val="8728936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3232BF3"/>
    <w:multiLevelType w:val="hybridMultilevel"/>
    <w:tmpl w:val="8CFC019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67A3BFE"/>
    <w:multiLevelType w:val="multilevel"/>
    <w:tmpl w:val="7D58FAC0"/>
    <w:lvl w:ilvl="0">
      <w:start w:val="1"/>
      <w:numFmt w:val="lowerLetter"/>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 w15:restartNumberingAfterBreak="0">
    <w:nsid w:val="59513F55"/>
    <w:multiLevelType w:val="multilevel"/>
    <w:tmpl w:val="AC64F2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5DBE1B02"/>
    <w:multiLevelType w:val="hybridMultilevel"/>
    <w:tmpl w:val="C1B4B3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F1B5387"/>
    <w:multiLevelType w:val="hybridMultilevel"/>
    <w:tmpl w:val="D968EFB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606B262D"/>
    <w:multiLevelType w:val="hybridMultilevel"/>
    <w:tmpl w:val="C0CE3966"/>
    <w:lvl w:ilvl="0" w:tplc="0C090003">
      <w:start w:val="1"/>
      <w:numFmt w:val="bullet"/>
      <w:lvlText w:val="o"/>
      <w:lvlJc w:val="left"/>
      <w:pPr>
        <w:ind w:left="1440" w:hanging="360"/>
      </w:pPr>
      <w:rPr>
        <w:rFonts w:ascii="Courier New" w:hAnsi="Courier New" w:cs="Courier New"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35" w15:restartNumberingAfterBreak="0">
    <w:nsid w:val="613F6AF7"/>
    <w:multiLevelType w:val="hybridMultilevel"/>
    <w:tmpl w:val="105C010A"/>
    <w:lvl w:ilvl="0" w:tplc="0C090001">
      <w:start w:val="1"/>
      <w:numFmt w:val="bullet"/>
      <w:lvlText w:val=""/>
      <w:lvlJc w:val="left"/>
      <w:pPr>
        <w:ind w:left="720" w:hanging="360"/>
      </w:pPr>
      <w:rPr>
        <w:rFonts w:ascii="Symbol" w:hAnsi="Symbol" w:hint="default"/>
      </w:rPr>
    </w:lvl>
    <w:lvl w:ilvl="1" w:tplc="596C0DEC">
      <w:numFmt w:val="bullet"/>
      <w:lvlText w:val="•"/>
      <w:lvlJc w:val="left"/>
      <w:pPr>
        <w:ind w:left="1440" w:hanging="360"/>
      </w:pPr>
      <w:rPr>
        <w:rFonts w:ascii="Segoe UI" w:eastAsiaTheme="minorHAnsi" w:hAnsi="Segoe UI" w:cs="Segoe UI" w:hint="default"/>
      </w:rPr>
    </w:lvl>
    <w:lvl w:ilvl="2" w:tplc="2DC8C2E8">
      <w:numFmt w:val="bullet"/>
      <w:lvlText w:val="-"/>
      <w:lvlJc w:val="left"/>
      <w:pPr>
        <w:ind w:left="2160" w:hanging="360"/>
      </w:pPr>
      <w:rPr>
        <w:rFonts w:ascii="Segoe UI" w:eastAsiaTheme="minorHAnsi" w:hAnsi="Segoe UI" w:cs="Segoe UI"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6E5324A"/>
    <w:multiLevelType w:val="hybridMultilevel"/>
    <w:tmpl w:val="1AA0D6C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7" w15:restartNumberingAfterBreak="0">
    <w:nsid w:val="67032537"/>
    <w:multiLevelType w:val="hybridMultilevel"/>
    <w:tmpl w:val="E57459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68A7178F"/>
    <w:multiLevelType w:val="hybridMultilevel"/>
    <w:tmpl w:val="8FD6A02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6B1D17D0"/>
    <w:multiLevelType w:val="hybridMultilevel"/>
    <w:tmpl w:val="73424FD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6EFC0BB7"/>
    <w:multiLevelType w:val="hybridMultilevel"/>
    <w:tmpl w:val="921E2E1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71FB7B91"/>
    <w:multiLevelType w:val="hybridMultilevel"/>
    <w:tmpl w:val="63204D3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561639D"/>
    <w:multiLevelType w:val="hybridMultilevel"/>
    <w:tmpl w:val="74C07E9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7B930DB8"/>
    <w:multiLevelType w:val="hybridMultilevel"/>
    <w:tmpl w:val="9EA0F8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7CE07C42"/>
    <w:multiLevelType w:val="hybridMultilevel"/>
    <w:tmpl w:val="FAA40C14"/>
    <w:lvl w:ilvl="0" w:tplc="FFFFFFFF">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FFFFFFFF">
      <w:numFmt w:val="bullet"/>
      <w:lvlText w:val="-"/>
      <w:lvlJc w:val="left"/>
      <w:pPr>
        <w:ind w:left="2160" w:hanging="360"/>
      </w:pPr>
      <w:rPr>
        <w:rFonts w:ascii="Segoe UI" w:eastAsiaTheme="minorHAnsi" w:hAnsi="Segoe UI" w:cs="Segoe UI"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975207864">
    <w:abstractNumId w:val="14"/>
  </w:num>
  <w:num w:numId="2" w16cid:durableId="1407531956">
    <w:abstractNumId w:val="3"/>
  </w:num>
  <w:num w:numId="3" w16cid:durableId="1063216662">
    <w:abstractNumId w:val="18"/>
  </w:num>
  <w:num w:numId="4" w16cid:durableId="884756280">
    <w:abstractNumId w:val="42"/>
  </w:num>
  <w:num w:numId="5" w16cid:durableId="1343161522">
    <w:abstractNumId w:val="11"/>
  </w:num>
  <w:num w:numId="6" w16cid:durableId="348526239">
    <w:abstractNumId w:val="36"/>
  </w:num>
  <w:num w:numId="7" w16cid:durableId="1745449954">
    <w:abstractNumId w:val="26"/>
  </w:num>
  <w:num w:numId="8" w16cid:durableId="1641769061">
    <w:abstractNumId w:val="6"/>
  </w:num>
  <w:num w:numId="9" w16cid:durableId="1327249908">
    <w:abstractNumId w:val="37"/>
  </w:num>
  <w:num w:numId="10" w16cid:durableId="1073115159">
    <w:abstractNumId w:val="12"/>
  </w:num>
  <w:num w:numId="11" w16cid:durableId="1069614117">
    <w:abstractNumId w:val="15"/>
  </w:num>
  <w:num w:numId="12" w16cid:durableId="1661080394">
    <w:abstractNumId w:val="35"/>
  </w:num>
  <w:num w:numId="13" w16cid:durableId="79181372">
    <w:abstractNumId w:val="9"/>
  </w:num>
  <w:num w:numId="14" w16cid:durableId="2061320089">
    <w:abstractNumId w:val="0"/>
  </w:num>
  <w:num w:numId="15" w16cid:durableId="1417359129">
    <w:abstractNumId w:val="29"/>
  </w:num>
  <w:num w:numId="16" w16cid:durableId="756707569">
    <w:abstractNumId w:val="27"/>
  </w:num>
  <w:num w:numId="17" w16cid:durableId="1184594360">
    <w:abstractNumId w:val="16"/>
  </w:num>
  <w:num w:numId="18" w16cid:durableId="184028238">
    <w:abstractNumId w:val="21"/>
  </w:num>
  <w:num w:numId="19" w16cid:durableId="199628512">
    <w:abstractNumId w:val="28"/>
  </w:num>
  <w:num w:numId="20" w16cid:durableId="1142044027">
    <w:abstractNumId w:val="44"/>
  </w:num>
  <w:num w:numId="21" w16cid:durableId="1606234361">
    <w:abstractNumId w:val="43"/>
  </w:num>
  <w:num w:numId="22" w16cid:durableId="1060132447">
    <w:abstractNumId w:val="19"/>
  </w:num>
  <w:num w:numId="23" w16cid:durableId="800537029">
    <w:abstractNumId w:val="40"/>
  </w:num>
  <w:num w:numId="24" w16cid:durableId="1531333937">
    <w:abstractNumId w:val="5"/>
  </w:num>
  <w:num w:numId="25" w16cid:durableId="1790665290">
    <w:abstractNumId w:val="4"/>
  </w:num>
  <w:num w:numId="26" w16cid:durableId="756562242">
    <w:abstractNumId w:val="24"/>
  </w:num>
  <w:num w:numId="27" w16cid:durableId="1704743868">
    <w:abstractNumId w:val="8"/>
  </w:num>
  <w:num w:numId="28" w16cid:durableId="351610800">
    <w:abstractNumId w:val="23"/>
  </w:num>
  <w:num w:numId="29" w16cid:durableId="53745224">
    <w:abstractNumId w:val="41"/>
  </w:num>
  <w:num w:numId="30" w16cid:durableId="130832330">
    <w:abstractNumId w:val="17"/>
  </w:num>
  <w:num w:numId="31" w16cid:durableId="1402367179">
    <w:abstractNumId w:val="39"/>
  </w:num>
  <w:num w:numId="32" w16cid:durableId="826364920">
    <w:abstractNumId w:val="13"/>
  </w:num>
  <w:num w:numId="33" w16cid:durableId="582766146">
    <w:abstractNumId w:val="10"/>
  </w:num>
  <w:num w:numId="34" w16cid:durableId="1547914282">
    <w:abstractNumId w:val="33"/>
  </w:num>
  <w:num w:numId="35" w16cid:durableId="843787668">
    <w:abstractNumId w:val="20"/>
  </w:num>
  <w:num w:numId="36" w16cid:durableId="1316452643">
    <w:abstractNumId w:val="25"/>
  </w:num>
  <w:num w:numId="37" w16cid:durableId="1217741486">
    <w:abstractNumId w:val="22"/>
  </w:num>
  <w:num w:numId="38" w16cid:durableId="378358178">
    <w:abstractNumId w:val="7"/>
  </w:num>
  <w:num w:numId="39" w16cid:durableId="1890452514">
    <w:abstractNumId w:val="38"/>
  </w:num>
  <w:num w:numId="40" w16cid:durableId="749501181">
    <w:abstractNumId w:val="1"/>
  </w:num>
  <w:num w:numId="41" w16cid:durableId="1358770508">
    <w:abstractNumId w:val="34"/>
  </w:num>
  <w:num w:numId="42" w16cid:durableId="1536581611">
    <w:abstractNumId w:val="2"/>
  </w:num>
  <w:num w:numId="43" w16cid:durableId="1024556659">
    <w:abstractNumId w:val="32"/>
  </w:num>
  <w:num w:numId="44" w16cid:durableId="515921501">
    <w:abstractNumId w:val="31"/>
  </w:num>
  <w:num w:numId="45" w16cid:durableId="224803012">
    <w:abstractNumId w:val="30"/>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48B1"/>
    <w:rsid w:val="00000011"/>
    <w:rsid w:val="00003006"/>
    <w:rsid w:val="00010E94"/>
    <w:rsid w:val="00011BAC"/>
    <w:rsid w:val="000202CA"/>
    <w:rsid w:val="000208C1"/>
    <w:rsid w:val="000224B1"/>
    <w:rsid w:val="00027C43"/>
    <w:rsid w:val="0003252E"/>
    <w:rsid w:val="000345D3"/>
    <w:rsid w:val="000374F2"/>
    <w:rsid w:val="000375C9"/>
    <w:rsid w:val="00040089"/>
    <w:rsid w:val="00042853"/>
    <w:rsid w:val="00042DF5"/>
    <w:rsid w:val="0004376E"/>
    <w:rsid w:val="000471AC"/>
    <w:rsid w:val="000471EF"/>
    <w:rsid w:val="000548D1"/>
    <w:rsid w:val="00056A9F"/>
    <w:rsid w:val="00062D91"/>
    <w:rsid w:val="00062E4F"/>
    <w:rsid w:val="000652EA"/>
    <w:rsid w:val="00065613"/>
    <w:rsid w:val="00066871"/>
    <w:rsid w:val="00070ADA"/>
    <w:rsid w:val="00074337"/>
    <w:rsid w:val="000748A1"/>
    <w:rsid w:val="00075561"/>
    <w:rsid w:val="000777F4"/>
    <w:rsid w:val="000808D5"/>
    <w:rsid w:val="00084CC1"/>
    <w:rsid w:val="000937E8"/>
    <w:rsid w:val="00095222"/>
    <w:rsid w:val="000A7F36"/>
    <w:rsid w:val="000B62B4"/>
    <w:rsid w:val="000C1047"/>
    <w:rsid w:val="000C2DDC"/>
    <w:rsid w:val="000C64F6"/>
    <w:rsid w:val="000C7859"/>
    <w:rsid w:val="000D26EE"/>
    <w:rsid w:val="000D3A24"/>
    <w:rsid w:val="000D3CA9"/>
    <w:rsid w:val="000E1423"/>
    <w:rsid w:val="000E2C42"/>
    <w:rsid w:val="000E3167"/>
    <w:rsid w:val="000E40D1"/>
    <w:rsid w:val="000E5848"/>
    <w:rsid w:val="000F01E5"/>
    <w:rsid w:val="000F063C"/>
    <w:rsid w:val="000F0E24"/>
    <w:rsid w:val="000F4CF7"/>
    <w:rsid w:val="00100B3E"/>
    <w:rsid w:val="0010169E"/>
    <w:rsid w:val="00105220"/>
    <w:rsid w:val="00105BE2"/>
    <w:rsid w:val="00107DC9"/>
    <w:rsid w:val="00110AFC"/>
    <w:rsid w:val="00110FBB"/>
    <w:rsid w:val="00117669"/>
    <w:rsid w:val="00120661"/>
    <w:rsid w:val="00120DB4"/>
    <w:rsid w:val="0012202F"/>
    <w:rsid w:val="001229F7"/>
    <w:rsid w:val="001265BE"/>
    <w:rsid w:val="00126C21"/>
    <w:rsid w:val="00130CBF"/>
    <w:rsid w:val="00142C8E"/>
    <w:rsid w:val="00144251"/>
    <w:rsid w:val="00144CF7"/>
    <w:rsid w:val="00153AD2"/>
    <w:rsid w:val="00155ECB"/>
    <w:rsid w:val="00157B6D"/>
    <w:rsid w:val="00157E37"/>
    <w:rsid w:val="00162629"/>
    <w:rsid w:val="00170552"/>
    <w:rsid w:val="001724FE"/>
    <w:rsid w:val="00172A9A"/>
    <w:rsid w:val="001733F0"/>
    <w:rsid w:val="0017374B"/>
    <w:rsid w:val="00173E6C"/>
    <w:rsid w:val="001765A8"/>
    <w:rsid w:val="00184808"/>
    <w:rsid w:val="00184C4A"/>
    <w:rsid w:val="00187DE3"/>
    <w:rsid w:val="0019024C"/>
    <w:rsid w:val="00191B07"/>
    <w:rsid w:val="001A2B96"/>
    <w:rsid w:val="001A3DA0"/>
    <w:rsid w:val="001A487A"/>
    <w:rsid w:val="001B393B"/>
    <w:rsid w:val="001C32EA"/>
    <w:rsid w:val="001C5F69"/>
    <w:rsid w:val="001C698E"/>
    <w:rsid w:val="001C70D9"/>
    <w:rsid w:val="001D0A85"/>
    <w:rsid w:val="001D3CAB"/>
    <w:rsid w:val="001D56E4"/>
    <w:rsid w:val="001E0F6B"/>
    <w:rsid w:val="001E1001"/>
    <w:rsid w:val="001E22EE"/>
    <w:rsid w:val="001E2DFE"/>
    <w:rsid w:val="001F1BD7"/>
    <w:rsid w:val="001F22A0"/>
    <w:rsid w:val="002019B3"/>
    <w:rsid w:val="00202365"/>
    <w:rsid w:val="0020266A"/>
    <w:rsid w:val="00204299"/>
    <w:rsid w:val="002047DF"/>
    <w:rsid w:val="00205EA2"/>
    <w:rsid w:val="002109F5"/>
    <w:rsid w:val="00210DB1"/>
    <w:rsid w:val="002117C9"/>
    <w:rsid w:val="00211BBA"/>
    <w:rsid w:val="00223F1D"/>
    <w:rsid w:val="0022712A"/>
    <w:rsid w:val="00227849"/>
    <w:rsid w:val="00231335"/>
    <w:rsid w:val="00231FF4"/>
    <w:rsid w:val="0023297D"/>
    <w:rsid w:val="002343D9"/>
    <w:rsid w:val="0023490B"/>
    <w:rsid w:val="00236341"/>
    <w:rsid w:val="0023727C"/>
    <w:rsid w:val="00237D97"/>
    <w:rsid w:val="002432CA"/>
    <w:rsid w:val="00244921"/>
    <w:rsid w:val="002471EF"/>
    <w:rsid w:val="0025196C"/>
    <w:rsid w:val="00253A35"/>
    <w:rsid w:val="00255274"/>
    <w:rsid w:val="0026063F"/>
    <w:rsid w:val="002655D0"/>
    <w:rsid w:val="002721C8"/>
    <w:rsid w:val="00272E6E"/>
    <w:rsid w:val="002748B1"/>
    <w:rsid w:val="00276B77"/>
    <w:rsid w:val="002772D4"/>
    <w:rsid w:val="00285EA4"/>
    <w:rsid w:val="002923BE"/>
    <w:rsid w:val="00295811"/>
    <w:rsid w:val="002A0A9B"/>
    <w:rsid w:val="002A2DC7"/>
    <w:rsid w:val="002A3A73"/>
    <w:rsid w:val="002A3B98"/>
    <w:rsid w:val="002A759F"/>
    <w:rsid w:val="002B555E"/>
    <w:rsid w:val="002B6D1E"/>
    <w:rsid w:val="002C1006"/>
    <w:rsid w:val="002C37C4"/>
    <w:rsid w:val="002C6937"/>
    <w:rsid w:val="002D1953"/>
    <w:rsid w:val="002D4F95"/>
    <w:rsid w:val="002D7507"/>
    <w:rsid w:val="002E0C73"/>
    <w:rsid w:val="002E55A0"/>
    <w:rsid w:val="002E5828"/>
    <w:rsid w:val="002F2109"/>
    <w:rsid w:val="002F2B41"/>
    <w:rsid w:val="002F3C6B"/>
    <w:rsid w:val="002F4008"/>
    <w:rsid w:val="0030566A"/>
    <w:rsid w:val="003202BA"/>
    <w:rsid w:val="00327536"/>
    <w:rsid w:val="00331554"/>
    <w:rsid w:val="00334815"/>
    <w:rsid w:val="00337474"/>
    <w:rsid w:val="00346A5B"/>
    <w:rsid w:val="00351CBF"/>
    <w:rsid w:val="00352E41"/>
    <w:rsid w:val="003538F4"/>
    <w:rsid w:val="00354637"/>
    <w:rsid w:val="003632C6"/>
    <w:rsid w:val="00365439"/>
    <w:rsid w:val="00366B84"/>
    <w:rsid w:val="00366F8B"/>
    <w:rsid w:val="00373375"/>
    <w:rsid w:val="003775F8"/>
    <w:rsid w:val="00382260"/>
    <w:rsid w:val="00382ABB"/>
    <w:rsid w:val="0038352A"/>
    <w:rsid w:val="00384874"/>
    <w:rsid w:val="003855AA"/>
    <w:rsid w:val="00390527"/>
    <w:rsid w:val="003950E4"/>
    <w:rsid w:val="003962D2"/>
    <w:rsid w:val="00396700"/>
    <w:rsid w:val="00396E79"/>
    <w:rsid w:val="003970E7"/>
    <w:rsid w:val="0039770A"/>
    <w:rsid w:val="00397C06"/>
    <w:rsid w:val="003A10FE"/>
    <w:rsid w:val="003A2751"/>
    <w:rsid w:val="003A42F4"/>
    <w:rsid w:val="003A528D"/>
    <w:rsid w:val="003B203B"/>
    <w:rsid w:val="003B7AE2"/>
    <w:rsid w:val="003C2929"/>
    <w:rsid w:val="003C4002"/>
    <w:rsid w:val="003D5964"/>
    <w:rsid w:val="003D7310"/>
    <w:rsid w:val="003E2187"/>
    <w:rsid w:val="003E5090"/>
    <w:rsid w:val="003E55A4"/>
    <w:rsid w:val="003E7A54"/>
    <w:rsid w:val="003F2457"/>
    <w:rsid w:val="003F4F1C"/>
    <w:rsid w:val="003F4F9F"/>
    <w:rsid w:val="00403803"/>
    <w:rsid w:val="0041478A"/>
    <w:rsid w:val="00416F2F"/>
    <w:rsid w:val="00420A6D"/>
    <w:rsid w:val="00420F66"/>
    <w:rsid w:val="004249A7"/>
    <w:rsid w:val="00426381"/>
    <w:rsid w:val="00427241"/>
    <w:rsid w:val="004375FE"/>
    <w:rsid w:val="00437678"/>
    <w:rsid w:val="00437AB7"/>
    <w:rsid w:val="00442008"/>
    <w:rsid w:val="00447641"/>
    <w:rsid w:val="00447839"/>
    <w:rsid w:val="0045204A"/>
    <w:rsid w:val="00465024"/>
    <w:rsid w:val="00466AA3"/>
    <w:rsid w:val="00466D20"/>
    <w:rsid w:val="004670F4"/>
    <w:rsid w:val="0046756D"/>
    <w:rsid w:val="00467D4B"/>
    <w:rsid w:val="00470E46"/>
    <w:rsid w:val="00471C4F"/>
    <w:rsid w:val="0047243D"/>
    <w:rsid w:val="00474185"/>
    <w:rsid w:val="00474AB1"/>
    <w:rsid w:val="004774B1"/>
    <w:rsid w:val="00482EFA"/>
    <w:rsid w:val="0048596C"/>
    <w:rsid w:val="00486F28"/>
    <w:rsid w:val="0049043B"/>
    <w:rsid w:val="004920FF"/>
    <w:rsid w:val="00494982"/>
    <w:rsid w:val="0049628B"/>
    <w:rsid w:val="00496522"/>
    <w:rsid w:val="004A0EB3"/>
    <w:rsid w:val="004A1878"/>
    <w:rsid w:val="004A3DD4"/>
    <w:rsid w:val="004A3FCE"/>
    <w:rsid w:val="004A5E56"/>
    <w:rsid w:val="004A77B0"/>
    <w:rsid w:val="004B202B"/>
    <w:rsid w:val="004B279E"/>
    <w:rsid w:val="004C2E47"/>
    <w:rsid w:val="004C3E17"/>
    <w:rsid w:val="004C5024"/>
    <w:rsid w:val="004C5BCB"/>
    <w:rsid w:val="004C6CFF"/>
    <w:rsid w:val="004C7750"/>
    <w:rsid w:val="004D1FE4"/>
    <w:rsid w:val="004D2897"/>
    <w:rsid w:val="004D5B32"/>
    <w:rsid w:val="004D6B37"/>
    <w:rsid w:val="004E5C50"/>
    <w:rsid w:val="004E6BD5"/>
    <w:rsid w:val="004F37EF"/>
    <w:rsid w:val="00501BAC"/>
    <w:rsid w:val="005027A2"/>
    <w:rsid w:val="00504B0E"/>
    <w:rsid w:val="00504E1B"/>
    <w:rsid w:val="00514057"/>
    <w:rsid w:val="005154A0"/>
    <w:rsid w:val="00531763"/>
    <w:rsid w:val="00534411"/>
    <w:rsid w:val="0053507E"/>
    <w:rsid w:val="00537417"/>
    <w:rsid w:val="005411B7"/>
    <w:rsid w:val="00541E26"/>
    <w:rsid w:val="00541F99"/>
    <w:rsid w:val="00545E14"/>
    <w:rsid w:val="00546A26"/>
    <w:rsid w:val="005523C0"/>
    <w:rsid w:val="00554154"/>
    <w:rsid w:val="00556DB6"/>
    <w:rsid w:val="0056477C"/>
    <w:rsid w:val="005654E3"/>
    <w:rsid w:val="00565865"/>
    <w:rsid w:val="005658C2"/>
    <w:rsid w:val="0056720C"/>
    <w:rsid w:val="005713E5"/>
    <w:rsid w:val="005722FD"/>
    <w:rsid w:val="00573D2A"/>
    <w:rsid w:val="00576B65"/>
    <w:rsid w:val="00577991"/>
    <w:rsid w:val="00584650"/>
    <w:rsid w:val="0059190B"/>
    <w:rsid w:val="00592D7D"/>
    <w:rsid w:val="00595E65"/>
    <w:rsid w:val="005977F0"/>
    <w:rsid w:val="005A0C21"/>
    <w:rsid w:val="005A3228"/>
    <w:rsid w:val="005B38BD"/>
    <w:rsid w:val="005B3988"/>
    <w:rsid w:val="005B3D1E"/>
    <w:rsid w:val="005D3247"/>
    <w:rsid w:val="005D362B"/>
    <w:rsid w:val="005D7D6A"/>
    <w:rsid w:val="005E2741"/>
    <w:rsid w:val="005E2CE3"/>
    <w:rsid w:val="005E514C"/>
    <w:rsid w:val="005E56D7"/>
    <w:rsid w:val="005F03C2"/>
    <w:rsid w:val="005F48AC"/>
    <w:rsid w:val="005F54DE"/>
    <w:rsid w:val="005F7856"/>
    <w:rsid w:val="00603BC9"/>
    <w:rsid w:val="006111DB"/>
    <w:rsid w:val="00613412"/>
    <w:rsid w:val="006206D5"/>
    <w:rsid w:val="006243AB"/>
    <w:rsid w:val="00625534"/>
    <w:rsid w:val="00636EE5"/>
    <w:rsid w:val="00637886"/>
    <w:rsid w:val="00643968"/>
    <w:rsid w:val="00651F67"/>
    <w:rsid w:val="00652B26"/>
    <w:rsid w:val="00652E97"/>
    <w:rsid w:val="00653095"/>
    <w:rsid w:val="00653D9B"/>
    <w:rsid w:val="006542D5"/>
    <w:rsid w:val="00656EAD"/>
    <w:rsid w:val="00663D63"/>
    <w:rsid w:val="00664FCF"/>
    <w:rsid w:val="00665084"/>
    <w:rsid w:val="00672372"/>
    <w:rsid w:val="00680EF8"/>
    <w:rsid w:val="00681E78"/>
    <w:rsid w:val="00682E9B"/>
    <w:rsid w:val="00687898"/>
    <w:rsid w:val="006878EF"/>
    <w:rsid w:val="00691704"/>
    <w:rsid w:val="00693F70"/>
    <w:rsid w:val="006940C4"/>
    <w:rsid w:val="00695531"/>
    <w:rsid w:val="00695EE9"/>
    <w:rsid w:val="006A066D"/>
    <w:rsid w:val="006A39FB"/>
    <w:rsid w:val="006A3C54"/>
    <w:rsid w:val="006A6DCA"/>
    <w:rsid w:val="006A726C"/>
    <w:rsid w:val="006B21C8"/>
    <w:rsid w:val="006B3CE5"/>
    <w:rsid w:val="006B59ED"/>
    <w:rsid w:val="006B6B7A"/>
    <w:rsid w:val="006B73E0"/>
    <w:rsid w:val="006B7A2A"/>
    <w:rsid w:val="006C02F3"/>
    <w:rsid w:val="006C1071"/>
    <w:rsid w:val="006C24CE"/>
    <w:rsid w:val="006C42BE"/>
    <w:rsid w:val="006D1B5D"/>
    <w:rsid w:val="006D5EB1"/>
    <w:rsid w:val="006E0141"/>
    <w:rsid w:val="006E052B"/>
    <w:rsid w:val="006F21A8"/>
    <w:rsid w:val="00705C96"/>
    <w:rsid w:val="00706CFB"/>
    <w:rsid w:val="00721976"/>
    <w:rsid w:val="00722426"/>
    <w:rsid w:val="0072283A"/>
    <w:rsid w:val="00723D35"/>
    <w:rsid w:val="0073642E"/>
    <w:rsid w:val="00740FA1"/>
    <w:rsid w:val="00741BDB"/>
    <w:rsid w:val="00742FF8"/>
    <w:rsid w:val="00745D3C"/>
    <w:rsid w:val="00754D29"/>
    <w:rsid w:val="00757819"/>
    <w:rsid w:val="00757ECB"/>
    <w:rsid w:val="00760D8B"/>
    <w:rsid w:val="00761C13"/>
    <w:rsid w:val="00761F14"/>
    <w:rsid w:val="0076337C"/>
    <w:rsid w:val="0077366B"/>
    <w:rsid w:val="0077438A"/>
    <w:rsid w:val="007768C7"/>
    <w:rsid w:val="00782EF7"/>
    <w:rsid w:val="00786A45"/>
    <w:rsid w:val="0078784F"/>
    <w:rsid w:val="00787DA6"/>
    <w:rsid w:val="00796169"/>
    <w:rsid w:val="007A0D68"/>
    <w:rsid w:val="007A0EB5"/>
    <w:rsid w:val="007A652C"/>
    <w:rsid w:val="007B7582"/>
    <w:rsid w:val="007C2C46"/>
    <w:rsid w:val="007C3F6C"/>
    <w:rsid w:val="007C613E"/>
    <w:rsid w:val="007D0989"/>
    <w:rsid w:val="007D24A9"/>
    <w:rsid w:val="007D3F8C"/>
    <w:rsid w:val="007D6AC9"/>
    <w:rsid w:val="007D6B95"/>
    <w:rsid w:val="007D7D19"/>
    <w:rsid w:val="007E20F7"/>
    <w:rsid w:val="007E4DF6"/>
    <w:rsid w:val="007F11F2"/>
    <w:rsid w:val="007F1351"/>
    <w:rsid w:val="007F1D0F"/>
    <w:rsid w:val="007F2B62"/>
    <w:rsid w:val="007F3056"/>
    <w:rsid w:val="007F4124"/>
    <w:rsid w:val="00800D50"/>
    <w:rsid w:val="00810C54"/>
    <w:rsid w:val="008117A3"/>
    <w:rsid w:val="00814FE7"/>
    <w:rsid w:val="00815FEA"/>
    <w:rsid w:val="0081756E"/>
    <w:rsid w:val="00823BF1"/>
    <w:rsid w:val="00826836"/>
    <w:rsid w:val="00827784"/>
    <w:rsid w:val="008408D4"/>
    <w:rsid w:val="00841E3C"/>
    <w:rsid w:val="00846398"/>
    <w:rsid w:val="008565CB"/>
    <w:rsid w:val="00860036"/>
    <w:rsid w:val="0086103E"/>
    <w:rsid w:val="00865195"/>
    <w:rsid w:val="0087787E"/>
    <w:rsid w:val="00882246"/>
    <w:rsid w:val="008902C0"/>
    <w:rsid w:val="00890B56"/>
    <w:rsid w:val="008952E7"/>
    <w:rsid w:val="0089762D"/>
    <w:rsid w:val="008A62AB"/>
    <w:rsid w:val="008A7A66"/>
    <w:rsid w:val="008B63CB"/>
    <w:rsid w:val="008B6CCE"/>
    <w:rsid w:val="008B6DA1"/>
    <w:rsid w:val="008B7561"/>
    <w:rsid w:val="008C6342"/>
    <w:rsid w:val="008D44B6"/>
    <w:rsid w:val="008D7CDB"/>
    <w:rsid w:val="008E0380"/>
    <w:rsid w:val="008E258C"/>
    <w:rsid w:val="008E2D68"/>
    <w:rsid w:val="008E5916"/>
    <w:rsid w:val="008F5487"/>
    <w:rsid w:val="008F7247"/>
    <w:rsid w:val="0090033B"/>
    <w:rsid w:val="00906AD6"/>
    <w:rsid w:val="00915BAF"/>
    <w:rsid w:val="00917F7C"/>
    <w:rsid w:val="0092211B"/>
    <w:rsid w:val="009242A2"/>
    <w:rsid w:val="00926EF2"/>
    <w:rsid w:val="00927917"/>
    <w:rsid w:val="00940868"/>
    <w:rsid w:val="0094237B"/>
    <w:rsid w:val="00943546"/>
    <w:rsid w:val="009436BF"/>
    <w:rsid w:val="00944B08"/>
    <w:rsid w:val="00953B12"/>
    <w:rsid w:val="00955FB4"/>
    <w:rsid w:val="009668E0"/>
    <w:rsid w:val="00971524"/>
    <w:rsid w:val="009724B6"/>
    <w:rsid w:val="00975574"/>
    <w:rsid w:val="00977E22"/>
    <w:rsid w:val="00986E36"/>
    <w:rsid w:val="00993260"/>
    <w:rsid w:val="00993BD8"/>
    <w:rsid w:val="00993C14"/>
    <w:rsid w:val="00995B2B"/>
    <w:rsid w:val="009971B9"/>
    <w:rsid w:val="00997D6B"/>
    <w:rsid w:val="009A2559"/>
    <w:rsid w:val="009A3D33"/>
    <w:rsid w:val="009A3E89"/>
    <w:rsid w:val="009A436C"/>
    <w:rsid w:val="009A52E9"/>
    <w:rsid w:val="009B390F"/>
    <w:rsid w:val="009B4677"/>
    <w:rsid w:val="009B5B51"/>
    <w:rsid w:val="009C45DD"/>
    <w:rsid w:val="009C5E55"/>
    <w:rsid w:val="009C77E8"/>
    <w:rsid w:val="009F1BF2"/>
    <w:rsid w:val="009F49FB"/>
    <w:rsid w:val="00A01171"/>
    <w:rsid w:val="00A02279"/>
    <w:rsid w:val="00A03A7D"/>
    <w:rsid w:val="00A15ACF"/>
    <w:rsid w:val="00A21D19"/>
    <w:rsid w:val="00A224C6"/>
    <w:rsid w:val="00A26512"/>
    <w:rsid w:val="00A33900"/>
    <w:rsid w:val="00A35527"/>
    <w:rsid w:val="00A35706"/>
    <w:rsid w:val="00A464EE"/>
    <w:rsid w:val="00A501B1"/>
    <w:rsid w:val="00A52F31"/>
    <w:rsid w:val="00A56D21"/>
    <w:rsid w:val="00A579FA"/>
    <w:rsid w:val="00A63EFA"/>
    <w:rsid w:val="00A67FF2"/>
    <w:rsid w:val="00A73713"/>
    <w:rsid w:val="00A73D12"/>
    <w:rsid w:val="00A8354A"/>
    <w:rsid w:val="00A85B2D"/>
    <w:rsid w:val="00A86757"/>
    <w:rsid w:val="00A86D53"/>
    <w:rsid w:val="00A903B0"/>
    <w:rsid w:val="00AA3577"/>
    <w:rsid w:val="00AA42B7"/>
    <w:rsid w:val="00AA6887"/>
    <w:rsid w:val="00AB1CF1"/>
    <w:rsid w:val="00AB2B4E"/>
    <w:rsid w:val="00AB4E70"/>
    <w:rsid w:val="00AB53B8"/>
    <w:rsid w:val="00AB7440"/>
    <w:rsid w:val="00AC06B9"/>
    <w:rsid w:val="00AC4C6A"/>
    <w:rsid w:val="00AC7B73"/>
    <w:rsid w:val="00AD7A5C"/>
    <w:rsid w:val="00AE2748"/>
    <w:rsid w:val="00AE5EAB"/>
    <w:rsid w:val="00AE6EC9"/>
    <w:rsid w:val="00AE7730"/>
    <w:rsid w:val="00AF7732"/>
    <w:rsid w:val="00B02BA8"/>
    <w:rsid w:val="00B02C64"/>
    <w:rsid w:val="00B03794"/>
    <w:rsid w:val="00B03C1F"/>
    <w:rsid w:val="00B07DE9"/>
    <w:rsid w:val="00B11806"/>
    <w:rsid w:val="00B11D57"/>
    <w:rsid w:val="00B13FF6"/>
    <w:rsid w:val="00B20701"/>
    <w:rsid w:val="00B23A55"/>
    <w:rsid w:val="00B24A98"/>
    <w:rsid w:val="00B25960"/>
    <w:rsid w:val="00B34CE6"/>
    <w:rsid w:val="00B35783"/>
    <w:rsid w:val="00B3718A"/>
    <w:rsid w:val="00B40253"/>
    <w:rsid w:val="00B428E9"/>
    <w:rsid w:val="00B454F3"/>
    <w:rsid w:val="00B46B23"/>
    <w:rsid w:val="00B51F00"/>
    <w:rsid w:val="00B56CB0"/>
    <w:rsid w:val="00B6369E"/>
    <w:rsid w:val="00B640DE"/>
    <w:rsid w:val="00B64344"/>
    <w:rsid w:val="00B678FA"/>
    <w:rsid w:val="00B72CD2"/>
    <w:rsid w:val="00B72D08"/>
    <w:rsid w:val="00B74DAB"/>
    <w:rsid w:val="00B74FDA"/>
    <w:rsid w:val="00B77CE1"/>
    <w:rsid w:val="00B8243E"/>
    <w:rsid w:val="00B82ABB"/>
    <w:rsid w:val="00B87A77"/>
    <w:rsid w:val="00B9144C"/>
    <w:rsid w:val="00B92A8E"/>
    <w:rsid w:val="00B947F3"/>
    <w:rsid w:val="00BA18CA"/>
    <w:rsid w:val="00BA3912"/>
    <w:rsid w:val="00BA3972"/>
    <w:rsid w:val="00BA45E2"/>
    <w:rsid w:val="00BA6044"/>
    <w:rsid w:val="00BB303D"/>
    <w:rsid w:val="00BC13BC"/>
    <w:rsid w:val="00BC380E"/>
    <w:rsid w:val="00BD750D"/>
    <w:rsid w:val="00BE086E"/>
    <w:rsid w:val="00BE1B04"/>
    <w:rsid w:val="00BE218C"/>
    <w:rsid w:val="00BE22EA"/>
    <w:rsid w:val="00BE73B3"/>
    <w:rsid w:val="00BF1C1B"/>
    <w:rsid w:val="00BF3554"/>
    <w:rsid w:val="00BF3910"/>
    <w:rsid w:val="00BF4C61"/>
    <w:rsid w:val="00C00017"/>
    <w:rsid w:val="00C00DF1"/>
    <w:rsid w:val="00C00E24"/>
    <w:rsid w:val="00C04A8C"/>
    <w:rsid w:val="00C072AB"/>
    <w:rsid w:val="00C12FE5"/>
    <w:rsid w:val="00C15015"/>
    <w:rsid w:val="00C20AD3"/>
    <w:rsid w:val="00C23722"/>
    <w:rsid w:val="00C25B74"/>
    <w:rsid w:val="00C27856"/>
    <w:rsid w:val="00C3067A"/>
    <w:rsid w:val="00C353D7"/>
    <w:rsid w:val="00C3626A"/>
    <w:rsid w:val="00C40281"/>
    <w:rsid w:val="00C412B1"/>
    <w:rsid w:val="00C41CE4"/>
    <w:rsid w:val="00C435CB"/>
    <w:rsid w:val="00C43DF3"/>
    <w:rsid w:val="00C545A1"/>
    <w:rsid w:val="00C54BB2"/>
    <w:rsid w:val="00C756CD"/>
    <w:rsid w:val="00C76A9C"/>
    <w:rsid w:val="00C807BD"/>
    <w:rsid w:val="00C8149A"/>
    <w:rsid w:val="00C86E69"/>
    <w:rsid w:val="00C8760C"/>
    <w:rsid w:val="00C925F7"/>
    <w:rsid w:val="00C9463A"/>
    <w:rsid w:val="00C96C9E"/>
    <w:rsid w:val="00CA1A9B"/>
    <w:rsid w:val="00CA2F20"/>
    <w:rsid w:val="00CA36B2"/>
    <w:rsid w:val="00CA6130"/>
    <w:rsid w:val="00CA6425"/>
    <w:rsid w:val="00CA6F0D"/>
    <w:rsid w:val="00CB5337"/>
    <w:rsid w:val="00CC51F5"/>
    <w:rsid w:val="00CD1BA0"/>
    <w:rsid w:val="00CD43A0"/>
    <w:rsid w:val="00CD499A"/>
    <w:rsid w:val="00CD4DAD"/>
    <w:rsid w:val="00CE48D6"/>
    <w:rsid w:val="00CE505C"/>
    <w:rsid w:val="00CF4FE9"/>
    <w:rsid w:val="00D01E9A"/>
    <w:rsid w:val="00D052A8"/>
    <w:rsid w:val="00D06B62"/>
    <w:rsid w:val="00D108E9"/>
    <w:rsid w:val="00D13D12"/>
    <w:rsid w:val="00D14A86"/>
    <w:rsid w:val="00D15B22"/>
    <w:rsid w:val="00D1784E"/>
    <w:rsid w:val="00D272D8"/>
    <w:rsid w:val="00D31559"/>
    <w:rsid w:val="00D33904"/>
    <w:rsid w:val="00D345CE"/>
    <w:rsid w:val="00D35712"/>
    <w:rsid w:val="00D358CE"/>
    <w:rsid w:val="00D36903"/>
    <w:rsid w:val="00D36C74"/>
    <w:rsid w:val="00D37605"/>
    <w:rsid w:val="00D43DB8"/>
    <w:rsid w:val="00D44286"/>
    <w:rsid w:val="00D45C19"/>
    <w:rsid w:val="00D52862"/>
    <w:rsid w:val="00D5634D"/>
    <w:rsid w:val="00D56514"/>
    <w:rsid w:val="00D639AD"/>
    <w:rsid w:val="00D67922"/>
    <w:rsid w:val="00D71D91"/>
    <w:rsid w:val="00D72C18"/>
    <w:rsid w:val="00D73990"/>
    <w:rsid w:val="00D749D5"/>
    <w:rsid w:val="00D75803"/>
    <w:rsid w:val="00D82AF7"/>
    <w:rsid w:val="00D8312C"/>
    <w:rsid w:val="00D9139E"/>
    <w:rsid w:val="00D91B9E"/>
    <w:rsid w:val="00D91E98"/>
    <w:rsid w:val="00D92BF5"/>
    <w:rsid w:val="00D948FD"/>
    <w:rsid w:val="00D94EAC"/>
    <w:rsid w:val="00DA7AE8"/>
    <w:rsid w:val="00DC2047"/>
    <w:rsid w:val="00DC6A2E"/>
    <w:rsid w:val="00DD4E58"/>
    <w:rsid w:val="00DD53AC"/>
    <w:rsid w:val="00DD6E5C"/>
    <w:rsid w:val="00DE115A"/>
    <w:rsid w:val="00DE2425"/>
    <w:rsid w:val="00DE2A76"/>
    <w:rsid w:val="00DE3ECC"/>
    <w:rsid w:val="00DE6CD8"/>
    <w:rsid w:val="00DF07FB"/>
    <w:rsid w:val="00DF517B"/>
    <w:rsid w:val="00DF699A"/>
    <w:rsid w:val="00E0779A"/>
    <w:rsid w:val="00E10FEE"/>
    <w:rsid w:val="00E135AC"/>
    <w:rsid w:val="00E14268"/>
    <w:rsid w:val="00E172DD"/>
    <w:rsid w:val="00E20ABD"/>
    <w:rsid w:val="00E224DE"/>
    <w:rsid w:val="00E24600"/>
    <w:rsid w:val="00E307BD"/>
    <w:rsid w:val="00E32528"/>
    <w:rsid w:val="00E32B54"/>
    <w:rsid w:val="00E330FA"/>
    <w:rsid w:val="00E33A21"/>
    <w:rsid w:val="00E33D8B"/>
    <w:rsid w:val="00E33F4A"/>
    <w:rsid w:val="00E42A4E"/>
    <w:rsid w:val="00E443DB"/>
    <w:rsid w:val="00E4549A"/>
    <w:rsid w:val="00E56AAD"/>
    <w:rsid w:val="00E57568"/>
    <w:rsid w:val="00E60C9C"/>
    <w:rsid w:val="00E614F5"/>
    <w:rsid w:val="00E62441"/>
    <w:rsid w:val="00E70933"/>
    <w:rsid w:val="00E716B7"/>
    <w:rsid w:val="00E72407"/>
    <w:rsid w:val="00E728C1"/>
    <w:rsid w:val="00E826C8"/>
    <w:rsid w:val="00E87B75"/>
    <w:rsid w:val="00E91E85"/>
    <w:rsid w:val="00EA2C94"/>
    <w:rsid w:val="00EA51D8"/>
    <w:rsid w:val="00EA6010"/>
    <w:rsid w:val="00EA74AD"/>
    <w:rsid w:val="00EB4CE9"/>
    <w:rsid w:val="00EB5D64"/>
    <w:rsid w:val="00EC409F"/>
    <w:rsid w:val="00EC7CA4"/>
    <w:rsid w:val="00ED768C"/>
    <w:rsid w:val="00EE1F14"/>
    <w:rsid w:val="00EE75EC"/>
    <w:rsid w:val="00EE7938"/>
    <w:rsid w:val="00EF6FCE"/>
    <w:rsid w:val="00F018F8"/>
    <w:rsid w:val="00F02DF2"/>
    <w:rsid w:val="00F03C89"/>
    <w:rsid w:val="00F053F4"/>
    <w:rsid w:val="00F103D4"/>
    <w:rsid w:val="00F140D6"/>
    <w:rsid w:val="00F14826"/>
    <w:rsid w:val="00F14B2B"/>
    <w:rsid w:val="00F1638F"/>
    <w:rsid w:val="00F32E3C"/>
    <w:rsid w:val="00F36E1F"/>
    <w:rsid w:val="00F36F95"/>
    <w:rsid w:val="00F37934"/>
    <w:rsid w:val="00F37DBA"/>
    <w:rsid w:val="00F415CF"/>
    <w:rsid w:val="00F4433A"/>
    <w:rsid w:val="00F44942"/>
    <w:rsid w:val="00F44E14"/>
    <w:rsid w:val="00F44E39"/>
    <w:rsid w:val="00F50F3C"/>
    <w:rsid w:val="00F56AFA"/>
    <w:rsid w:val="00F61431"/>
    <w:rsid w:val="00F62AA1"/>
    <w:rsid w:val="00F62DAE"/>
    <w:rsid w:val="00F73293"/>
    <w:rsid w:val="00F7394C"/>
    <w:rsid w:val="00F75C63"/>
    <w:rsid w:val="00F76F2E"/>
    <w:rsid w:val="00F76F34"/>
    <w:rsid w:val="00F801F2"/>
    <w:rsid w:val="00F83187"/>
    <w:rsid w:val="00F92B33"/>
    <w:rsid w:val="00F9453E"/>
    <w:rsid w:val="00F97629"/>
    <w:rsid w:val="00FB4BD5"/>
    <w:rsid w:val="00FB4CDF"/>
    <w:rsid w:val="00FB4D29"/>
    <w:rsid w:val="00FB581D"/>
    <w:rsid w:val="00FC016A"/>
    <w:rsid w:val="00FC2AF2"/>
    <w:rsid w:val="00FC4796"/>
    <w:rsid w:val="00FC4BA4"/>
    <w:rsid w:val="00FD1078"/>
    <w:rsid w:val="00FD156F"/>
    <w:rsid w:val="00FD17B8"/>
    <w:rsid w:val="00FD1C5D"/>
    <w:rsid w:val="00FD2EAC"/>
    <w:rsid w:val="00FD6712"/>
    <w:rsid w:val="00FE083E"/>
    <w:rsid w:val="00FE39C2"/>
    <w:rsid w:val="00FE7B82"/>
    <w:rsid w:val="00FE7FF9"/>
    <w:rsid w:val="00FF00D3"/>
    <w:rsid w:val="00FF6B4B"/>
    <w:rsid w:val="0190582B"/>
    <w:rsid w:val="01909484"/>
    <w:rsid w:val="078017F3"/>
    <w:rsid w:val="08F3B02F"/>
    <w:rsid w:val="0CF12D90"/>
    <w:rsid w:val="10E3FB88"/>
    <w:rsid w:val="1357C3F4"/>
    <w:rsid w:val="1667679F"/>
    <w:rsid w:val="16C202FF"/>
    <w:rsid w:val="1772644E"/>
    <w:rsid w:val="1ED6136B"/>
    <w:rsid w:val="1F61CD3C"/>
    <w:rsid w:val="1F788C1D"/>
    <w:rsid w:val="245D5CD0"/>
    <w:rsid w:val="2477196B"/>
    <w:rsid w:val="24902810"/>
    <w:rsid w:val="25E9B8C2"/>
    <w:rsid w:val="2629AC86"/>
    <w:rsid w:val="29513753"/>
    <w:rsid w:val="2A1170FF"/>
    <w:rsid w:val="2CAC36B4"/>
    <w:rsid w:val="315D96D0"/>
    <w:rsid w:val="34607F5B"/>
    <w:rsid w:val="35A47FC7"/>
    <w:rsid w:val="38F13EFD"/>
    <w:rsid w:val="3A18A3A9"/>
    <w:rsid w:val="3ACE26EB"/>
    <w:rsid w:val="3B1B57BC"/>
    <w:rsid w:val="3FC1B272"/>
    <w:rsid w:val="4869E41C"/>
    <w:rsid w:val="49106DC6"/>
    <w:rsid w:val="498FA2AF"/>
    <w:rsid w:val="4C0967A5"/>
    <w:rsid w:val="4FAD3B5C"/>
    <w:rsid w:val="51D7F0CE"/>
    <w:rsid w:val="57AE8398"/>
    <w:rsid w:val="599A9418"/>
    <w:rsid w:val="6023516D"/>
    <w:rsid w:val="60882B5E"/>
    <w:rsid w:val="67A6437E"/>
    <w:rsid w:val="68FA4FD1"/>
    <w:rsid w:val="6931E454"/>
    <w:rsid w:val="6B83BC07"/>
    <w:rsid w:val="6CEA29D2"/>
    <w:rsid w:val="6D29AF95"/>
    <w:rsid w:val="7DEACCEE"/>
    <w:rsid w:val="7E29732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15833C"/>
  <w15:docId w15:val="{90A26054-A6DA-463C-9DB1-D5274D8902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48B1"/>
  </w:style>
  <w:style w:type="paragraph" w:styleId="Heading1">
    <w:name w:val="heading 1"/>
    <w:basedOn w:val="Normal"/>
    <w:next w:val="Normal"/>
    <w:link w:val="Heading1Char"/>
    <w:uiPriority w:val="9"/>
    <w:qFormat/>
    <w:rsid w:val="00DC6A2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C9463A"/>
    <w:pPr>
      <w:keepNext/>
      <w:keepLines/>
      <w:spacing w:before="200" w:after="0" w:line="240" w:lineRule="auto"/>
      <w:outlineLvl w:val="1"/>
    </w:pPr>
    <w:rPr>
      <w:rFonts w:asciiTheme="majorHAnsi" w:eastAsiaTheme="majorEastAsia" w:hAnsiTheme="majorHAnsi" w:cstheme="majorBidi"/>
      <w:b/>
      <w:bCs/>
      <w:color w:val="4472C4" w:themeColor="accent1"/>
      <w:sz w:val="26"/>
      <w:szCs w:val="26"/>
      <w:lang w:val="en-US"/>
    </w:rPr>
  </w:style>
  <w:style w:type="paragraph" w:styleId="Heading3">
    <w:name w:val="heading 3"/>
    <w:basedOn w:val="Normal"/>
    <w:next w:val="Normal"/>
    <w:link w:val="Heading3Char"/>
    <w:uiPriority w:val="9"/>
    <w:semiHidden/>
    <w:unhideWhenUsed/>
    <w:qFormat/>
    <w:rsid w:val="00787DA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ProjectTable">
    <w:name w:val="Project Table"/>
    <w:basedOn w:val="TableNormal"/>
    <w:uiPriority w:val="99"/>
    <w:rsid w:val="002748B1"/>
    <w:pPr>
      <w:spacing w:before="120" w:after="120" w:line="240" w:lineRule="auto"/>
    </w:pPr>
    <w:rPr>
      <w:rFonts w:eastAsia="Times New Roman"/>
      <w:color w:val="404040"/>
      <w:sz w:val="18"/>
      <w:szCs w:val="18"/>
      <w:lang w:val="en-US" w:eastAsia="ja-JP"/>
    </w:rPr>
    <w:tblPr>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144" w:type="dxa"/>
        <w:right w:w="144" w:type="dxa"/>
      </w:tblCellMar>
    </w:tblPr>
    <w:tblStylePr w:type="firstRow">
      <w:pPr>
        <w:keepNext/>
        <w:wordWrap/>
      </w:pPr>
      <w:rPr>
        <w:b/>
      </w:rPr>
      <w:tblPr/>
      <w:tcPr>
        <w:shd w:val="clear" w:color="auto" w:fill="DEEAF6"/>
        <w:vAlign w:val="bottom"/>
      </w:tcPr>
    </w:tblStylePr>
    <w:tblStylePr w:type="lastRow">
      <w:rPr>
        <w:b/>
        <w:color w:val="FFFFFF"/>
      </w:rPr>
      <w:tblPr/>
      <w:tcPr>
        <w:shd w:val="clear" w:color="auto" w:fill="5B9BD5"/>
      </w:tcPr>
    </w:tblStylePr>
    <w:tblStylePr w:type="band1Vert">
      <w:rPr>
        <w:b/>
      </w:rPr>
      <w:tblPr/>
      <w:tcPr>
        <w:shd w:val="clear" w:color="auto" w:fill="DEEAF6"/>
      </w:tcPr>
    </w:tblStylePr>
  </w:style>
  <w:style w:type="paragraph" w:styleId="ListParagraph">
    <w:name w:val="List Paragraph"/>
    <w:basedOn w:val="Normal"/>
    <w:link w:val="ListParagraphChar"/>
    <w:uiPriority w:val="34"/>
    <w:qFormat/>
    <w:rsid w:val="002748B1"/>
    <w:pPr>
      <w:ind w:left="720"/>
      <w:contextualSpacing/>
    </w:pPr>
  </w:style>
  <w:style w:type="character" w:styleId="PlaceholderText">
    <w:name w:val="Placeholder Text"/>
    <w:basedOn w:val="DefaultParagraphFont"/>
    <w:uiPriority w:val="99"/>
    <w:semiHidden/>
    <w:rsid w:val="002748B1"/>
    <w:rPr>
      <w:color w:val="808080"/>
    </w:rPr>
  </w:style>
  <w:style w:type="paragraph" w:styleId="NoSpacing">
    <w:name w:val="No Spacing"/>
    <w:uiPriority w:val="1"/>
    <w:qFormat/>
    <w:rsid w:val="002748B1"/>
    <w:pPr>
      <w:spacing w:after="0" w:line="240" w:lineRule="auto"/>
    </w:pPr>
  </w:style>
  <w:style w:type="table" w:styleId="TableGrid">
    <w:name w:val="Table Grid"/>
    <w:basedOn w:val="TableNormal"/>
    <w:rsid w:val="002748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PETable">
    <w:name w:val="DPE Table"/>
    <w:basedOn w:val="TableNormal"/>
    <w:uiPriority w:val="99"/>
    <w:rsid w:val="002748B1"/>
    <w:pPr>
      <w:spacing w:after="0" w:line="264" w:lineRule="auto"/>
    </w:pPr>
    <w:rPr>
      <w:rFonts w:eastAsiaTheme="minorEastAsia"/>
      <w:color w:val="000000" w:themeColor="text1"/>
      <w:sz w:val="18"/>
      <w:szCs w:val="18"/>
      <w:lang w:val="en-GB" w:eastAsia="zh-CN"/>
    </w:rPr>
    <w:tblPr>
      <w:tblInd w:w="680" w:type="dxa"/>
      <w:tblBorders>
        <w:bottom w:val="single" w:sz="2" w:space="0" w:color="E2EFD9" w:themeColor="accent6" w:themeTint="33"/>
        <w:insideH w:val="single" w:sz="2" w:space="0" w:color="E2EFD9" w:themeColor="accent6" w:themeTint="33"/>
      </w:tblBorders>
      <w:tblCellMar>
        <w:top w:w="113" w:type="dxa"/>
        <w:bottom w:w="57" w:type="dxa"/>
      </w:tblCellMar>
    </w:tblPr>
    <w:tblStylePr w:type="firstRow">
      <w:pPr>
        <w:jc w:val="left"/>
      </w:pPr>
      <w:rPr>
        <w:b/>
        <w:color w:val="44546A" w:themeColor="text2"/>
      </w:rPr>
      <w:tblPr/>
      <w:tcPr>
        <w:tcBorders>
          <w:bottom w:val="single" w:sz="18" w:space="0" w:color="ED7D31" w:themeColor="accent2"/>
        </w:tcBorders>
        <w:shd w:val="clear" w:color="auto" w:fill="F2F2F2" w:themeFill="background1" w:themeFillShade="F2"/>
        <w:vAlign w:val="bottom"/>
      </w:tcPr>
    </w:tblStylePr>
  </w:style>
  <w:style w:type="paragraph" w:customStyle="1" w:styleId="FigureCaption">
    <w:name w:val="Figure_Caption"/>
    <w:basedOn w:val="Caption"/>
    <w:link w:val="FigureCaptionChar"/>
    <w:qFormat/>
    <w:rsid w:val="002748B1"/>
    <w:pPr>
      <w:spacing w:before="280"/>
      <w:ind w:left="680"/>
      <w:jc w:val="center"/>
    </w:pPr>
    <w:rPr>
      <w:rFonts w:eastAsiaTheme="minorEastAsia"/>
      <w:b/>
      <w:i w:val="0"/>
      <w:sz w:val="20"/>
      <w:lang w:val="en-GB" w:eastAsia="zh-CN"/>
    </w:rPr>
  </w:style>
  <w:style w:type="character" w:customStyle="1" w:styleId="FigureCaptionChar">
    <w:name w:val="Figure_Caption Char"/>
    <w:basedOn w:val="DefaultParagraphFont"/>
    <w:link w:val="FigureCaption"/>
    <w:rsid w:val="002748B1"/>
    <w:rPr>
      <w:rFonts w:eastAsiaTheme="minorEastAsia"/>
      <w:b/>
      <w:iCs/>
      <w:color w:val="44546A" w:themeColor="text2"/>
      <w:sz w:val="20"/>
      <w:szCs w:val="18"/>
      <w:lang w:val="en-GB" w:eastAsia="zh-CN"/>
    </w:rPr>
  </w:style>
  <w:style w:type="paragraph" w:styleId="Caption">
    <w:name w:val="caption"/>
    <w:basedOn w:val="Normal"/>
    <w:next w:val="Normal"/>
    <w:uiPriority w:val="35"/>
    <w:unhideWhenUsed/>
    <w:qFormat/>
    <w:rsid w:val="002748B1"/>
    <w:pPr>
      <w:spacing w:after="200" w:line="240" w:lineRule="auto"/>
    </w:pPr>
    <w:rPr>
      <w:i/>
      <w:iCs/>
      <w:color w:val="44546A" w:themeColor="text2"/>
      <w:sz w:val="18"/>
      <w:szCs w:val="18"/>
    </w:rPr>
  </w:style>
  <w:style w:type="paragraph" w:styleId="Header">
    <w:name w:val="header"/>
    <w:basedOn w:val="Normal"/>
    <w:link w:val="HeaderChar"/>
    <w:uiPriority w:val="99"/>
    <w:unhideWhenUsed/>
    <w:rsid w:val="009B4677"/>
    <w:pPr>
      <w:tabs>
        <w:tab w:val="center" w:pos="4513"/>
        <w:tab w:val="right" w:pos="9026"/>
      </w:tabs>
      <w:spacing w:after="0" w:line="240" w:lineRule="auto"/>
    </w:pPr>
  </w:style>
  <w:style w:type="character" w:customStyle="1" w:styleId="HeaderChar">
    <w:name w:val="Header Char"/>
    <w:basedOn w:val="DefaultParagraphFont"/>
    <w:link w:val="Header"/>
    <w:uiPriority w:val="99"/>
    <w:rsid w:val="009B4677"/>
  </w:style>
  <w:style w:type="paragraph" w:styleId="Footer">
    <w:name w:val="footer"/>
    <w:basedOn w:val="Normal"/>
    <w:link w:val="FooterChar"/>
    <w:uiPriority w:val="99"/>
    <w:unhideWhenUsed/>
    <w:rsid w:val="009B4677"/>
    <w:pPr>
      <w:tabs>
        <w:tab w:val="center" w:pos="4513"/>
        <w:tab w:val="right" w:pos="9026"/>
      </w:tabs>
      <w:spacing w:after="0" w:line="240" w:lineRule="auto"/>
    </w:pPr>
  </w:style>
  <w:style w:type="character" w:customStyle="1" w:styleId="FooterChar">
    <w:name w:val="Footer Char"/>
    <w:basedOn w:val="DefaultParagraphFont"/>
    <w:link w:val="Footer"/>
    <w:uiPriority w:val="99"/>
    <w:rsid w:val="009B4677"/>
  </w:style>
  <w:style w:type="character" w:customStyle="1" w:styleId="Heading2Char">
    <w:name w:val="Heading 2 Char"/>
    <w:basedOn w:val="DefaultParagraphFont"/>
    <w:link w:val="Heading2"/>
    <w:uiPriority w:val="9"/>
    <w:rsid w:val="00C9463A"/>
    <w:rPr>
      <w:rFonts w:asciiTheme="majorHAnsi" w:eastAsiaTheme="majorEastAsia" w:hAnsiTheme="majorHAnsi" w:cstheme="majorBidi"/>
      <w:b/>
      <w:bCs/>
      <w:color w:val="4472C4" w:themeColor="accent1"/>
      <w:sz w:val="26"/>
      <w:szCs w:val="26"/>
      <w:lang w:val="en-US"/>
    </w:rPr>
  </w:style>
  <w:style w:type="character" w:customStyle="1" w:styleId="ListParagraphChar">
    <w:name w:val="List Paragraph Char"/>
    <w:link w:val="ListParagraph"/>
    <w:uiPriority w:val="34"/>
    <w:locked/>
    <w:rsid w:val="00C9463A"/>
  </w:style>
  <w:style w:type="character" w:customStyle="1" w:styleId="Heading3Char">
    <w:name w:val="Heading 3 Char"/>
    <w:basedOn w:val="DefaultParagraphFont"/>
    <w:link w:val="Heading3"/>
    <w:uiPriority w:val="9"/>
    <w:semiHidden/>
    <w:rsid w:val="00787DA6"/>
    <w:rPr>
      <w:rFonts w:asciiTheme="majorHAnsi" w:eastAsiaTheme="majorEastAsia" w:hAnsiTheme="majorHAnsi" w:cstheme="majorBidi"/>
      <w:color w:val="1F3763" w:themeColor="accent1" w:themeShade="7F"/>
      <w:sz w:val="24"/>
      <w:szCs w:val="24"/>
    </w:rPr>
  </w:style>
  <w:style w:type="paragraph" w:customStyle="1" w:styleId="rcIndent">
    <w:name w:val="rcIndent"/>
    <w:basedOn w:val="Normal"/>
    <w:rsid w:val="005658C2"/>
    <w:pPr>
      <w:spacing w:after="120" w:line="240" w:lineRule="auto"/>
      <w:ind w:left="709"/>
      <w:jc w:val="both"/>
    </w:pPr>
    <w:rPr>
      <w:rFonts w:ascii="Times New Roman" w:eastAsia="Times New Roman" w:hAnsi="Times New Roman" w:cs="Times New Roman"/>
      <w:sz w:val="24"/>
      <w:szCs w:val="20"/>
    </w:rPr>
  </w:style>
  <w:style w:type="paragraph" w:customStyle="1" w:styleId="rcBodyText">
    <w:name w:val="rcBodyText"/>
    <w:basedOn w:val="Normal"/>
    <w:rsid w:val="00011BAC"/>
    <w:pPr>
      <w:spacing w:after="0" w:line="240" w:lineRule="auto"/>
    </w:pPr>
    <w:rPr>
      <w:rFonts w:ascii="Times New Roman" w:eastAsia="Times New Roman" w:hAnsi="Times New Roman" w:cs="Times New Roman"/>
      <w:sz w:val="24"/>
      <w:szCs w:val="20"/>
    </w:rPr>
  </w:style>
  <w:style w:type="character" w:customStyle="1" w:styleId="Heading1Char">
    <w:name w:val="Heading 1 Char"/>
    <w:basedOn w:val="DefaultParagraphFont"/>
    <w:link w:val="Heading1"/>
    <w:uiPriority w:val="9"/>
    <w:rsid w:val="00DC6A2E"/>
    <w:rPr>
      <w:rFonts w:asciiTheme="majorHAnsi" w:eastAsiaTheme="majorEastAsia" w:hAnsiTheme="majorHAnsi" w:cstheme="majorBidi"/>
      <w:color w:val="2F5496" w:themeColor="accent1" w:themeShade="BF"/>
      <w:sz w:val="32"/>
      <w:szCs w:val="32"/>
    </w:rPr>
  </w:style>
  <w:style w:type="character" w:styleId="CommentReference">
    <w:name w:val="annotation reference"/>
    <w:basedOn w:val="DefaultParagraphFont"/>
    <w:uiPriority w:val="99"/>
    <w:semiHidden/>
    <w:unhideWhenUsed/>
    <w:rsid w:val="004C2E47"/>
    <w:rPr>
      <w:sz w:val="16"/>
      <w:szCs w:val="16"/>
    </w:rPr>
  </w:style>
  <w:style w:type="paragraph" w:styleId="CommentText">
    <w:name w:val="annotation text"/>
    <w:basedOn w:val="Normal"/>
    <w:link w:val="CommentTextChar"/>
    <w:uiPriority w:val="99"/>
    <w:semiHidden/>
    <w:unhideWhenUsed/>
    <w:rsid w:val="004C2E47"/>
    <w:pPr>
      <w:spacing w:line="240" w:lineRule="auto"/>
    </w:pPr>
    <w:rPr>
      <w:sz w:val="20"/>
      <w:szCs w:val="20"/>
    </w:rPr>
  </w:style>
  <w:style w:type="character" w:customStyle="1" w:styleId="CommentTextChar">
    <w:name w:val="Comment Text Char"/>
    <w:basedOn w:val="DefaultParagraphFont"/>
    <w:link w:val="CommentText"/>
    <w:uiPriority w:val="99"/>
    <w:semiHidden/>
    <w:rsid w:val="004C2E47"/>
    <w:rPr>
      <w:sz w:val="20"/>
      <w:szCs w:val="20"/>
    </w:rPr>
  </w:style>
  <w:style w:type="paragraph" w:styleId="CommentSubject">
    <w:name w:val="annotation subject"/>
    <w:basedOn w:val="CommentText"/>
    <w:next w:val="CommentText"/>
    <w:link w:val="CommentSubjectChar"/>
    <w:uiPriority w:val="99"/>
    <w:semiHidden/>
    <w:unhideWhenUsed/>
    <w:rsid w:val="004C2E47"/>
    <w:rPr>
      <w:b/>
      <w:bCs/>
    </w:rPr>
  </w:style>
  <w:style w:type="character" w:customStyle="1" w:styleId="CommentSubjectChar">
    <w:name w:val="Comment Subject Char"/>
    <w:basedOn w:val="CommentTextChar"/>
    <w:link w:val="CommentSubject"/>
    <w:uiPriority w:val="99"/>
    <w:semiHidden/>
    <w:rsid w:val="004C2E47"/>
    <w:rPr>
      <w:b/>
      <w:bCs/>
      <w:sz w:val="20"/>
      <w:szCs w:val="20"/>
    </w:rPr>
  </w:style>
  <w:style w:type="paragraph" w:styleId="BalloonText">
    <w:name w:val="Balloon Text"/>
    <w:basedOn w:val="Normal"/>
    <w:link w:val="BalloonTextChar"/>
    <w:uiPriority w:val="99"/>
    <w:semiHidden/>
    <w:unhideWhenUsed/>
    <w:rsid w:val="004C2E4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C2E47"/>
    <w:rPr>
      <w:rFonts w:ascii="Segoe UI" w:hAnsi="Segoe UI" w:cs="Segoe UI"/>
      <w:sz w:val="18"/>
      <w:szCs w:val="18"/>
    </w:rPr>
  </w:style>
  <w:style w:type="character" w:customStyle="1" w:styleId="frag-no">
    <w:name w:val="frag-no"/>
    <w:basedOn w:val="DefaultParagraphFont"/>
    <w:rsid w:val="00B9144C"/>
  </w:style>
  <w:style w:type="character" w:customStyle="1" w:styleId="frag-heading">
    <w:name w:val="frag-heading"/>
    <w:basedOn w:val="DefaultParagraphFont"/>
    <w:rsid w:val="00B9144C"/>
  </w:style>
  <w:style w:type="character" w:styleId="Hyperlink">
    <w:name w:val="Hyperlink"/>
    <w:basedOn w:val="DefaultParagraphFont"/>
    <w:uiPriority w:val="99"/>
    <w:unhideWhenUsed/>
    <w:rsid w:val="009C77E8"/>
    <w:rPr>
      <w:color w:val="0563C1" w:themeColor="hyperlink"/>
      <w:u w:val="single"/>
    </w:rPr>
  </w:style>
  <w:style w:type="paragraph" w:customStyle="1" w:styleId="paragraph">
    <w:name w:val="paragraph"/>
    <w:basedOn w:val="Normal"/>
    <w:rsid w:val="00E56AAD"/>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E56AAD"/>
  </w:style>
  <w:style w:type="character" w:customStyle="1" w:styleId="eop">
    <w:name w:val="eop"/>
    <w:basedOn w:val="DefaultParagraphFont"/>
    <w:rsid w:val="00E56AAD"/>
  </w:style>
  <w:style w:type="table" w:customStyle="1" w:styleId="Style1">
    <w:name w:val="Style1"/>
    <w:basedOn w:val="TableElegant"/>
    <w:uiPriority w:val="99"/>
    <w:rsid w:val="00390527"/>
    <w:pPr>
      <w:spacing w:after="0" w:line="240" w:lineRule="auto"/>
    </w:pPr>
    <w:rPr>
      <w:rFonts w:ascii="Arial" w:eastAsia="Times New Roman" w:hAnsi="Arial" w:cs="Times New Roman"/>
      <w:sz w:val="20"/>
      <w:szCs w:val="20"/>
      <w:lang w:eastAsia="en-AU"/>
    </w:rP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Elegant">
    <w:name w:val="Table Elegant"/>
    <w:basedOn w:val="TableNormal"/>
    <w:uiPriority w:val="99"/>
    <w:semiHidden/>
    <w:unhideWhenUsed/>
    <w:rsid w:val="0039052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styleId="UnresolvedMention">
    <w:name w:val="Unresolved Mention"/>
    <w:basedOn w:val="DefaultParagraphFont"/>
    <w:uiPriority w:val="99"/>
    <w:semiHidden/>
    <w:unhideWhenUsed/>
    <w:rsid w:val="00DF699A"/>
    <w:rPr>
      <w:color w:val="605E5C"/>
      <w:shd w:val="clear" w:color="auto" w:fill="E1DFDD"/>
    </w:rPr>
  </w:style>
  <w:style w:type="numbering" w:customStyle="1" w:styleId="NoList1">
    <w:name w:val="No List1"/>
    <w:next w:val="NoList"/>
    <w:uiPriority w:val="99"/>
    <w:semiHidden/>
    <w:unhideWhenUsed/>
    <w:rsid w:val="00E443D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065714">
      <w:bodyDiv w:val="1"/>
      <w:marLeft w:val="0"/>
      <w:marRight w:val="0"/>
      <w:marTop w:val="0"/>
      <w:marBottom w:val="0"/>
      <w:divBdr>
        <w:top w:val="none" w:sz="0" w:space="0" w:color="auto"/>
        <w:left w:val="none" w:sz="0" w:space="0" w:color="auto"/>
        <w:bottom w:val="none" w:sz="0" w:space="0" w:color="auto"/>
        <w:right w:val="none" w:sz="0" w:space="0" w:color="auto"/>
      </w:divBdr>
    </w:div>
    <w:div w:id="92823466">
      <w:bodyDiv w:val="1"/>
      <w:marLeft w:val="0"/>
      <w:marRight w:val="0"/>
      <w:marTop w:val="0"/>
      <w:marBottom w:val="0"/>
      <w:divBdr>
        <w:top w:val="none" w:sz="0" w:space="0" w:color="auto"/>
        <w:left w:val="none" w:sz="0" w:space="0" w:color="auto"/>
        <w:bottom w:val="none" w:sz="0" w:space="0" w:color="auto"/>
        <w:right w:val="none" w:sz="0" w:space="0" w:color="auto"/>
      </w:divBdr>
      <w:divsChild>
        <w:div w:id="1093165600">
          <w:marLeft w:val="0"/>
          <w:marRight w:val="0"/>
          <w:marTop w:val="0"/>
          <w:marBottom w:val="0"/>
          <w:divBdr>
            <w:top w:val="none" w:sz="0" w:space="0" w:color="auto"/>
            <w:left w:val="none" w:sz="0" w:space="0" w:color="auto"/>
            <w:bottom w:val="none" w:sz="0" w:space="0" w:color="auto"/>
            <w:right w:val="none" w:sz="0" w:space="0" w:color="auto"/>
          </w:divBdr>
          <w:divsChild>
            <w:div w:id="207476688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54879260">
      <w:bodyDiv w:val="1"/>
      <w:marLeft w:val="0"/>
      <w:marRight w:val="0"/>
      <w:marTop w:val="0"/>
      <w:marBottom w:val="0"/>
      <w:divBdr>
        <w:top w:val="none" w:sz="0" w:space="0" w:color="auto"/>
        <w:left w:val="none" w:sz="0" w:space="0" w:color="auto"/>
        <w:bottom w:val="none" w:sz="0" w:space="0" w:color="auto"/>
        <w:right w:val="none" w:sz="0" w:space="0" w:color="auto"/>
      </w:divBdr>
    </w:div>
    <w:div w:id="160850836">
      <w:bodyDiv w:val="1"/>
      <w:marLeft w:val="0"/>
      <w:marRight w:val="0"/>
      <w:marTop w:val="0"/>
      <w:marBottom w:val="0"/>
      <w:divBdr>
        <w:top w:val="none" w:sz="0" w:space="0" w:color="auto"/>
        <w:left w:val="none" w:sz="0" w:space="0" w:color="auto"/>
        <w:bottom w:val="none" w:sz="0" w:space="0" w:color="auto"/>
        <w:right w:val="none" w:sz="0" w:space="0" w:color="auto"/>
      </w:divBdr>
    </w:div>
    <w:div w:id="182742595">
      <w:bodyDiv w:val="1"/>
      <w:marLeft w:val="0"/>
      <w:marRight w:val="0"/>
      <w:marTop w:val="0"/>
      <w:marBottom w:val="0"/>
      <w:divBdr>
        <w:top w:val="none" w:sz="0" w:space="0" w:color="auto"/>
        <w:left w:val="none" w:sz="0" w:space="0" w:color="auto"/>
        <w:bottom w:val="none" w:sz="0" w:space="0" w:color="auto"/>
        <w:right w:val="none" w:sz="0" w:space="0" w:color="auto"/>
      </w:divBdr>
      <w:divsChild>
        <w:div w:id="619527831">
          <w:marLeft w:val="0"/>
          <w:marRight w:val="0"/>
          <w:marTop w:val="0"/>
          <w:marBottom w:val="0"/>
          <w:divBdr>
            <w:top w:val="none" w:sz="0" w:space="0" w:color="auto"/>
            <w:left w:val="none" w:sz="0" w:space="0" w:color="auto"/>
            <w:bottom w:val="none" w:sz="0" w:space="0" w:color="auto"/>
            <w:right w:val="none" w:sz="0" w:space="0" w:color="auto"/>
          </w:divBdr>
          <w:divsChild>
            <w:div w:id="75297200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59831420">
          <w:marLeft w:val="0"/>
          <w:marRight w:val="0"/>
          <w:marTop w:val="0"/>
          <w:marBottom w:val="0"/>
          <w:divBdr>
            <w:top w:val="none" w:sz="0" w:space="0" w:color="auto"/>
            <w:left w:val="none" w:sz="0" w:space="0" w:color="auto"/>
            <w:bottom w:val="none" w:sz="0" w:space="0" w:color="auto"/>
            <w:right w:val="none" w:sz="0" w:space="0" w:color="auto"/>
          </w:divBdr>
          <w:divsChild>
            <w:div w:id="105520445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34577487">
          <w:marLeft w:val="0"/>
          <w:marRight w:val="0"/>
          <w:marTop w:val="0"/>
          <w:marBottom w:val="0"/>
          <w:divBdr>
            <w:top w:val="none" w:sz="0" w:space="0" w:color="auto"/>
            <w:left w:val="none" w:sz="0" w:space="0" w:color="auto"/>
            <w:bottom w:val="none" w:sz="0" w:space="0" w:color="auto"/>
            <w:right w:val="none" w:sz="0" w:space="0" w:color="auto"/>
          </w:divBdr>
          <w:divsChild>
            <w:div w:id="174779895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3008435">
          <w:marLeft w:val="0"/>
          <w:marRight w:val="0"/>
          <w:marTop w:val="0"/>
          <w:marBottom w:val="0"/>
          <w:divBdr>
            <w:top w:val="none" w:sz="0" w:space="0" w:color="auto"/>
            <w:left w:val="none" w:sz="0" w:space="0" w:color="auto"/>
            <w:bottom w:val="none" w:sz="0" w:space="0" w:color="auto"/>
            <w:right w:val="none" w:sz="0" w:space="0" w:color="auto"/>
          </w:divBdr>
          <w:divsChild>
            <w:div w:id="157550373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89920065">
          <w:marLeft w:val="0"/>
          <w:marRight w:val="0"/>
          <w:marTop w:val="0"/>
          <w:marBottom w:val="0"/>
          <w:divBdr>
            <w:top w:val="none" w:sz="0" w:space="0" w:color="auto"/>
            <w:left w:val="none" w:sz="0" w:space="0" w:color="auto"/>
            <w:bottom w:val="none" w:sz="0" w:space="0" w:color="auto"/>
            <w:right w:val="none" w:sz="0" w:space="0" w:color="auto"/>
          </w:divBdr>
          <w:divsChild>
            <w:div w:id="3026609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93155551">
          <w:marLeft w:val="0"/>
          <w:marRight w:val="0"/>
          <w:marTop w:val="0"/>
          <w:marBottom w:val="0"/>
          <w:divBdr>
            <w:top w:val="none" w:sz="0" w:space="0" w:color="auto"/>
            <w:left w:val="none" w:sz="0" w:space="0" w:color="auto"/>
            <w:bottom w:val="none" w:sz="0" w:space="0" w:color="auto"/>
            <w:right w:val="none" w:sz="0" w:space="0" w:color="auto"/>
          </w:divBdr>
          <w:divsChild>
            <w:div w:id="6345667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378016317">
      <w:bodyDiv w:val="1"/>
      <w:marLeft w:val="0"/>
      <w:marRight w:val="0"/>
      <w:marTop w:val="0"/>
      <w:marBottom w:val="0"/>
      <w:divBdr>
        <w:top w:val="none" w:sz="0" w:space="0" w:color="auto"/>
        <w:left w:val="none" w:sz="0" w:space="0" w:color="auto"/>
        <w:bottom w:val="none" w:sz="0" w:space="0" w:color="auto"/>
        <w:right w:val="none" w:sz="0" w:space="0" w:color="auto"/>
      </w:divBdr>
      <w:divsChild>
        <w:div w:id="178589322">
          <w:marLeft w:val="0"/>
          <w:marRight w:val="0"/>
          <w:marTop w:val="0"/>
          <w:marBottom w:val="0"/>
          <w:divBdr>
            <w:top w:val="none" w:sz="0" w:space="0" w:color="auto"/>
            <w:left w:val="none" w:sz="0" w:space="0" w:color="auto"/>
            <w:bottom w:val="none" w:sz="0" w:space="0" w:color="auto"/>
            <w:right w:val="none" w:sz="0" w:space="0" w:color="auto"/>
          </w:divBdr>
          <w:divsChild>
            <w:div w:id="204637176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5642286">
          <w:marLeft w:val="0"/>
          <w:marRight w:val="0"/>
          <w:marTop w:val="0"/>
          <w:marBottom w:val="0"/>
          <w:divBdr>
            <w:top w:val="none" w:sz="0" w:space="0" w:color="auto"/>
            <w:left w:val="none" w:sz="0" w:space="0" w:color="auto"/>
            <w:bottom w:val="none" w:sz="0" w:space="0" w:color="auto"/>
            <w:right w:val="none" w:sz="0" w:space="0" w:color="auto"/>
          </w:divBdr>
          <w:divsChild>
            <w:div w:id="107670562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391469501">
      <w:bodyDiv w:val="1"/>
      <w:marLeft w:val="0"/>
      <w:marRight w:val="0"/>
      <w:marTop w:val="0"/>
      <w:marBottom w:val="0"/>
      <w:divBdr>
        <w:top w:val="none" w:sz="0" w:space="0" w:color="auto"/>
        <w:left w:val="none" w:sz="0" w:space="0" w:color="auto"/>
        <w:bottom w:val="none" w:sz="0" w:space="0" w:color="auto"/>
        <w:right w:val="none" w:sz="0" w:space="0" w:color="auto"/>
      </w:divBdr>
      <w:divsChild>
        <w:div w:id="1707485830">
          <w:marLeft w:val="0"/>
          <w:marRight w:val="0"/>
          <w:marTop w:val="0"/>
          <w:marBottom w:val="0"/>
          <w:divBdr>
            <w:top w:val="none" w:sz="0" w:space="0" w:color="auto"/>
            <w:left w:val="none" w:sz="0" w:space="0" w:color="auto"/>
            <w:bottom w:val="none" w:sz="0" w:space="0" w:color="auto"/>
            <w:right w:val="none" w:sz="0" w:space="0" w:color="auto"/>
          </w:divBdr>
          <w:divsChild>
            <w:div w:id="62724773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79497906">
          <w:marLeft w:val="0"/>
          <w:marRight w:val="0"/>
          <w:marTop w:val="0"/>
          <w:marBottom w:val="0"/>
          <w:divBdr>
            <w:top w:val="none" w:sz="0" w:space="0" w:color="auto"/>
            <w:left w:val="none" w:sz="0" w:space="0" w:color="auto"/>
            <w:bottom w:val="none" w:sz="0" w:space="0" w:color="auto"/>
            <w:right w:val="none" w:sz="0" w:space="0" w:color="auto"/>
          </w:divBdr>
          <w:divsChild>
            <w:div w:id="158244689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463622137">
      <w:bodyDiv w:val="1"/>
      <w:marLeft w:val="0"/>
      <w:marRight w:val="0"/>
      <w:marTop w:val="0"/>
      <w:marBottom w:val="0"/>
      <w:divBdr>
        <w:top w:val="none" w:sz="0" w:space="0" w:color="auto"/>
        <w:left w:val="none" w:sz="0" w:space="0" w:color="auto"/>
        <w:bottom w:val="none" w:sz="0" w:space="0" w:color="auto"/>
        <w:right w:val="none" w:sz="0" w:space="0" w:color="auto"/>
      </w:divBdr>
    </w:div>
    <w:div w:id="466166435">
      <w:bodyDiv w:val="1"/>
      <w:marLeft w:val="0"/>
      <w:marRight w:val="0"/>
      <w:marTop w:val="0"/>
      <w:marBottom w:val="0"/>
      <w:divBdr>
        <w:top w:val="none" w:sz="0" w:space="0" w:color="auto"/>
        <w:left w:val="none" w:sz="0" w:space="0" w:color="auto"/>
        <w:bottom w:val="none" w:sz="0" w:space="0" w:color="auto"/>
        <w:right w:val="none" w:sz="0" w:space="0" w:color="auto"/>
      </w:divBdr>
      <w:divsChild>
        <w:div w:id="1049113549">
          <w:marLeft w:val="0"/>
          <w:marRight w:val="0"/>
          <w:marTop w:val="0"/>
          <w:marBottom w:val="0"/>
          <w:divBdr>
            <w:top w:val="none" w:sz="0" w:space="0" w:color="auto"/>
            <w:left w:val="none" w:sz="0" w:space="0" w:color="auto"/>
            <w:bottom w:val="none" w:sz="0" w:space="0" w:color="auto"/>
            <w:right w:val="none" w:sz="0" w:space="0" w:color="auto"/>
          </w:divBdr>
        </w:div>
        <w:div w:id="1389263620">
          <w:marLeft w:val="0"/>
          <w:marRight w:val="0"/>
          <w:marTop w:val="0"/>
          <w:marBottom w:val="0"/>
          <w:divBdr>
            <w:top w:val="none" w:sz="0" w:space="0" w:color="auto"/>
            <w:left w:val="none" w:sz="0" w:space="0" w:color="auto"/>
            <w:bottom w:val="none" w:sz="0" w:space="0" w:color="auto"/>
            <w:right w:val="none" w:sz="0" w:space="0" w:color="auto"/>
          </w:divBdr>
        </w:div>
        <w:div w:id="2038893156">
          <w:marLeft w:val="0"/>
          <w:marRight w:val="0"/>
          <w:marTop w:val="0"/>
          <w:marBottom w:val="0"/>
          <w:divBdr>
            <w:top w:val="none" w:sz="0" w:space="0" w:color="auto"/>
            <w:left w:val="none" w:sz="0" w:space="0" w:color="auto"/>
            <w:bottom w:val="none" w:sz="0" w:space="0" w:color="auto"/>
            <w:right w:val="none" w:sz="0" w:space="0" w:color="auto"/>
          </w:divBdr>
        </w:div>
      </w:divsChild>
    </w:div>
    <w:div w:id="469322309">
      <w:bodyDiv w:val="1"/>
      <w:marLeft w:val="0"/>
      <w:marRight w:val="0"/>
      <w:marTop w:val="0"/>
      <w:marBottom w:val="0"/>
      <w:divBdr>
        <w:top w:val="none" w:sz="0" w:space="0" w:color="auto"/>
        <w:left w:val="none" w:sz="0" w:space="0" w:color="auto"/>
        <w:bottom w:val="none" w:sz="0" w:space="0" w:color="auto"/>
        <w:right w:val="none" w:sz="0" w:space="0" w:color="auto"/>
      </w:divBdr>
    </w:div>
    <w:div w:id="481387266">
      <w:bodyDiv w:val="1"/>
      <w:marLeft w:val="0"/>
      <w:marRight w:val="0"/>
      <w:marTop w:val="0"/>
      <w:marBottom w:val="0"/>
      <w:divBdr>
        <w:top w:val="none" w:sz="0" w:space="0" w:color="auto"/>
        <w:left w:val="none" w:sz="0" w:space="0" w:color="auto"/>
        <w:bottom w:val="none" w:sz="0" w:space="0" w:color="auto"/>
        <w:right w:val="none" w:sz="0" w:space="0" w:color="auto"/>
      </w:divBdr>
    </w:div>
    <w:div w:id="542063586">
      <w:bodyDiv w:val="1"/>
      <w:marLeft w:val="0"/>
      <w:marRight w:val="0"/>
      <w:marTop w:val="0"/>
      <w:marBottom w:val="0"/>
      <w:divBdr>
        <w:top w:val="none" w:sz="0" w:space="0" w:color="auto"/>
        <w:left w:val="none" w:sz="0" w:space="0" w:color="auto"/>
        <w:bottom w:val="none" w:sz="0" w:space="0" w:color="auto"/>
        <w:right w:val="none" w:sz="0" w:space="0" w:color="auto"/>
      </w:divBdr>
      <w:divsChild>
        <w:div w:id="866875315">
          <w:marLeft w:val="0"/>
          <w:marRight w:val="0"/>
          <w:marTop w:val="0"/>
          <w:marBottom w:val="0"/>
          <w:divBdr>
            <w:top w:val="none" w:sz="0" w:space="0" w:color="auto"/>
            <w:left w:val="none" w:sz="0" w:space="0" w:color="auto"/>
            <w:bottom w:val="none" w:sz="0" w:space="0" w:color="auto"/>
            <w:right w:val="none" w:sz="0" w:space="0" w:color="auto"/>
          </w:divBdr>
        </w:div>
        <w:div w:id="1193104526">
          <w:marLeft w:val="0"/>
          <w:marRight w:val="0"/>
          <w:marTop w:val="0"/>
          <w:marBottom w:val="0"/>
          <w:divBdr>
            <w:top w:val="none" w:sz="0" w:space="0" w:color="auto"/>
            <w:left w:val="none" w:sz="0" w:space="0" w:color="auto"/>
            <w:bottom w:val="none" w:sz="0" w:space="0" w:color="auto"/>
            <w:right w:val="none" w:sz="0" w:space="0" w:color="auto"/>
          </w:divBdr>
        </w:div>
        <w:div w:id="1848520778">
          <w:marLeft w:val="0"/>
          <w:marRight w:val="0"/>
          <w:marTop w:val="0"/>
          <w:marBottom w:val="0"/>
          <w:divBdr>
            <w:top w:val="none" w:sz="0" w:space="0" w:color="auto"/>
            <w:left w:val="none" w:sz="0" w:space="0" w:color="auto"/>
            <w:bottom w:val="none" w:sz="0" w:space="0" w:color="auto"/>
            <w:right w:val="none" w:sz="0" w:space="0" w:color="auto"/>
          </w:divBdr>
        </w:div>
      </w:divsChild>
    </w:div>
    <w:div w:id="550654420">
      <w:bodyDiv w:val="1"/>
      <w:marLeft w:val="0"/>
      <w:marRight w:val="0"/>
      <w:marTop w:val="0"/>
      <w:marBottom w:val="0"/>
      <w:divBdr>
        <w:top w:val="none" w:sz="0" w:space="0" w:color="auto"/>
        <w:left w:val="none" w:sz="0" w:space="0" w:color="auto"/>
        <w:bottom w:val="none" w:sz="0" w:space="0" w:color="auto"/>
        <w:right w:val="none" w:sz="0" w:space="0" w:color="auto"/>
      </w:divBdr>
      <w:divsChild>
        <w:div w:id="130099570">
          <w:marLeft w:val="0"/>
          <w:marRight w:val="0"/>
          <w:marTop w:val="0"/>
          <w:marBottom w:val="0"/>
          <w:divBdr>
            <w:top w:val="none" w:sz="0" w:space="0" w:color="auto"/>
            <w:left w:val="none" w:sz="0" w:space="0" w:color="auto"/>
            <w:bottom w:val="none" w:sz="0" w:space="0" w:color="auto"/>
            <w:right w:val="none" w:sz="0" w:space="0" w:color="auto"/>
          </w:divBdr>
          <w:divsChild>
            <w:div w:id="4693295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4155108">
          <w:marLeft w:val="0"/>
          <w:marRight w:val="0"/>
          <w:marTop w:val="0"/>
          <w:marBottom w:val="0"/>
          <w:divBdr>
            <w:top w:val="none" w:sz="0" w:space="0" w:color="auto"/>
            <w:left w:val="none" w:sz="0" w:space="0" w:color="auto"/>
            <w:bottom w:val="none" w:sz="0" w:space="0" w:color="auto"/>
            <w:right w:val="none" w:sz="0" w:space="0" w:color="auto"/>
          </w:divBdr>
          <w:divsChild>
            <w:div w:id="13660732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99332417">
          <w:marLeft w:val="0"/>
          <w:marRight w:val="0"/>
          <w:marTop w:val="0"/>
          <w:marBottom w:val="0"/>
          <w:divBdr>
            <w:top w:val="none" w:sz="0" w:space="0" w:color="auto"/>
            <w:left w:val="none" w:sz="0" w:space="0" w:color="auto"/>
            <w:bottom w:val="none" w:sz="0" w:space="0" w:color="auto"/>
            <w:right w:val="none" w:sz="0" w:space="0" w:color="auto"/>
          </w:divBdr>
          <w:divsChild>
            <w:div w:id="1973365901">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24452298">
                  <w:marLeft w:val="0"/>
                  <w:marRight w:val="0"/>
                  <w:marTop w:val="0"/>
                  <w:marBottom w:val="0"/>
                  <w:divBdr>
                    <w:top w:val="none" w:sz="0" w:space="0" w:color="auto"/>
                    <w:left w:val="none" w:sz="0" w:space="0" w:color="auto"/>
                    <w:bottom w:val="none" w:sz="0" w:space="0" w:color="auto"/>
                    <w:right w:val="none" w:sz="0" w:space="0" w:color="auto"/>
                  </w:divBdr>
                  <w:divsChild>
                    <w:div w:id="125042930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0768643">
                  <w:marLeft w:val="0"/>
                  <w:marRight w:val="0"/>
                  <w:marTop w:val="0"/>
                  <w:marBottom w:val="0"/>
                  <w:divBdr>
                    <w:top w:val="none" w:sz="0" w:space="0" w:color="auto"/>
                    <w:left w:val="none" w:sz="0" w:space="0" w:color="auto"/>
                    <w:bottom w:val="none" w:sz="0" w:space="0" w:color="auto"/>
                    <w:right w:val="none" w:sz="0" w:space="0" w:color="auto"/>
                  </w:divBdr>
                  <w:divsChild>
                    <w:div w:id="149533946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03019464">
                  <w:marLeft w:val="0"/>
                  <w:marRight w:val="0"/>
                  <w:marTop w:val="0"/>
                  <w:marBottom w:val="0"/>
                  <w:divBdr>
                    <w:top w:val="none" w:sz="0" w:space="0" w:color="auto"/>
                    <w:left w:val="none" w:sz="0" w:space="0" w:color="auto"/>
                    <w:bottom w:val="none" w:sz="0" w:space="0" w:color="auto"/>
                    <w:right w:val="none" w:sz="0" w:space="0" w:color="auto"/>
                  </w:divBdr>
                  <w:divsChild>
                    <w:div w:id="110029312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63215494">
                  <w:marLeft w:val="0"/>
                  <w:marRight w:val="0"/>
                  <w:marTop w:val="0"/>
                  <w:marBottom w:val="0"/>
                  <w:divBdr>
                    <w:top w:val="none" w:sz="0" w:space="0" w:color="auto"/>
                    <w:left w:val="none" w:sz="0" w:space="0" w:color="auto"/>
                    <w:bottom w:val="none" w:sz="0" w:space="0" w:color="auto"/>
                    <w:right w:val="none" w:sz="0" w:space="0" w:color="auto"/>
                  </w:divBdr>
                  <w:divsChild>
                    <w:div w:id="4607183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27316317">
                  <w:marLeft w:val="0"/>
                  <w:marRight w:val="0"/>
                  <w:marTop w:val="0"/>
                  <w:marBottom w:val="0"/>
                  <w:divBdr>
                    <w:top w:val="none" w:sz="0" w:space="0" w:color="auto"/>
                    <w:left w:val="none" w:sz="0" w:space="0" w:color="auto"/>
                    <w:bottom w:val="none" w:sz="0" w:space="0" w:color="auto"/>
                    <w:right w:val="none" w:sz="0" w:space="0" w:color="auto"/>
                  </w:divBdr>
                  <w:divsChild>
                    <w:div w:id="112226009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69625552">
                  <w:marLeft w:val="0"/>
                  <w:marRight w:val="0"/>
                  <w:marTop w:val="0"/>
                  <w:marBottom w:val="0"/>
                  <w:divBdr>
                    <w:top w:val="none" w:sz="0" w:space="0" w:color="auto"/>
                    <w:left w:val="none" w:sz="0" w:space="0" w:color="auto"/>
                    <w:bottom w:val="none" w:sz="0" w:space="0" w:color="auto"/>
                    <w:right w:val="none" w:sz="0" w:space="0" w:color="auto"/>
                  </w:divBdr>
                  <w:divsChild>
                    <w:div w:id="18898809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320111320">
          <w:marLeft w:val="0"/>
          <w:marRight w:val="0"/>
          <w:marTop w:val="0"/>
          <w:marBottom w:val="0"/>
          <w:divBdr>
            <w:top w:val="none" w:sz="0" w:space="0" w:color="auto"/>
            <w:left w:val="none" w:sz="0" w:space="0" w:color="auto"/>
            <w:bottom w:val="none" w:sz="0" w:space="0" w:color="auto"/>
            <w:right w:val="none" w:sz="0" w:space="0" w:color="auto"/>
          </w:divBdr>
          <w:divsChild>
            <w:div w:id="10224427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24107223">
          <w:marLeft w:val="0"/>
          <w:marRight w:val="0"/>
          <w:marTop w:val="0"/>
          <w:marBottom w:val="0"/>
          <w:divBdr>
            <w:top w:val="none" w:sz="0" w:space="0" w:color="auto"/>
            <w:left w:val="none" w:sz="0" w:space="0" w:color="auto"/>
            <w:bottom w:val="none" w:sz="0" w:space="0" w:color="auto"/>
            <w:right w:val="none" w:sz="0" w:space="0" w:color="auto"/>
          </w:divBdr>
          <w:divsChild>
            <w:div w:id="208367190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590774208">
      <w:bodyDiv w:val="1"/>
      <w:marLeft w:val="0"/>
      <w:marRight w:val="0"/>
      <w:marTop w:val="0"/>
      <w:marBottom w:val="0"/>
      <w:divBdr>
        <w:top w:val="none" w:sz="0" w:space="0" w:color="auto"/>
        <w:left w:val="none" w:sz="0" w:space="0" w:color="auto"/>
        <w:bottom w:val="none" w:sz="0" w:space="0" w:color="auto"/>
        <w:right w:val="none" w:sz="0" w:space="0" w:color="auto"/>
      </w:divBdr>
      <w:divsChild>
        <w:div w:id="215243160">
          <w:marLeft w:val="0"/>
          <w:marRight w:val="0"/>
          <w:marTop w:val="0"/>
          <w:marBottom w:val="0"/>
          <w:divBdr>
            <w:top w:val="none" w:sz="0" w:space="0" w:color="auto"/>
            <w:left w:val="none" w:sz="0" w:space="0" w:color="auto"/>
            <w:bottom w:val="none" w:sz="0" w:space="0" w:color="auto"/>
            <w:right w:val="none" w:sz="0" w:space="0" w:color="auto"/>
          </w:divBdr>
          <w:divsChild>
            <w:div w:id="2379064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78738315">
          <w:marLeft w:val="0"/>
          <w:marRight w:val="0"/>
          <w:marTop w:val="0"/>
          <w:marBottom w:val="0"/>
          <w:divBdr>
            <w:top w:val="none" w:sz="0" w:space="0" w:color="auto"/>
            <w:left w:val="none" w:sz="0" w:space="0" w:color="auto"/>
            <w:bottom w:val="none" w:sz="0" w:space="0" w:color="auto"/>
            <w:right w:val="none" w:sz="0" w:space="0" w:color="auto"/>
          </w:divBdr>
          <w:divsChild>
            <w:div w:id="115830372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21930497">
          <w:marLeft w:val="0"/>
          <w:marRight w:val="0"/>
          <w:marTop w:val="0"/>
          <w:marBottom w:val="0"/>
          <w:divBdr>
            <w:top w:val="none" w:sz="0" w:space="0" w:color="auto"/>
            <w:left w:val="none" w:sz="0" w:space="0" w:color="auto"/>
            <w:bottom w:val="none" w:sz="0" w:space="0" w:color="auto"/>
            <w:right w:val="none" w:sz="0" w:space="0" w:color="auto"/>
          </w:divBdr>
          <w:divsChild>
            <w:div w:id="5012429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694430158">
      <w:bodyDiv w:val="1"/>
      <w:marLeft w:val="0"/>
      <w:marRight w:val="0"/>
      <w:marTop w:val="0"/>
      <w:marBottom w:val="0"/>
      <w:divBdr>
        <w:top w:val="none" w:sz="0" w:space="0" w:color="auto"/>
        <w:left w:val="none" w:sz="0" w:space="0" w:color="auto"/>
        <w:bottom w:val="none" w:sz="0" w:space="0" w:color="auto"/>
        <w:right w:val="none" w:sz="0" w:space="0" w:color="auto"/>
      </w:divBdr>
    </w:div>
    <w:div w:id="738870848">
      <w:bodyDiv w:val="1"/>
      <w:marLeft w:val="0"/>
      <w:marRight w:val="0"/>
      <w:marTop w:val="0"/>
      <w:marBottom w:val="0"/>
      <w:divBdr>
        <w:top w:val="none" w:sz="0" w:space="0" w:color="auto"/>
        <w:left w:val="none" w:sz="0" w:space="0" w:color="auto"/>
        <w:bottom w:val="none" w:sz="0" w:space="0" w:color="auto"/>
        <w:right w:val="none" w:sz="0" w:space="0" w:color="auto"/>
      </w:divBdr>
    </w:div>
    <w:div w:id="780295469">
      <w:bodyDiv w:val="1"/>
      <w:marLeft w:val="0"/>
      <w:marRight w:val="0"/>
      <w:marTop w:val="0"/>
      <w:marBottom w:val="0"/>
      <w:divBdr>
        <w:top w:val="none" w:sz="0" w:space="0" w:color="auto"/>
        <w:left w:val="none" w:sz="0" w:space="0" w:color="auto"/>
        <w:bottom w:val="none" w:sz="0" w:space="0" w:color="auto"/>
        <w:right w:val="none" w:sz="0" w:space="0" w:color="auto"/>
      </w:divBdr>
    </w:div>
    <w:div w:id="835612978">
      <w:bodyDiv w:val="1"/>
      <w:marLeft w:val="0"/>
      <w:marRight w:val="0"/>
      <w:marTop w:val="0"/>
      <w:marBottom w:val="0"/>
      <w:divBdr>
        <w:top w:val="none" w:sz="0" w:space="0" w:color="auto"/>
        <w:left w:val="none" w:sz="0" w:space="0" w:color="auto"/>
        <w:bottom w:val="none" w:sz="0" w:space="0" w:color="auto"/>
        <w:right w:val="none" w:sz="0" w:space="0" w:color="auto"/>
      </w:divBdr>
    </w:div>
    <w:div w:id="954992072">
      <w:bodyDiv w:val="1"/>
      <w:marLeft w:val="0"/>
      <w:marRight w:val="0"/>
      <w:marTop w:val="0"/>
      <w:marBottom w:val="0"/>
      <w:divBdr>
        <w:top w:val="none" w:sz="0" w:space="0" w:color="auto"/>
        <w:left w:val="none" w:sz="0" w:space="0" w:color="auto"/>
        <w:bottom w:val="none" w:sz="0" w:space="0" w:color="auto"/>
        <w:right w:val="none" w:sz="0" w:space="0" w:color="auto"/>
      </w:divBdr>
      <w:divsChild>
        <w:div w:id="1545361422">
          <w:marLeft w:val="0"/>
          <w:marRight w:val="0"/>
          <w:marTop w:val="0"/>
          <w:marBottom w:val="0"/>
          <w:divBdr>
            <w:top w:val="none" w:sz="0" w:space="0" w:color="auto"/>
            <w:left w:val="none" w:sz="0" w:space="0" w:color="auto"/>
            <w:bottom w:val="none" w:sz="0" w:space="0" w:color="auto"/>
            <w:right w:val="none" w:sz="0" w:space="0" w:color="auto"/>
          </w:divBdr>
          <w:divsChild>
            <w:div w:id="138178235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982393309">
      <w:bodyDiv w:val="1"/>
      <w:marLeft w:val="0"/>
      <w:marRight w:val="0"/>
      <w:marTop w:val="0"/>
      <w:marBottom w:val="0"/>
      <w:divBdr>
        <w:top w:val="none" w:sz="0" w:space="0" w:color="auto"/>
        <w:left w:val="none" w:sz="0" w:space="0" w:color="auto"/>
        <w:bottom w:val="none" w:sz="0" w:space="0" w:color="auto"/>
        <w:right w:val="none" w:sz="0" w:space="0" w:color="auto"/>
      </w:divBdr>
    </w:div>
    <w:div w:id="1024206745">
      <w:bodyDiv w:val="1"/>
      <w:marLeft w:val="0"/>
      <w:marRight w:val="0"/>
      <w:marTop w:val="0"/>
      <w:marBottom w:val="0"/>
      <w:divBdr>
        <w:top w:val="none" w:sz="0" w:space="0" w:color="auto"/>
        <w:left w:val="none" w:sz="0" w:space="0" w:color="auto"/>
        <w:bottom w:val="none" w:sz="0" w:space="0" w:color="auto"/>
        <w:right w:val="none" w:sz="0" w:space="0" w:color="auto"/>
      </w:divBdr>
      <w:divsChild>
        <w:div w:id="1705208892">
          <w:marLeft w:val="0"/>
          <w:marRight w:val="0"/>
          <w:marTop w:val="0"/>
          <w:marBottom w:val="0"/>
          <w:divBdr>
            <w:top w:val="none" w:sz="0" w:space="0" w:color="auto"/>
            <w:left w:val="none" w:sz="0" w:space="0" w:color="auto"/>
            <w:bottom w:val="none" w:sz="0" w:space="0" w:color="auto"/>
            <w:right w:val="none" w:sz="0" w:space="0" w:color="auto"/>
          </w:divBdr>
        </w:div>
        <w:div w:id="1541018623">
          <w:marLeft w:val="0"/>
          <w:marRight w:val="0"/>
          <w:marTop w:val="0"/>
          <w:marBottom w:val="0"/>
          <w:divBdr>
            <w:top w:val="none" w:sz="0" w:space="0" w:color="auto"/>
            <w:left w:val="none" w:sz="0" w:space="0" w:color="auto"/>
            <w:bottom w:val="none" w:sz="0" w:space="0" w:color="auto"/>
            <w:right w:val="none" w:sz="0" w:space="0" w:color="auto"/>
          </w:divBdr>
        </w:div>
        <w:div w:id="520096100">
          <w:marLeft w:val="0"/>
          <w:marRight w:val="0"/>
          <w:marTop w:val="0"/>
          <w:marBottom w:val="0"/>
          <w:divBdr>
            <w:top w:val="none" w:sz="0" w:space="0" w:color="auto"/>
            <w:left w:val="none" w:sz="0" w:space="0" w:color="auto"/>
            <w:bottom w:val="none" w:sz="0" w:space="0" w:color="auto"/>
            <w:right w:val="none" w:sz="0" w:space="0" w:color="auto"/>
          </w:divBdr>
        </w:div>
      </w:divsChild>
    </w:div>
    <w:div w:id="1041398371">
      <w:bodyDiv w:val="1"/>
      <w:marLeft w:val="0"/>
      <w:marRight w:val="0"/>
      <w:marTop w:val="0"/>
      <w:marBottom w:val="0"/>
      <w:divBdr>
        <w:top w:val="none" w:sz="0" w:space="0" w:color="auto"/>
        <w:left w:val="none" w:sz="0" w:space="0" w:color="auto"/>
        <w:bottom w:val="none" w:sz="0" w:space="0" w:color="auto"/>
        <w:right w:val="none" w:sz="0" w:space="0" w:color="auto"/>
      </w:divBdr>
      <w:divsChild>
        <w:div w:id="1157962833">
          <w:marLeft w:val="0"/>
          <w:marRight w:val="0"/>
          <w:marTop w:val="0"/>
          <w:marBottom w:val="0"/>
          <w:divBdr>
            <w:top w:val="none" w:sz="0" w:space="0" w:color="auto"/>
            <w:left w:val="none" w:sz="0" w:space="0" w:color="auto"/>
            <w:bottom w:val="none" w:sz="0" w:space="0" w:color="auto"/>
            <w:right w:val="none" w:sz="0" w:space="0" w:color="auto"/>
          </w:divBdr>
          <w:divsChild>
            <w:div w:id="205326680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2700788">
          <w:marLeft w:val="0"/>
          <w:marRight w:val="0"/>
          <w:marTop w:val="0"/>
          <w:marBottom w:val="0"/>
          <w:divBdr>
            <w:top w:val="none" w:sz="0" w:space="0" w:color="auto"/>
            <w:left w:val="none" w:sz="0" w:space="0" w:color="auto"/>
            <w:bottom w:val="none" w:sz="0" w:space="0" w:color="auto"/>
            <w:right w:val="none" w:sz="0" w:space="0" w:color="auto"/>
          </w:divBdr>
          <w:divsChild>
            <w:div w:id="188043001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3500705">
          <w:marLeft w:val="0"/>
          <w:marRight w:val="0"/>
          <w:marTop w:val="0"/>
          <w:marBottom w:val="0"/>
          <w:divBdr>
            <w:top w:val="none" w:sz="0" w:space="0" w:color="auto"/>
            <w:left w:val="none" w:sz="0" w:space="0" w:color="auto"/>
            <w:bottom w:val="none" w:sz="0" w:space="0" w:color="auto"/>
            <w:right w:val="none" w:sz="0" w:space="0" w:color="auto"/>
          </w:divBdr>
          <w:divsChild>
            <w:div w:id="38741552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1607229">
          <w:marLeft w:val="0"/>
          <w:marRight w:val="0"/>
          <w:marTop w:val="0"/>
          <w:marBottom w:val="0"/>
          <w:divBdr>
            <w:top w:val="none" w:sz="0" w:space="0" w:color="auto"/>
            <w:left w:val="none" w:sz="0" w:space="0" w:color="auto"/>
            <w:bottom w:val="none" w:sz="0" w:space="0" w:color="auto"/>
            <w:right w:val="none" w:sz="0" w:space="0" w:color="auto"/>
          </w:divBdr>
          <w:divsChild>
            <w:div w:id="90892167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054739443">
      <w:bodyDiv w:val="1"/>
      <w:marLeft w:val="0"/>
      <w:marRight w:val="0"/>
      <w:marTop w:val="0"/>
      <w:marBottom w:val="0"/>
      <w:divBdr>
        <w:top w:val="none" w:sz="0" w:space="0" w:color="auto"/>
        <w:left w:val="none" w:sz="0" w:space="0" w:color="auto"/>
        <w:bottom w:val="none" w:sz="0" w:space="0" w:color="auto"/>
        <w:right w:val="none" w:sz="0" w:space="0" w:color="auto"/>
      </w:divBdr>
    </w:div>
    <w:div w:id="1068696584">
      <w:bodyDiv w:val="1"/>
      <w:marLeft w:val="0"/>
      <w:marRight w:val="0"/>
      <w:marTop w:val="0"/>
      <w:marBottom w:val="0"/>
      <w:divBdr>
        <w:top w:val="none" w:sz="0" w:space="0" w:color="auto"/>
        <w:left w:val="none" w:sz="0" w:space="0" w:color="auto"/>
        <w:bottom w:val="none" w:sz="0" w:space="0" w:color="auto"/>
        <w:right w:val="none" w:sz="0" w:space="0" w:color="auto"/>
      </w:divBdr>
    </w:div>
    <w:div w:id="1069645547">
      <w:bodyDiv w:val="1"/>
      <w:marLeft w:val="0"/>
      <w:marRight w:val="0"/>
      <w:marTop w:val="0"/>
      <w:marBottom w:val="0"/>
      <w:divBdr>
        <w:top w:val="none" w:sz="0" w:space="0" w:color="auto"/>
        <w:left w:val="none" w:sz="0" w:space="0" w:color="auto"/>
        <w:bottom w:val="none" w:sz="0" w:space="0" w:color="auto"/>
        <w:right w:val="none" w:sz="0" w:space="0" w:color="auto"/>
      </w:divBdr>
    </w:div>
    <w:div w:id="1215432443">
      <w:bodyDiv w:val="1"/>
      <w:marLeft w:val="0"/>
      <w:marRight w:val="0"/>
      <w:marTop w:val="0"/>
      <w:marBottom w:val="0"/>
      <w:divBdr>
        <w:top w:val="none" w:sz="0" w:space="0" w:color="auto"/>
        <w:left w:val="none" w:sz="0" w:space="0" w:color="auto"/>
        <w:bottom w:val="none" w:sz="0" w:space="0" w:color="auto"/>
        <w:right w:val="none" w:sz="0" w:space="0" w:color="auto"/>
      </w:divBdr>
    </w:div>
    <w:div w:id="1231697228">
      <w:bodyDiv w:val="1"/>
      <w:marLeft w:val="0"/>
      <w:marRight w:val="0"/>
      <w:marTop w:val="0"/>
      <w:marBottom w:val="0"/>
      <w:divBdr>
        <w:top w:val="none" w:sz="0" w:space="0" w:color="auto"/>
        <w:left w:val="none" w:sz="0" w:space="0" w:color="auto"/>
        <w:bottom w:val="none" w:sz="0" w:space="0" w:color="auto"/>
        <w:right w:val="none" w:sz="0" w:space="0" w:color="auto"/>
      </w:divBdr>
      <w:divsChild>
        <w:div w:id="304088172">
          <w:marLeft w:val="0"/>
          <w:marRight w:val="0"/>
          <w:marTop w:val="0"/>
          <w:marBottom w:val="0"/>
          <w:divBdr>
            <w:top w:val="none" w:sz="0" w:space="0" w:color="auto"/>
            <w:left w:val="none" w:sz="0" w:space="0" w:color="auto"/>
            <w:bottom w:val="none" w:sz="0" w:space="0" w:color="auto"/>
            <w:right w:val="none" w:sz="0" w:space="0" w:color="auto"/>
          </w:divBdr>
          <w:divsChild>
            <w:div w:id="75563440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78164641">
          <w:marLeft w:val="0"/>
          <w:marRight w:val="0"/>
          <w:marTop w:val="0"/>
          <w:marBottom w:val="0"/>
          <w:divBdr>
            <w:top w:val="none" w:sz="0" w:space="0" w:color="auto"/>
            <w:left w:val="none" w:sz="0" w:space="0" w:color="auto"/>
            <w:bottom w:val="none" w:sz="0" w:space="0" w:color="auto"/>
            <w:right w:val="none" w:sz="0" w:space="0" w:color="auto"/>
          </w:divBdr>
          <w:divsChild>
            <w:div w:id="106484108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708714">
          <w:marLeft w:val="0"/>
          <w:marRight w:val="0"/>
          <w:marTop w:val="0"/>
          <w:marBottom w:val="0"/>
          <w:divBdr>
            <w:top w:val="none" w:sz="0" w:space="0" w:color="auto"/>
            <w:left w:val="none" w:sz="0" w:space="0" w:color="auto"/>
            <w:bottom w:val="none" w:sz="0" w:space="0" w:color="auto"/>
            <w:right w:val="none" w:sz="0" w:space="0" w:color="auto"/>
          </w:divBdr>
          <w:divsChild>
            <w:div w:id="131564942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67854012">
          <w:marLeft w:val="0"/>
          <w:marRight w:val="0"/>
          <w:marTop w:val="0"/>
          <w:marBottom w:val="0"/>
          <w:divBdr>
            <w:top w:val="none" w:sz="0" w:space="0" w:color="auto"/>
            <w:left w:val="none" w:sz="0" w:space="0" w:color="auto"/>
            <w:bottom w:val="none" w:sz="0" w:space="0" w:color="auto"/>
            <w:right w:val="none" w:sz="0" w:space="0" w:color="auto"/>
          </w:divBdr>
          <w:divsChild>
            <w:div w:id="114944473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90890380">
          <w:marLeft w:val="0"/>
          <w:marRight w:val="0"/>
          <w:marTop w:val="0"/>
          <w:marBottom w:val="0"/>
          <w:divBdr>
            <w:top w:val="none" w:sz="0" w:space="0" w:color="auto"/>
            <w:left w:val="none" w:sz="0" w:space="0" w:color="auto"/>
            <w:bottom w:val="none" w:sz="0" w:space="0" w:color="auto"/>
            <w:right w:val="none" w:sz="0" w:space="0" w:color="auto"/>
          </w:divBdr>
          <w:divsChild>
            <w:div w:id="186616911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19814721">
          <w:marLeft w:val="0"/>
          <w:marRight w:val="0"/>
          <w:marTop w:val="0"/>
          <w:marBottom w:val="0"/>
          <w:divBdr>
            <w:top w:val="none" w:sz="0" w:space="0" w:color="auto"/>
            <w:left w:val="none" w:sz="0" w:space="0" w:color="auto"/>
            <w:bottom w:val="none" w:sz="0" w:space="0" w:color="auto"/>
            <w:right w:val="none" w:sz="0" w:space="0" w:color="auto"/>
          </w:divBdr>
          <w:divsChild>
            <w:div w:id="53708706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423989705">
      <w:bodyDiv w:val="1"/>
      <w:marLeft w:val="0"/>
      <w:marRight w:val="0"/>
      <w:marTop w:val="0"/>
      <w:marBottom w:val="0"/>
      <w:divBdr>
        <w:top w:val="none" w:sz="0" w:space="0" w:color="auto"/>
        <w:left w:val="none" w:sz="0" w:space="0" w:color="auto"/>
        <w:bottom w:val="none" w:sz="0" w:space="0" w:color="auto"/>
        <w:right w:val="none" w:sz="0" w:space="0" w:color="auto"/>
      </w:divBdr>
    </w:div>
    <w:div w:id="1529026320">
      <w:bodyDiv w:val="1"/>
      <w:marLeft w:val="0"/>
      <w:marRight w:val="0"/>
      <w:marTop w:val="0"/>
      <w:marBottom w:val="0"/>
      <w:divBdr>
        <w:top w:val="none" w:sz="0" w:space="0" w:color="auto"/>
        <w:left w:val="none" w:sz="0" w:space="0" w:color="auto"/>
        <w:bottom w:val="none" w:sz="0" w:space="0" w:color="auto"/>
        <w:right w:val="none" w:sz="0" w:space="0" w:color="auto"/>
      </w:divBdr>
      <w:divsChild>
        <w:div w:id="944463016">
          <w:marLeft w:val="0"/>
          <w:marRight w:val="0"/>
          <w:marTop w:val="0"/>
          <w:marBottom w:val="0"/>
          <w:divBdr>
            <w:top w:val="none" w:sz="0" w:space="0" w:color="auto"/>
            <w:left w:val="none" w:sz="0" w:space="0" w:color="auto"/>
            <w:bottom w:val="none" w:sz="0" w:space="0" w:color="auto"/>
            <w:right w:val="none" w:sz="0" w:space="0" w:color="auto"/>
          </w:divBdr>
          <w:divsChild>
            <w:div w:id="47495799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7125274">
          <w:marLeft w:val="0"/>
          <w:marRight w:val="0"/>
          <w:marTop w:val="0"/>
          <w:marBottom w:val="0"/>
          <w:divBdr>
            <w:top w:val="none" w:sz="0" w:space="0" w:color="auto"/>
            <w:left w:val="none" w:sz="0" w:space="0" w:color="auto"/>
            <w:bottom w:val="none" w:sz="0" w:space="0" w:color="auto"/>
            <w:right w:val="none" w:sz="0" w:space="0" w:color="auto"/>
          </w:divBdr>
          <w:divsChild>
            <w:div w:id="94950914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619607624">
      <w:bodyDiv w:val="1"/>
      <w:marLeft w:val="0"/>
      <w:marRight w:val="0"/>
      <w:marTop w:val="0"/>
      <w:marBottom w:val="0"/>
      <w:divBdr>
        <w:top w:val="none" w:sz="0" w:space="0" w:color="auto"/>
        <w:left w:val="none" w:sz="0" w:space="0" w:color="auto"/>
        <w:bottom w:val="none" w:sz="0" w:space="0" w:color="auto"/>
        <w:right w:val="none" w:sz="0" w:space="0" w:color="auto"/>
      </w:divBdr>
    </w:div>
    <w:div w:id="1621103139">
      <w:bodyDiv w:val="1"/>
      <w:marLeft w:val="0"/>
      <w:marRight w:val="0"/>
      <w:marTop w:val="0"/>
      <w:marBottom w:val="0"/>
      <w:divBdr>
        <w:top w:val="none" w:sz="0" w:space="0" w:color="auto"/>
        <w:left w:val="none" w:sz="0" w:space="0" w:color="auto"/>
        <w:bottom w:val="none" w:sz="0" w:space="0" w:color="auto"/>
        <w:right w:val="none" w:sz="0" w:space="0" w:color="auto"/>
      </w:divBdr>
    </w:div>
    <w:div w:id="1647205340">
      <w:bodyDiv w:val="1"/>
      <w:marLeft w:val="0"/>
      <w:marRight w:val="0"/>
      <w:marTop w:val="0"/>
      <w:marBottom w:val="0"/>
      <w:divBdr>
        <w:top w:val="none" w:sz="0" w:space="0" w:color="auto"/>
        <w:left w:val="none" w:sz="0" w:space="0" w:color="auto"/>
        <w:bottom w:val="none" w:sz="0" w:space="0" w:color="auto"/>
        <w:right w:val="none" w:sz="0" w:space="0" w:color="auto"/>
      </w:divBdr>
    </w:div>
    <w:div w:id="1760978669">
      <w:bodyDiv w:val="1"/>
      <w:marLeft w:val="0"/>
      <w:marRight w:val="0"/>
      <w:marTop w:val="0"/>
      <w:marBottom w:val="0"/>
      <w:divBdr>
        <w:top w:val="none" w:sz="0" w:space="0" w:color="auto"/>
        <w:left w:val="none" w:sz="0" w:space="0" w:color="auto"/>
        <w:bottom w:val="none" w:sz="0" w:space="0" w:color="auto"/>
        <w:right w:val="none" w:sz="0" w:space="0" w:color="auto"/>
      </w:divBdr>
    </w:div>
    <w:div w:id="1783501201">
      <w:bodyDiv w:val="1"/>
      <w:marLeft w:val="0"/>
      <w:marRight w:val="0"/>
      <w:marTop w:val="0"/>
      <w:marBottom w:val="0"/>
      <w:divBdr>
        <w:top w:val="none" w:sz="0" w:space="0" w:color="auto"/>
        <w:left w:val="none" w:sz="0" w:space="0" w:color="auto"/>
        <w:bottom w:val="none" w:sz="0" w:space="0" w:color="auto"/>
        <w:right w:val="none" w:sz="0" w:space="0" w:color="auto"/>
      </w:divBdr>
      <w:divsChild>
        <w:div w:id="747191642">
          <w:marLeft w:val="0"/>
          <w:marRight w:val="0"/>
          <w:marTop w:val="0"/>
          <w:marBottom w:val="0"/>
          <w:divBdr>
            <w:top w:val="none" w:sz="0" w:space="0" w:color="auto"/>
            <w:left w:val="none" w:sz="0" w:space="0" w:color="auto"/>
            <w:bottom w:val="none" w:sz="0" w:space="0" w:color="auto"/>
            <w:right w:val="none" w:sz="0" w:space="0" w:color="auto"/>
          </w:divBdr>
          <w:divsChild>
            <w:div w:id="68729298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96920403">
          <w:marLeft w:val="0"/>
          <w:marRight w:val="0"/>
          <w:marTop w:val="0"/>
          <w:marBottom w:val="0"/>
          <w:divBdr>
            <w:top w:val="none" w:sz="0" w:space="0" w:color="auto"/>
            <w:left w:val="none" w:sz="0" w:space="0" w:color="auto"/>
            <w:bottom w:val="none" w:sz="0" w:space="0" w:color="auto"/>
            <w:right w:val="none" w:sz="0" w:space="0" w:color="auto"/>
          </w:divBdr>
          <w:divsChild>
            <w:div w:id="94543037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34580416">
          <w:marLeft w:val="0"/>
          <w:marRight w:val="0"/>
          <w:marTop w:val="0"/>
          <w:marBottom w:val="0"/>
          <w:divBdr>
            <w:top w:val="none" w:sz="0" w:space="0" w:color="auto"/>
            <w:left w:val="none" w:sz="0" w:space="0" w:color="auto"/>
            <w:bottom w:val="none" w:sz="0" w:space="0" w:color="auto"/>
            <w:right w:val="none" w:sz="0" w:space="0" w:color="auto"/>
          </w:divBdr>
          <w:divsChild>
            <w:div w:id="7700071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871264650">
      <w:bodyDiv w:val="1"/>
      <w:marLeft w:val="0"/>
      <w:marRight w:val="0"/>
      <w:marTop w:val="0"/>
      <w:marBottom w:val="0"/>
      <w:divBdr>
        <w:top w:val="none" w:sz="0" w:space="0" w:color="auto"/>
        <w:left w:val="none" w:sz="0" w:space="0" w:color="auto"/>
        <w:bottom w:val="none" w:sz="0" w:space="0" w:color="auto"/>
        <w:right w:val="none" w:sz="0" w:space="0" w:color="auto"/>
      </w:divBdr>
    </w:div>
    <w:div w:id="1993871951">
      <w:bodyDiv w:val="1"/>
      <w:marLeft w:val="0"/>
      <w:marRight w:val="0"/>
      <w:marTop w:val="0"/>
      <w:marBottom w:val="0"/>
      <w:divBdr>
        <w:top w:val="none" w:sz="0" w:space="0" w:color="auto"/>
        <w:left w:val="none" w:sz="0" w:space="0" w:color="auto"/>
        <w:bottom w:val="none" w:sz="0" w:space="0" w:color="auto"/>
        <w:right w:val="none" w:sz="0" w:space="0" w:color="auto"/>
      </w:divBdr>
      <w:divsChild>
        <w:div w:id="176161665">
          <w:marLeft w:val="0"/>
          <w:marRight w:val="0"/>
          <w:marTop w:val="0"/>
          <w:marBottom w:val="0"/>
          <w:divBdr>
            <w:top w:val="none" w:sz="0" w:space="0" w:color="auto"/>
            <w:left w:val="none" w:sz="0" w:space="0" w:color="auto"/>
            <w:bottom w:val="none" w:sz="0" w:space="0" w:color="auto"/>
            <w:right w:val="none" w:sz="0" w:space="0" w:color="auto"/>
          </w:divBdr>
          <w:divsChild>
            <w:div w:id="7431143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0290982">
          <w:marLeft w:val="0"/>
          <w:marRight w:val="0"/>
          <w:marTop w:val="0"/>
          <w:marBottom w:val="0"/>
          <w:divBdr>
            <w:top w:val="none" w:sz="0" w:space="0" w:color="auto"/>
            <w:left w:val="none" w:sz="0" w:space="0" w:color="auto"/>
            <w:bottom w:val="none" w:sz="0" w:space="0" w:color="auto"/>
            <w:right w:val="none" w:sz="0" w:space="0" w:color="auto"/>
          </w:divBdr>
          <w:divsChild>
            <w:div w:id="94072067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8955509">
          <w:marLeft w:val="0"/>
          <w:marRight w:val="0"/>
          <w:marTop w:val="0"/>
          <w:marBottom w:val="0"/>
          <w:divBdr>
            <w:top w:val="none" w:sz="0" w:space="0" w:color="auto"/>
            <w:left w:val="none" w:sz="0" w:space="0" w:color="auto"/>
            <w:bottom w:val="none" w:sz="0" w:space="0" w:color="auto"/>
            <w:right w:val="none" w:sz="0" w:space="0" w:color="auto"/>
          </w:divBdr>
          <w:divsChild>
            <w:div w:id="1782451284">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79766067">
                  <w:marLeft w:val="0"/>
                  <w:marRight w:val="0"/>
                  <w:marTop w:val="0"/>
                  <w:marBottom w:val="0"/>
                  <w:divBdr>
                    <w:top w:val="none" w:sz="0" w:space="0" w:color="auto"/>
                    <w:left w:val="none" w:sz="0" w:space="0" w:color="auto"/>
                    <w:bottom w:val="none" w:sz="0" w:space="0" w:color="auto"/>
                    <w:right w:val="none" w:sz="0" w:space="0" w:color="auto"/>
                  </w:divBdr>
                  <w:divsChild>
                    <w:div w:id="150466358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8012706">
                  <w:marLeft w:val="0"/>
                  <w:marRight w:val="0"/>
                  <w:marTop w:val="0"/>
                  <w:marBottom w:val="0"/>
                  <w:divBdr>
                    <w:top w:val="none" w:sz="0" w:space="0" w:color="auto"/>
                    <w:left w:val="none" w:sz="0" w:space="0" w:color="auto"/>
                    <w:bottom w:val="none" w:sz="0" w:space="0" w:color="auto"/>
                    <w:right w:val="none" w:sz="0" w:space="0" w:color="auto"/>
                  </w:divBdr>
                  <w:divsChild>
                    <w:div w:id="6747238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99984226">
                  <w:marLeft w:val="0"/>
                  <w:marRight w:val="0"/>
                  <w:marTop w:val="0"/>
                  <w:marBottom w:val="0"/>
                  <w:divBdr>
                    <w:top w:val="none" w:sz="0" w:space="0" w:color="auto"/>
                    <w:left w:val="none" w:sz="0" w:space="0" w:color="auto"/>
                    <w:bottom w:val="none" w:sz="0" w:space="0" w:color="auto"/>
                    <w:right w:val="none" w:sz="0" w:space="0" w:color="auto"/>
                  </w:divBdr>
                  <w:divsChild>
                    <w:div w:id="117862239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15634548">
                  <w:marLeft w:val="0"/>
                  <w:marRight w:val="0"/>
                  <w:marTop w:val="0"/>
                  <w:marBottom w:val="0"/>
                  <w:divBdr>
                    <w:top w:val="none" w:sz="0" w:space="0" w:color="auto"/>
                    <w:left w:val="none" w:sz="0" w:space="0" w:color="auto"/>
                    <w:bottom w:val="none" w:sz="0" w:space="0" w:color="auto"/>
                    <w:right w:val="none" w:sz="0" w:space="0" w:color="auto"/>
                  </w:divBdr>
                  <w:divsChild>
                    <w:div w:id="22953499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42768011">
                  <w:marLeft w:val="0"/>
                  <w:marRight w:val="0"/>
                  <w:marTop w:val="0"/>
                  <w:marBottom w:val="0"/>
                  <w:divBdr>
                    <w:top w:val="none" w:sz="0" w:space="0" w:color="auto"/>
                    <w:left w:val="none" w:sz="0" w:space="0" w:color="auto"/>
                    <w:bottom w:val="none" w:sz="0" w:space="0" w:color="auto"/>
                    <w:right w:val="none" w:sz="0" w:space="0" w:color="auto"/>
                  </w:divBdr>
                  <w:divsChild>
                    <w:div w:id="20526822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17343191">
                  <w:marLeft w:val="0"/>
                  <w:marRight w:val="0"/>
                  <w:marTop w:val="0"/>
                  <w:marBottom w:val="0"/>
                  <w:divBdr>
                    <w:top w:val="none" w:sz="0" w:space="0" w:color="auto"/>
                    <w:left w:val="none" w:sz="0" w:space="0" w:color="auto"/>
                    <w:bottom w:val="none" w:sz="0" w:space="0" w:color="auto"/>
                    <w:right w:val="none" w:sz="0" w:space="0" w:color="auto"/>
                  </w:divBdr>
                  <w:divsChild>
                    <w:div w:id="20158357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370034974">
          <w:marLeft w:val="0"/>
          <w:marRight w:val="0"/>
          <w:marTop w:val="0"/>
          <w:marBottom w:val="0"/>
          <w:divBdr>
            <w:top w:val="none" w:sz="0" w:space="0" w:color="auto"/>
            <w:left w:val="none" w:sz="0" w:space="0" w:color="auto"/>
            <w:bottom w:val="none" w:sz="0" w:space="0" w:color="auto"/>
            <w:right w:val="none" w:sz="0" w:space="0" w:color="auto"/>
          </w:divBdr>
          <w:divsChild>
            <w:div w:id="332399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48313789">
          <w:marLeft w:val="0"/>
          <w:marRight w:val="0"/>
          <w:marTop w:val="0"/>
          <w:marBottom w:val="0"/>
          <w:divBdr>
            <w:top w:val="none" w:sz="0" w:space="0" w:color="auto"/>
            <w:left w:val="none" w:sz="0" w:space="0" w:color="auto"/>
            <w:bottom w:val="none" w:sz="0" w:space="0" w:color="auto"/>
            <w:right w:val="none" w:sz="0" w:space="0" w:color="auto"/>
          </w:divBdr>
          <w:divsChild>
            <w:div w:id="7020942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2078739927">
      <w:bodyDiv w:val="1"/>
      <w:marLeft w:val="0"/>
      <w:marRight w:val="0"/>
      <w:marTop w:val="0"/>
      <w:marBottom w:val="0"/>
      <w:divBdr>
        <w:top w:val="none" w:sz="0" w:space="0" w:color="auto"/>
        <w:left w:val="none" w:sz="0" w:space="0" w:color="auto"/>
        <w:bottom w:val="none" w:sz="0" w:space="0" w:color="auto"/>
        <w:right w:val="none" w:sz="0" w:space="0" w:color="auto"/>
      </w:divBdr>
    </w:div>
    <w:div w:id="21229880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emf"/><Relationship Id="rId26" Type="http://schemas.openxmlformats.org/officeDocument/2006/relationships/image" Target="media/image15.png"/><Relationship Id="rId39" Type="http://schemas.openxmlformats.org/officeDocument/2006/relationships/hyperlink" Target="https://legislation.nsw.gov.au/view/html/inforce/current/epi-2021-0724" TargetMode="External"/><Relationship Id="rId3" Type="http://schemas.openxmlformats.org/officeDocument/2006/relationships/customXml" Target="../customXml/item3.xml"/><Relationship Id="rId21" Type="http://schemas.openxmlformats.org/officeDocument/2006/relationships/image" Target="media/image11.png"/><Relationship Id="rId34" Type="http://schemas.openxmlformats.org/officeDocument/2006/relationships/hyperlink" Target="https://legislation.nsw.gov.au/view/html/inforce/current/epi-2021-0730" TargetMode="External"/><Relationship Id="rId42" Type="http://schemas.openxmlformats.org/officeDocument/2006/relationships/hyperlink" Target="https://legislation.nsw.gov.au/view/html/inforce/current/epi-2021-0732" TargetMode="External"/><Relationship Id="rId47" Type="http://schemas.openxmlformats.org/officeDocument/2006/relationships/glossaryDocument" Target="glossary/document.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emf"/><Relationship Id="rId25" Type="http://schemas.openxmlformats.org/officeDocument/2006/relationships/image" Target="media/image14.png"/><Relationship Id="rId33" Type="http://schemas.openxmlformats.org/officeDocument/2006/relationships/hyperlink" Target="https://legislation.nsw.gov.au/view/html/inforce/current/epi-2021-0724" TargetMode="External"/><Relationship Id="rId38" Type="http://schemas.openxmlformats.org/officeDocument/2006/relationships/hyperlink" Target="https://legislation.nsw.gov.au/view/html/inforce/current/epi-2021-0722" TargetMode="External"/><Relationship Id="rId46"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emf"/><Relationship Id="rId20" Type="http://schemas.openxmlformats.org/officeDocument/2006/relationships/image" Target="media/image10.png"/><Relationship Id="rId29" Type="http://schemas.openxmlformats.org/officeDocument/2006/relationships/image" Target="media/image18.png"/><Relationship Id="rId41" Type="http://schemas.openxmlformats.org/officeDocument/2006/relationships/hyperlink" Target="https://legislation.nsw.gov.au/view/html/inforce/current/epi-2021-0730"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3.png"/><Relationship Id="rId32" Type="http://schemas.openxmlformats.org/officeDocument/2006/relationships/hyperlink" Target="https://legislation.nsw.gov.au/view/html/inforce/current/epi-2021-0722" TargetMode="External"/><Relationship Id="rId37" Type="http://schemas.openxmlformats.org/officeDocument/2006/relationships/image" Target="media/image22.emf"/><Relationship Id="rId40" Type="http://schemas.openxmlformats.org/officeDocument/2006/relationships/hyperlink" Target="https://legislation.nsw.gov.au/view/html/inforce/current/epi-2021-0724" TargetMode="External"/><Relationship Id="rId45"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emf"/><Relationship Id="rId23" Type="http://schemas.openxmlformats.org/officeDocument/2006/relationships/image" Target="cid:0f140635-27a0-41b5-a43c-6c1a8645b2db@ausprd01.prod.outlook.com" TargetMode="External"/><Relationship Id="rId28" Type="http://schemas.openxmlformats.org/officeDocument/2006/relationships/image" Target="media/image17.png"/><Relationship Id="rId36" Type="http://schemas.openxmlformats.org/officeDocument/2006/relationships/image" Target="media/image21.emf"/><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0.png"/><Relationship Id="rId44"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hyperlink" Target="https://legislation.nsw.gov.au/view/html/inforce/current/epi-2021-0732" TargetMode="External"/><Relationship Id="rId43" Type="http://schemas.openxmlformats.org/officeDocument/2006/relationships/image" Target="media/image23.png"/><Relationship Id="rId48"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84C0746BAD6466FA620BB0EC568A30F"/>
        <w:category>
          <w:name w:val="General"/>
          <w:gallery w:val="placeholder"/>
        </w:category>
        <w:types>
          <w:type w:val="bbPlcHdr"/>
        </w:types>
        <w:behaviors>
          <w:behavior w:val="content"/>
        </w:behaviors>
        <w:guid w:val="{9929632E-7820-401D-B755-E4FAE9AE5CCC}"/>
      </w:docPartPr>
      <w:docPartBody>
        <w:p w:rsidR="005618E3" w:rsidRDefault="00800D50" w:rsidP="00800D50">
          <w:pPr>
            <w:pStyle w:val="E3C6E22F14CE4ADCA89E8828F97DB4E4"/>
          </w:pPr>
          <w:r w:rsidRPr="002E6688">
            <w:rPr>
              <w:rStyle w:val="PlaceholderText"/>
              <w:color w:val="FF0000"/>
            </w:rPr>
            <w:t>Choose an item.</w:t>
          </w:r>
        </w:p>
      </w:docPartBody>
    </w:docPart>
    <w:docPart>
      <w:docPartPr>
        <w:name w:val="13B70B8AF23641D8A08D8E61CA3040E9"/>
        <w:category>
          <w:name w:val="General"/>
          <w:gallery w:val="placeholder"/>
        </w:category>
        <w:types>
          <w:type w:val="bbPlcHdr"/>
        </w:types>
        <w:behaviors>
          <w:behavior w:val="content"/>
        </w:behaviors>
        <w:guid w:val="{5BC402B0-C30B-424E-8042-A34C19457A5C}"/>
      </w:docPartPr>
      <w:docPartBody>
        <w:p w:rsidR="000E24AC" w:rsidRDefault="00182C03" w:rsidP="00182C03">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SegoeUI-BoldItalic">
    <w:altName w:val="Segoe UI"/>
    <w:panose1 w:val="00000000000000000000"/>
    <w:charset w:val="00"/>
    <w:family w:val="swiss"/>
    <w:notTrueType/>
    <w:pitch w:val="default"/>
    <w:sig w:usb0="00000003" w:usb1="00000000" w:usb2="00000000" w:usb3="00000000" w:csb0="00000001" w:csb1="00000000"/>
  </w:font>
  <w:font w:name="SegoeUI">
    <w:altName w:val="Segoe UI"/>
    <w:panose1 w:val="00000000000000000000"/>
    <w:charset w:val="00"/>
    <w:family w:val="swiss"/>
    <w:notTrueType/>
    <w:pitch w:val="default"/>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00D50"/>
    <w:rsid w:val="00010921"/>
    <w:rsid w:val="000E24AC"/>
    <w:rsid w:val="000E3167"/>
    <w:rsid w:val="00100C00"/>
    <w:rsid w:val="001665A1"/>
    <w:rsid w:val="00182C03"/>
    <w:rsid w:val="001D3F20"/>
    <w:rsid w:val="0020211E"/>
    <w:rsid w:val="002E1399"/>
    <w:rsid w:val="0032228A"/>
    <w:rsid w:val="00346BD2"/>
    <w:rsid w:val="003B4327"/>
    <w:rsid w:val="004F5FF5"/>
    <w:rsid w:val="0050774A"/>
    <w:rsid w:val="005618E3"/>
    <w:rsid w:val="00590B32"/>
    <w:rsid w:val="00661DB2"/>
    <w:rsid w:val="006663A8"/>
    <w:rsid w:val="006719D3"/>
    <w:rsid w:val="00731395"/>
    <w:rsid w:val="007C279E"/>
    <w:rsid w:val="007C6B22"/>
    <w:rsid w:val="00800D50"/>
    <w:rsid w:val="008F5A7A"/>
    <w:rsid w:val="009500DC"/>
    <w:rsid w:val="009B4EC3"/>
    <w:rsid w:val="00AC4BFE"/>
    <w:rsid w:val="00AC7D6E"/>
    <w:rsid w:val="00B21FF0"/>
    <w:rsid w:val="00BD4771"/>
    <w:rsid w:val="00C1506C"/>
    <w:rsid w:val="00C929E9"/>
    <w:rsid w:val="00CB1978"/>
    <w:rsid w:val="00DD31BE"/>
    <w:rsid w:val="00E27691"/>
    <w:rsid w:val="00E33F54"/>
    <w:rsid w:val="00E55F0E"/>
    <w:rsid w:val="00FB4D29"/>
    <w:rsid w:val="00FF1810"/>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31395"/>
    <w:rPr>
      <w:color w:val="808080"/>
    </w:rPr>
  </w:style>
  <w:style w:type="paragraph" w:customStyle="1" w:styleId="E3C6E22F14CE4ADCA89E8828F97DB4E4">
    <w:name w:val="E3C6E22F14CE4ADCA89E8828F97DB4E4"/>
    <w:rsid w:val="00731395"/>
    <w:pPr>
      <w:spacing w:after="200" w:line="276"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BFFE763123EFE4C9FAF3613FF6B4F96" ma:contentTypeVersion="11" ma:contentTypeDescription="Create a new document." ma:contentTypeScope="" ma:versionID="5a6f92922820c9720c54e83fcdd4ad05">
  <xsd:schema xmlns:xsd="http://www.w3.org/2001/XMLSchema" xmlns:xs="http://www.w3.org/2001/XMLSchema" xmlns:p="http://schemas.microsoft.com/office/2006/metadata/properties" xmlns:ns2="e979d79b-43a8-4436-9106-e927c844a7b1" xmlns:ns3="7c4e7156-5dfd-4ed5-a93f-0f61980c5bcc" targetNamespace="http://schemas.microsoft.com/office/2006/metadata/properties" ma:root="true" ma:fieldsID="7af3d6202ca9f82edbc13995a361cdb3" ns2:_="" ns3:_="">
    <xsd:import namespace="e979d79b-43a8-4436-9106-e927c844a7b1"/>
    <xsd:import namespace="7c4e7156-5dfd-4ed5-a93f-0f61980c5bcc"/>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79d79b-43a8-4436-9106-e927c844a7b1"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c4e7156-5dfd-4ed5-a93f-0f61980c5bc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AE2C98F-667A-45D1-B2E3-0EFDDEC2E4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79d79b-43a8-4436-9106-e927c844a7b1"/>
    <ds:schemaRef ds:uri="7c4e7156-5dfd-4ed5-a93f-0f61980c5b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81107AD-1EF4-41C7-89AC-C499FB2CBCF0}">
  <ds:schemaRefs>
    <ds:schemaRef ds:uri="http://schemas.microsoft.com/sharepoint/v3/contenttype/forms"/>
  </ds:schemaRefs>
</ds:datastoreItem>
</file>

<file path=customXml/itemProps3.xml><?xml version="1.0" encoding="utf-8"?>
<ds:datastoreItem xmlns:ds="http://schemas.openxmlformats.org/officeDocument/2006/customXml" ds:itemID="{B3BEF9D3-2C29-4736-BBE4-059192A341A9}">
  <ds:schemaRefs>
    <ds:schemaRef ds:uri="http://schemas.openxmlformats.org/officeDocument/2006/bibliography"/>
  </ds:schemaRefs>
</ds:datastoreItem>
</file>

<file path=customXml/itemProps4.xml><?xml version="1.0" encoding="utf-8"?>
<ds:datastoreItem xmlns:ds="http://schemas.openxmlformats.org/officeDocument/2006/customXml" ds:itemID="{A3B410A3-E51B-4BA9-B417-006980AAE2C6}">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10423</TotalTime>
  <Pages>48</Pages>
  <Words>14865</Words>
  <Characters>81610</Characters>
  <Application>Microsoft Office Word</Application>
  <DocSecurity>0</DocSecurity>
  <Lines>2400</Lines>
  <Paragraphs>955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Kim Johnston</dc:creator>
  <cp:lastModifiedBy>Karen Hanratty</cp:lastModifiedBy>
  <cp:revision>44</cp:revision>
  <cp:lastPrinted>2023-09-06T07:20:00Z</cp:lastPrinted>
  <dcterms:created xsi:type="dcterms:W3CDTF">2023-08-27T00:20:00Z</dcterms:created>
  <dcterms:modified xsi:type="dcterms:W3CDTF">2023-09-11T13:11:00Z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0x010100EBFFE763123EFE4C9FAF3613FF6B4F96</vt:lpwstr>
  </property>
</Properties>
</file>